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7ED40F" w14:textId="77777777" w:rsidR="007D6548" w:rsidRPr="006D2B87" w:rsidRDefault="007D6548" w:rsidP="00A4055F">
      <w:pPr>
        <w:tabs>
          <w:tab w:val="left" w:pos="4962"/>
        </w:tabs>
        <w:ind w:left="4820"/>
        <w:rPr>
          <w:b/>
          <w:bCs/>
          <w:sz w:val="28"/>
          <w:szCs w:val="28"/>
        </w:rPr>
      </w:pPr>
      <w:r>
        <w:rPr>
          <w:b/>
          <w:bCs/>
          <w:sz w:val="28"/>
          <w:szCs w:val="28"/>
        </w:rPr>
        <w:t>УТВЕРЖДАЮ:</w:t>
      </w:r>
    </w:p>
    <w:p w14:paraId="2B7ED410" w14:textId="77777777" w:rsidR="007D6548" w:rsidRPr="006D2B87" w:rsidRDefault="007D6548" w:rsidP="00A4055F">
      <w:pPr>
        <w:tabs>
          <w:tab w:val="left" w:pos="4962"/>
        </w:tabs>
        <w:ind w:left="4820"/>
        <w:rPr>
          <w:rFonts w:eastAsia="Arial Unicode MS"/>
          <w:b/>
          <w:bCs/>
          <w:sz w:val="28"/>
          <w:szCs w:val="28"/>
        </w:rPr>
      </w:pPr>
    </w:p>
    <w:p w14:paraId="2B7ED411" w14:textId="77777777" w:rsidR="00A714DE" w:rsidRDefault="00B85CD5">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2B7ED412" w14:textId="77777777" w:rsidR="006F6D36" w:rsidRPr="006D2B87" w:rsidRDefault="006F6D36" w:rsidP="006F6D36">
      <w:pPr>
        <w:tabs>
          <w:tab w:val="left" w:pos="4962"/>
        </w:tabs>
        <w:ind w:left="4820"/>
        <w:rPr>
          <w:b/>
          <w:bCs/>
          <w:sz w:val="28"/>
          <w:szCs w:val="28"/>
        </w:rPr>
      </w:pPr>
    </w:p>
    <w:p w14:paraId="2B7ED41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B7ED414" w14:textId="77777777" w:rsidR="00A714DE" w:rsidRDefault="00B85CD5">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2B7ED415" w14:textId="77777777" w:rsidR="006F6D36" w:rsidRPr="006D2B87" w:rsidRDefault="006F6D36" w:rsidP="006F6D36">
      <w:pPr>
        <w:tabs>
          <w:tab w:val="left" w:pos="4962"/>
        </w:tabs>
        <w:ind w:left="4820"/>
        <w:rPr>
          <w:rFonts w:eastAsia="Arial Unicode MS"/>
        </w:rPr>
      </w:pPr>
    </w:p>
    <w:p w14:paraId="1FF56BA6" w14:textId="2AF995CF" w:rsidR="008E378E" w:rsidRDefault="008E378E" w:rsidP="008E378E">
      <w:pPr>
        <w:tabs>
          <w:tab w:val="left" w:pos="4962"/>
        </w:tabs>
        <w:ind w:left="4820"/>
        <w:rPr>
          <w:b/>
          <w:bCs/>
          <w:sz w:val="28"/>
        </w:rPr>
      </w:pPr>
      <w:r>
        <w:rPr>
          <w:b/>
          <w:bCs/>
          <w:sz w:val="28"/>
        </w:rPr>
        <w:t>«29» декабря 2021 года</w:t>
      </w:r>
    </w:p>
    <w:p w14:paraId="2B7ED417" w14:textId="77777777" w:rsidR="007D6548" w:rsidRDefault="007D6548">
      <w:pPr>
        <w:ind w:firstLine="709"/>
        <w:rPr>
          <w:b/>
          <w:bCs/>
          <w:spacing w:val="20"/>
          <w:sz w:val="28"/>
          <w:szCs w:val="28"/>
        </w:rPr>
      </w:pPr>
    </w:p>
    <w:p w14:paraId="2B7ED418" w14:textId="77777777" w:rsidR="007D6548" w:rsidRDefault="007D6548">
      <w:pPr>
        <w:spacing w:after="120"/>
        <w:jc w:val="center"/>
        <w:rPr>
          <w:b/>
          <w:bCs/>
          <w:sz w:val="40"/>
          <w:szCs w:val="40"/>
        </w:rPr>
      </w:pPr>
    </w:p>
    <w:p w14:paraId="2B7ED419" w14:textId="77777777" w:rsidR="007D6548" w:rsidRDefault="007D6548">
      <w:pPr>
        <w:spacing w:after="120"/>
        <w:jc w:val="center"/>
        <w:rPr>
          <w:b/>
          <w:bCs/>
          <w:sz w:val="40"/>
          <w:szCs w:val="40"/>
        </w:rPr>
      </w:pPr>
      <w:r>
        <w:rPr>
          <w:b/>
          <w:bCs/>
          <w:sz w:val="40"/>
          <w:szCs w:val="40"/>
        </w:rPr>
        <w:t>ДОКУМЕНТАЦИЯ О ЗАКУПКЕ</w:t>
      </w:r>
    </w:p>
    <w:p w14:paraId="2B7ED41A" w14:textId="77777777" w:rsidR="000A2D97" w:rsidRDefault="000A2D97">
      <w:pPr>
        <w:spacing w:after="120"/>
        <w:ind w:firstLine="709"/>
        <w:jc w:val="center"/>
        <w:rPr>
          <w:b/>
          <w:bCs/>
          <w:sz w:val="20"/>
          <w:szCs w:val="20"/>
        </w:rPr>
      </w:pPr>
    </w:p>
    <w:p w14:paraId="2B7ED41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B7ED41C" w14:textId="77777777" w:rsidR="007D6548" w:rsidRPr="00556E89" w:rsidRDefault="007D6548">
      <w:pPr>
        <w:spacing w:after="120"/>
        <w:ind w:firstLine="709"/>
        <w:jc w:val="center"/>
        <w:rPr>
          <w:bCs/>
          <w:sz w:val="20"/>
          <w:szCs w:val="20"/>
        </w:rPr>
      </w:pPr>
    </w:p>
    <w:p w14:paraId="2B7ED41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B7ED41E" w14:textId="29B3B9AB" w:rsidR="00A714DE" w:rsidRDefault="00B85CD5">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8E378E">
        <w:t>ОКэ-ЦКПИТ-21-0068</w:t>
      </w:r>
      <w:r>
        <w:t xml:space="preserve"> по предмету закупки </w:t>
      </w:r>
      <w:r>
        <w:rPr>
          <w:b/>
        </w:rPr>
        <w:t xml:space="preserve">«Техническое обслуживание вычислительной техники и систем хранения данных </w:t>
      </w:r>
      <w:proofErr w:type="spellStart"/>
      <w:r>
        <w:rPr>
          <w:b/>
        </w:rPr>
        <w:t>Hitachi</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B7ED41F"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B7ED420"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B7ED421"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B7ED422" w14:textId="77777777"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2B7ED423"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B7ED42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B7ED425"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B7ED426"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B7ED427"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B7ED428" w14:textId="77777777"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2B7ED429"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B7ED42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B7ED42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B7ED42C" w14:textId="77777777"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2B7ED42D"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B7ED42E"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2B7ED42F" w14:textId="77777777" w:rsidR="007D6548" w:rsidRPr="00D32FFA" w:rsidRDefault="007D6548" w:rsidP="00E76363">
      <w:pPr>
        <w:pStyle w:val="1a"/>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2B7ED430"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B7ED43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B7ED432"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B7ED433"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Pr>
            <w:rStyle w:val="a7"/>
          </w:rPr>
          <w:t>https://otc.ru/documents</w:t>
        </w:r>
      </w:hyperlink>
      <w:r>
        <w:t>).</w:t>
      </w:r>
    </w:p>
    <w:p w14:paraId="2B7ED434"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B7ED435"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B7ED43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B7ED437"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2B7ED438"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2B7ED439"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B7ED43A"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2B7ED43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B7ED43C"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B7ED43D"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B7ED43E"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2B7ED43F"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B7ED44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B7ED441"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2B7ED442" w14:textId="77777777" w:rsidR="00215E05" w:rsidRDefault="00215E05" w:rsidP="00215E05">
      <w:pPr>
        <w:pStyle w:val="1a"/>
        <w:ind w:left="709" w:firstLine="0"/>
      </w:pPr>
    </w:p>
    <w:p w14:paraId="2B7ED44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B7ED44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B7ED445" w14:textId="77777777"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2B7ED44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B7ED447"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B7ED448"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B7ED44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B7ED44A"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B7ED44B" w14:textId="77777777" w:rsidR="00147510" w:rsidRPr="00147510" w:rsidRDefault="00147510" w:rsidP="00147510">
      <w:pPr>
        <w:ind w:left="709"/>
        <w:jc w:val="both"/>
        <w:rPr>
          <w:sz w:val="28"/>
          <w:szCs w:val="28"/>
        </w:rPr>
      </w:pPr>
    </w:p>
    <w:p w14:paraId="2B7ED44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B7ED44D" w14:textId="77777777" w:rsidR="00A83569" w:rsidRDefault="00A83569" w:rsidP="00843B72">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B7ED44E" w14:textId="77777777" w:rsidR="00A83569" w:rsidRDefault="00A83569" w:rsidP="00843B72">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B7ED44F" w14:textId="77777777" w:rsidR="00A83569" w:rsidRDefault="00A83569" w:rsidP="00843B72">
      <w:pPr>
        <w:pStyle w:val="af8"/>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2B7ED450" w14:textId="77777777" w:rsidR="00A83569" w:rsidRDefault="00A83569" w:rsidP="00843B72">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B7ED451" w14:textId="77777777" w:rsidR="00670AF4" w:rsidRDefault="00670AF4" w:rsidP="00F3355C">
      <w:pPr>
        <w:pStyle w:val="af8"/>
        <w:rPr>
          <w:sz w:val="28"/>
          <w:szCs w:val="28"/>
        </w:rPr>
      </w:pPr>
    </w:p>
    <w:p w14:paraId="2B7ED452"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B7ED453" w14:textId="77777777" w:rsidR="008A65C2" w:rsidRPr="00C61911" w:rsidRDefault="008A65C2" w:rsidP="00843B72">
      <w:pPr>
        <w:pStyle w:val="af8"/>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B7ED454" w14:textId="77777777" w:rsidR="007E0067" w:rsidRPr="00C61911" w:rsidRDefault="00837F0D" w:rsidP="00843B72">
      <w:pPr>
        <w:pStyle w:val="af8"/>
        <w:numPr>
          <w:ilvl w:val="0"/>
          <w:numId w:val="22"/>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B7ED455" w14:textId="77777777" w:rsidR="00A41030" w:rsidRPr="00C61911" w:rsidRDefault="00A41030" w:rsidP="00843B72">
      <w:pPr>
        <w:pStyle w:val="af8"/>
        <w:numPr>
          <w:ilvl w:val="0"/>
          <w:numId w:val="22"/>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14:paraId="2B7ED456" w14:textId="77777777" w:rsidR="007A0775" w:rsidRPr="00C61911" w:rsidRDefault="007A0775" w:rsidP="00843B72">
      <w:pPr>
        <w:pStyle w:val="af8"/>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2B7ED457" w14:textId="77777777" w:rsidR="00BE0A8F" w:rsidRPr="00C61911" w:rsidRDefault="00BE0A8F" w:rsidP="00843B72">
      <w:pPr>
        <w:pStyle w:val="af8"/>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2B7ED458"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B7ED459"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2B7ED45A"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B7ED45B" w14:textId="77777777" w:rsidR="004C6915" w:rsidRPr="00C61911" w:rsidRDefault="004C6915" w:rsidP="00843B72">
      <w:pPr>
        <w:pStyle w:val="af8"/>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B7ED45C" w14:textId="77777777" w:rsidR="004C6915" w:rsidRPr="00C61911" w:rsidRDefault="004C6915" w:rsidP="00843B72">
      <w:pPr>
        <w:pStyle w:val="af8"/>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B7ED45D" w14:textId="77777777" w:rsidR="00224379" w:rsidRPr="00C61911" w:rsidRDefault="00224379" w:rsidP="00843B72">
      <w:pPr>
        <w:pStyle w:val="af8"/>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6" w:history="1">
        <w:r>
          <w:rPr>
            <w:rStyle w:val="a7"/>
            <w:sz w:val="28"/>
            <w:szCs w:val="28"/>
          </w:rPr>
          <w:t>trcont.com</w:t>
        </w:r>
      </w:hyperlink>
      <w:r>
        <w:rPr>
          <w:sz w:val="28"/>
          <w:szCs w:val="28"/>
        </w:rPr>
        <w:t xml:space="preserve"> (для заполнения специальной формы </w:t>
      </w:r>
      <w:hyperlink r:id="rId17" w:history="1">
        <w:r>
          <w:rPr>
            <w:color w:val="0000FF"/>
            <w:sz w:val="28"/>
            <w:szCs w:val="28"/>
            <w:u w:val="single"/>
          </w:rPr>
          <w:t>линия доверия «стоп коррупция»</w:t>
        </w:r>
      </w:hyperlink>
      <w:r>
        <w:rPr>
          <w:sz w:val="28"/>
          <w:szCs w:val="28"/>
        </w:rPr>
        <w:t xml:space="preserve">), адрес электронной почты: </w:t>
      </w:r>
      <w:hyperlink r:id="rId18" w:history="1">
        <w:r>
          <w:rPr>
            <w:color w:val="0000FF"/>
            <w:sz w:val="28"/>
            <w:szCs w:val="28"/>
            <w:u w:val="single"/>
          </w:rPr>
          <w:t>anticorr@trcont.ru</w:t>
        </w:r>
      </w:hyperlink>
      <w:r>
        <w:rPr>
          <w:sz w:val="28"/>
          <w:szCs w:val="28"/>
        </w:rPr>
        <w:t>.</w:t>
      </w:r>
    </w:p>
    <w:p w14:paraId="2B7ED45E" w14:textId="77777777" w:rsidR="00510148" w:rsidRPr="00C61911" w:rsidRDefault="00510148">
      <w:pPr>
        <w:pStyle w:val="1a"/>
        <w:ind w:left="709" w:firstLine="0"/>
        <w:rPr>
          <w:szCs w:val="28"/>
        </w:rPr>
      </w:pPr>
    </w:p>
    <w:p w14:paraId="2B7ED45F" w14:textId="77777777" w:rsidR="002B0C59" w:rsidRPr="00D32FFA" w:rsidRDefault="002B0C59">
      <w:pPr>
        <w:pStyle w:val="1a"/>
        <w:ind w:left="709" w:firstLine="0"/>
        <w:rPr>
          <w:szCs w:val="24"/>
        </w:rPr>
      </w:pPr>
    </w:p>
    <w:p w14:paraId="2B7ED46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B7ED461" w14:textId="77777777" w:rsidR="00997B7D" w:rsidRPr="00D20AD0" w:rsidRDefault="00737675" w:rsidP="00843B72">
      <w:pPr>
        <w:pStyle w:val="1a"/>
        <w:numPr>
          <w:ilvl w:val="1"/>
          <w:numId w:val="13"/>
        </w:numPr>
        <w:ind w:left="0" w:firstLine="709"/>
        <w:outlineLvl w:val="1"/>
        <w:rPr>
          <w:b/>
          <w:szCs w:val="28"/>
        </w:rPr>
      </w:pPr>
      <w:r>
        <w:rPr>
          <w:b/>
          <w:szCs w:val="28"/>
        </w:rPr>
        <w:t>Обязательные требования</w:t>
      </w:r>
    </w:p>
    <w:p w14:paraId="2B7ED46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B7ED463"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B7ED46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B7ED465"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B7ED466"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B7ED467"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B7ED46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B7ED469"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B7ED46A"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2B7ED46B"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2B7ED46C" w14:textId="77777777" w:rsidR="000E5B2C" w:rsidRPr="00D32FFA" w:rsidRDefault="000E5B2C" w:rsidP="00045327">
      <w:pPr>
        <w:ind w:firstLine="709"/>
        <w:jc w:val="both"/>
        <w:rPr>
          <w:sz w:val="28"/>
          <w:szCs w:val="28"/>
        </w:rPr>
      </w:pPr>
    </w:p>
    <w:p w14:paraId="2B7ED46D" w14:textId="77777777" w:rsidR="007D6548" w:rsidRPr="00D32FFA" w:rsidRDefault="00737675" w:rsidP="00843B72">
      <w:pPr>
        <w:pStyle w:val="1a"/>
        <w:numPr>
          <w:ilvl w:val="1"/>
          <w:numId w:val="13"/>
        </w:numPr>
        <w:ind w:left="0" w:firstLine="709"/>
        <w:outlineLvl w:val="1"/>
        <w:rPr>
          <w:b/>
          <w:szCs w:val="28"/>
        </w:rPr>
      </w:pPr>
      <w:r>
        <w:rPr>
          <w:b/>
          <w:szCs w:val="28"/>
        </w:rPr>
        <w:t>Квалификационные требования</w:t>
      </w:r>
    </w:p>
    <w:p w14:paraId="2B7ED46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B7ED46F" w14:textId="77777777"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B7ED470"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B7ED471"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B7ED472" w14:textId="77777777" w:rsidR="00997B7D" w:rsidRPr="00D32FFA" w:rsidRDefault="00997B7D" w:rsidP="00E76363">
      <w:pPr>
        <w:pStyle w:val="af8"/>
        <w:rPr>
          <w:sz w:val="28"/>
          <w:szCs w:val="28"/>
        </w:rPr>
      </w:pPr>
    </w:p>
    <w:p w14:paraId="2B7ED473" w14:textId="77777777" w:rsidR="002410DF" w:rsidRPr="00D20AD0" w:rsidRDefault="002410DF" w:rsidP="00843B72">
      <w:pPr>
        <w:pStyle w:val="1a"/>
        <w:numPr>
          <w:ilvl w:val="1"/>
          <w:numId w:val="13"/>
        </w:numPr>
        <w:ind w:left="0" w:firstLine="709"/>
        <w:outlineLvl w:val="1"/>
        <w:rPr>
          <w:b/>
          <w:szCs w:val="28"/>
        </w:rPr>
      </w:pPr>
      <w:r>
        <w:rPr>
          <w:b/>
          <w:szCs w:val="28"/>
        </w:rPr>
        <w:t>Представление документов</w:t>
      </w:r>
    </w:p>
    <w:p w14:paraId="2B7ED474" w14:textId="77777777" w:rsidR="00737675" w:rsidRPr="00D32FFA" w:rsidRDefault="00737675" w:rsidP="00843B72">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B7ED475"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B7ED476"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B7ED477"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B7ED478"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B7ED479"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B7ED47A"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B7ED47B"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B7ED47C"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B7ED47D" w14:textId="77777777" w:rsidR="00835CB1" w:rsidRDefault="00B12B16" w:rsidP="00843B72">
      <w:pPr>
        <w:pStyle w:val="aff6"/>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2B7ED47E" w14:textId="77777777" w:rsidR="00AA1400" w:rsidRDefault="00AA1400" w:rsidP="00724B9D">
      <w:pPr>
        <w:pStyle w:val="aff6"/>
        <w:ind w:left="0" w:firstLine="709"/>
        <w:jc w:val="both"/>
        <w:rPr>
          <w:rFonts w:eastAsia="MS Mincho"/>
          <w:sz w:val="28"/>
          <w:szCs w:val="28"/>
        </w:rPr>
      </w:pPr>
    </w:p>
    <w:p w14:paraId="2B7ED47F" w14:textId="77777777" w:rsidR="003A5E1F" w:rsidRPr="00D32FFA" w:rsidRDefault="003A5E1F" w:rsidP="00724B9D">
      <w:pPr>
        <w:pStyle w:val="aff6"/>
        <w:ind w:left="0" w:firstLine="709"/>
        <w:jc w:val="both"/>
        <w:rPr>
          <w:rFonts w:eastAsia="MS Mincho"/>
          <w:sz w:val="28"/>
          <w:szCs w:val="28"/>
        </w:rPr>
      </w:pPr>
    </w:p>
    <w:p w14:paraId="2B7ED480"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B7ED481" w14:textId="77777777" w:rsidR="00B66FCB" w:rsidRPr="00D32FFA" w:rsidRDefault="00B66FCB" w:rsidP="00E76363">
      <w:pPr>
        <w:pStyle w:val="af8"/>
        <w:tabs>
          <w:tab w:val="left" w:pos="0"/>
          <w:tab w:val="left" w:pos="1440"/>
        </w:tabs>
        <w:rPr>
          <w:sz w:val="28"/>
        </w:rPr>
      </w:pPr>
    </w:p>
    <w:p w14:paraId="2B7ED482" w14:textId="77777777" w:rsidR="003C30F3" w:rsidRPr="00D20AD0" w:rsidRDefault="003C30F3" w:rsidP="00843B72">
      <w:pPr>
        <w:pStyle w:val="1a"/>
        <w:numPr>
          <w:ilvl w:val="1"/>
          <w:numId w:val="19"/>
        </w:numPr>
        <w:ind w:left="0" w:firstLine="709"/>
        <w:outlineLvl w:val="1"/>
        <w:rPr>
          <w:b/>
          <w:szCs w:val="28"/>
        </w:rPr>
      </w:pPr>
      <w:r>
        <w:rPr>
          <w:b/>
          <w:szCs w:val="28"/>
        </w:rPr>
        <w:t>Заявка</w:t>
      </w:r>
    </w:p>
    <w:p w14:paraId="2B7ED483" w14:textId="77777777" w:rsidR="00627DB4" w:rsidRPr="007E5BBC" w:rsidRDefault="00627DB4" w:rsidP="00843B7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B7ED484" w14:textId="77777777" w:rsidR="00627DB4" w:rsidRPr="007E5BBC" w:rsidRDefault="00627DB4" w:rsidP="00843B7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B7ED485" w14:textId="77777777" w:rsidR="00627DB4" w:rsidRPr="00514A3A" w:rsidRDefault="00627DB4" w:rsidP="00843B7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B7ED486" w14:textId="77777777" w:rsidR="00627DB4" w:rsidRPr="00D32FFA" w:rsidRDefault="00627DB4" w:rsidP="00843B7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B7ED487" w14:textId="77777777" w:rsidR="00627DB4" w:rsidRPr="007E5BBC" w:rsidRDefault="00627DB4" w:rsidP="00843B7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B7ED488" w14:textId="77777777" w:rsidR="00627DB4" w:rsidRPr="00D32FFA" w:rsidRDefault="00627DB4" w:rsidP="00843B7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2B7ED489" w14:textId="77777777" w:rsidR="00627DB4" w:rsidRPr="00D32FFA" w:rsidRDefault="00627DB4" w:rsidP="00843B7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B7ED48A" w14:textId="77777777" w:rsidR="00627DB4" w:rsidRPr="008D6460" w:rsidRDefault="00627DB4" w:rsidP="00843B72">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B7ED48B" w14:textId="77777777" w:rsidR="00627DB4" w:rsidRPr="005E1413" w:rsidRDefault="00627DB4" w:rsidP="00843B72">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2B7ED48C" w14:textId="77777777" w:rsidR="00627DB4" w:rsidRPr="007E5BBC" w:rsidRDefault="00602A14" w:rsidP="00843B7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2B7ED48D" w14:textId="77777777" w:rsidR="00627DB4" w:rsidRPr="007E5BBC" w:rsidRDefault="00627DB4" w:rsidP="00843B7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B7ED48E" w14:textId="77777777" w:rsidR="00627DB4" w:rsidRPr="007E5BBC" w:rsidRDefault="00627DB4" w:rsidP="00843B7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2B7ED48F" w14:textId="77777777" w:rsidR="00627DB4" w:rsidRDefault="00627DB4" w:rsidP="00843B72">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B7ED490" w14:textId="77777777" w:rsidR="007D6548" w:rsidRPr="00D32FFA" w:rsidRDefault="007D6548" w:rsidP="00E76363">
      <w:pPr>
        <w:pStyle w:val="Default"/>
        <w:ind w:firstLine="709"/>
        <w:jc w:val="both"/>
      </w:pPr>
    </w:p>
    <w:p w14:paraId="2B7ED491" w14:textId="77777777" w:rsidR="003C30F3" w:rsidRDefault="00AA1400" w:rsidP="00843B72">
      <w:pPr>
        <w:pStyle w:val="1a"/>
        <w:numPr>
          <w:ilvl w:val="1"/>
          <w:numId w:val="19"/>
        </w:numPr>
        <w:ind w:left="0" w:firstLine="709"/>
        <w:outlineLvl w:val="1"/>
        <w:rPr>
          <w:b/>
          <w:szCs w:val="28"/>
        </w:rPr>
      </w:pPr>
      <w:r>
        <w:rPr>
          <w:b/>
          <w:szCs w:val="28"/>
        </w:rPr>
        <w:t>Срок и порядок подачи Заявок</w:t>
      </w:r>
    </w:p>
    <w:p w14:paraId="2B7ED492"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B7ED493"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B7ED494"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B7ED495"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B7ED496"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B7ED497" w14:textId="77777777"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B7ED498"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B7ED499"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B7ED49A"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B7ED49B"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B7ED49C" w14:textId="77777777" w:rsidR="00DB1E84" w:rsidRPr="00D11A28" w:rsidRDefault="00DB1E84" w:rsidP="00DB1E84">
      <w:pPr>
        <w:pStyle w:val="af8"/>
        <w:ind w:left="709" w:firstLine="0"/>
        <w:rPr>
          <w:sz w:val="28"/>
        </w:rPr>
      </w:pPr>
    </w:p>
    <w:p w14:paraId="2B7ED49D" w14:textId="77777777" w:rsidR="00AA1400" w:rsidRPr="00542481" w:rsidRDefault="00AA1400" w:rsidP="00843B72">
      <w:pPr>
        <w:pStyle w:val="1a"/>
        <w:numPr>
          <w:ilvl w:val="1"/>
          <w:numId w:val="19"/>
        </w:numPr>
        <w:ind w:left="0" w:firstLine="709"/>
        <w:outlineLvl w:val="1"/>
        <w:rPr>
          <w:b/>
          <w:szCs w:val="28"/>
        </w:rPr>
      </w:pPr>
      <w:r>
        <w:rPr>
          <w:b/>
        </w:rPr>
        <w:t>Порядок оформления Заявки</w:t>
      </w:r>
    </w:p>
    <w:p w14:paraId="2B7ED49E" w14:textId="77777777" w:rsidR="00AA1400" w:rsidRDefault="00AA1400" w:rsidP="00843B72">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B7ED49F" w14:textId="77777777" w:rsidR="006217BC" w:rsidRDefault="00AA1400" w:rsidP="00843B72">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B7ED4A0" w14:textId="77777777" w:rsidR="00CE598D" w:rsidRPr="00687E7D" w:rsidRDefault="00CE598D" w:rsidP="00843B72">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B7ED4A1" w14:textId="77777777" w:rsidR="00BA6B0B" w:rsidRPr="00407088" w:rsidRDefault="0060696E" w:rsidP="00843B72">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B7ED4A2" w14:textId="77777777" w:rsidR="009F2BCA" w:rsidRDefault="001E5253" w:rsidP="00843B72">
      <w:pPr>
        <w:pStyle w:val="af8"/>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B7ED4A3" w14:textId="77777777" w:rsidR="009F2BCA" w:rsidRPr="0016413E" w:rsidRDefault="003936DB" w:rsidP="00843B72">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B7ED4A4" w14:textId="77777777" w:rsidR="009F2BCA" w:rsidRPr="009F2BCA" w:rsidRDefault="00E67B4B" w:rsidP="00843B72">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B7ED4A5" w14:textId="77777777" w:rsidR="00AA1400" w:rsidRPr="006217BC" w:rsidRDefault="00AA1400" w:rsidP="00843B72">
      <w:pPr>
        <w:pStyle w:val="af8"/>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B7ED4A6" w14:textId="77777777"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2B7ED4A7"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B7ED4A8" w14:textId="77777777" w:rsidR="00A714DE" w:rsidRDefault="00B85CD5">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B7ED9BF" wp14:editId="2B7ED9C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B7ED9D8" w14:textId="77777777" w:rsidR="008E378E" w:rsidRPr="007E6DE4" w:rsidRDefault="008E378E" w:rsidP="008F6343">
                            <w:pPr>
                              <w:jc w:val="center"/>
                              <w:rPr>
                                <w:b/>
                                <w:sz w:val="28"/>
                                <w:szCs w:val="28"/>
                              </w:rPr>
                            </w:pPr>
                            <w:r w:rsidRPr="007E6DE4">
                              <w:rPr>
                                <w:b/>
                                <w:sz w:val="28"/>
                                <w:szCs w:val="28"/>
                              </w:rPr>
                              <w:t xml:space="preserve">_____________________________________________, </w:t>
                            </w:r>
                          </w:p>
                          <w:p w14:paraId="2B7ED9D9" w14:textId="77777777" w:rsidR="008E378E" w:rsidRDefault="008E378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B7ED9DA" w14:textId="77777777" w:rsidR="008E378E" w:rsidRPr="007E6DE4" w:rsidRDefault="008E378E" w:rsidP="008F6343">
                            <w:pPr>
                              <w:jc w:val="center"/>
                              <w:rPr>
                                <w:b/>
                                <w:sz w:val="28"/>
                                <w:szCs w:val="28"/>
                              </w:rPr>
                            </w:pPr>
                            <w:r w:rsidRPr="007E6DE4">
                              <w:rPr>
                                <w:b/>
                                <w:sz w:val="28"/>
                                <w:szCs w:val="28"/>
                              </w:rPr>
                              <w:t>________________________________________</w:t>
                            </w:r>
                          </w:p>
                          <w:p w14:paraId="2B7ED9DB" w14:textId="77777777" w:rsidR="008E378E" w:rsidRPr="007E6DE4" w:rsidRDefault="008E378E" w:rsidP="008F6343">
                            <w:pPr>
                              <w:jc w:val="center"/>
                              <w:rPr>
                                <w:i/>
                                <w:sz w:val="20"/>
                                <w:szCs w:val="20"/>
                              </w:rPr>
                            </w:pPr>
                            <w:r w:rsidRPr="007E6DE4">
                              <w:rPr>
                                <w:i/>
                                <w:sz w:val="20"/>
                                <w:szCs w:val="20"/>
                              </w:rPr>
                              <w:t>государство регистрации претендента</w:t>
                            </w:r>
                          </w:p>
                          <w:p w14:paraId="2B7ED9DC" w14:textId="77777777" w:rsidR="008E378E" w:rsidRPr="007E6DE4" w:rsidRDefault="008E378E" w:rsidP="008F6343">
                            <w:pPr>
                              <w:jc w:val="center"/>
                              <w:rPr>
                                <w:b/>
                                <w:sz w:val="28"/>
                                <w:szCs w:val="28"/>
                              </w:rPr>
                            </w:pPr>
                            <w:r w:rsidRPr="007E6DE4">
                              <w:rPr>
                                <w:b/>
                                <w:sz w:val="28"/>
                                <w:szCs w:val="28"/>
                              </w:rPr>
                              <w:t>_____________________________</w:t>
                            </w:r>
                            <w:r>
                              <w:rPr>
                                <w:b/>
                                <w:sz w:val="28"/>
                                <w:szCs w:val="28"/>
                              </w:rPr>
                              <w:t>__________________</w:t>
                            </w:r>
                          </w:p>
                          <w:p w14:paraId="2B7ED9DD" w14:textId="77777777" w:rsidR="008E378E" w:rsidRPr="007E6DE4" w:rsidRDefault="008E378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B7ED9DE" w14:textId="77777777" w:rsidR="008E378E" w:rsidRDefault="008E378E" w:rsidP="008F6343">
                            <w:pPr>
                              <w:jc w:val="both"/>
                            </w:pPr>
                          </w:p>
                          <w:p w14:paraId="2B7ED9DF" w14:textId="77777777" w:rsidR="008E378E" w:rsidRDefault="008E378E">
                            <w:pPr>
                              <w:jc w:val="center"/>
                              <w:rPr>
                                <w:b/>
                              </w:rPr>
                            </w:pPr>
                            <w:r>
                              <w:rPr>
                                <w:b/>
                              </w:rPr>
                              <w:t>ОБЕСПЕЧЕНИЕ ЗАЯВКИ НА УЧАСТИЕ В ОТКРЫТОМ КОНКУРСЕ № </w:t>
                            </w:r>
                          </w:p>
                          <w:p w14:paraId="2B7ED9E0" w14:textId="77777777" w:rsidR="008E378E" w:rsidRPr="003C6269" w:rsidRDefault="008E378E" w:rsidP="008F6343">
                            <w:pPr>
                              <w:jc w:val="center"/>
                              <w:rPr>
                                <w:b/>
                              </w:rPr>
                            </w:pPr>
                            <w:r w:rsidRPr="003C6269">
                              <w:rPr>
                                <w:b/>
                              </w:rPr>
                              <w:t xml:space="preserve">(лот № _________) </w:t>
                            </w:r>
                          </w:p>
                          <w:p w14:paraId="2B7ED9E1" w14:textId="77777777" w:rsidR="008E378E" w:rsidRPr="006471D1" w:rsidRDefault="008E378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B7ED9D8" w14:textId="77777777" w:rsidR="008E378E" w:rsidRPr="007E6DE4" w:rsidRDefault="008E378E" w:rsidP="008F6343">
                      <w:pPr>
                        <w:jc w:val="center"/>
                        <w:rPr>
                          <w:b/>
                          <w:sz w:val="28"/>
                          <w:szCs w:val="28"/>
                        </w:rPr>
                      </w:pPr>
                      <w:r w:rsidRPr="007E6DE4">
                        <w:rPr>
                          <w:b/>
                          <w:sz w:val="28"/>
                          <w:szCs w:val="28"/>
                        </w:rPr>
                        <w:t xml:space="preserve">_____________________________________________, </w:t>
                      </w:r>
                    </w:p>
                    <w:p w14:paraId="2B7ED9D9" w14:textId="77777777" w:rsidR="008E378E" w:rsidRDefault="008E378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B7ED9DA" w14:textId="77777777" w:rsidR="008E378E" w:rsidRPr="007E6DE4" w:rsidRDefault="008E378E" w:rsidP="008F6343">
                      <w:pPr>
                        <w:jc w:val="center"/>
                        <w:rPr>
                          <w:b/>
                          <w:sz w:val="28"/>
                          <w:szCs w:val="28"/>
                        </w:rPr>
                      </w:pPr>
                      <w:r w:rsidRPr="007E6DE4">
                        <w:rPr>
                          <w:b/>
                          <w:sz w:val="28"/>
                          <w:szCs w:val="28"/>
                        </w:rPr>
                        <w:t>________________________________________</w:t>
                      </w:r>
                    </w:p>
                    <w:p w14:paraId="2B7ED9DB" w14:textId="77777777" w:rsidR="008E378E" w:rsidRPr="007E6DE4" w:rsidRDefault="008E378E" w:rsidP="008F6343">
                      <w:pPr>
                        <w:jc w:val="center"/>
                        <w:rPr>
                          <w:i/>
                          <w:sz w:val="20"/>
                          <w:szCs w:val="20"/>
                        </w:rPr>
                      </w:pPr>
                      <w:r w:rsidRPr="007E6DE4">
                        <w:rPr>
                          <w:i/>
                          <w:sz w:val="20"/>
                          <w:szCs w:val="20"/>
                        </w:rPr>
                        <w:t>государство регистрации претендента</w:t>
                      </w:r>
                    </w:p>
                    <w:p w14:paraId="2B7ED9DC" w14:textId="77777777" w:rsidR="008E378E" w:rsidRPr="007E6DE4" w:rsidRDefault="008E378E" w:rsidP="008F6343">
                      <w:pPr>
                        <w:jc w:val="center"/>
                        <w:rPr>
                          <w:b/>
                          <w:sz w:val="28"/>
                          <w:szCs w:val="28"/>
                        </w:rPr>
                      </w:pPr>
                      <w:r w:rsidRPr="007E6DE4">
                        <w:rPr>
                          <w:b/>
                          <w:sz w:val="28"/>
                          <w:szCs w:val="28"/>
                        </w:rPr>
                        <w:t>_____________________________</w:t>
                      </w:r>
                      <w:r>
                        <w:rPr>
                          <w:b/>
                          <w:sz w:val="28"/>
                          <w:szCs w:val="28"/>
                        </w:rPr>
                        <w:t>__________________</w:t>
                      </w:r>
                    </w:p>
                    <w:p w14:paraId="2B7ED9DD" w14:textId="77777777" w:rsidR="008E378E" w:rsidRPr="007E6DE4" w:rsidRDefault="008E378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B7ED9DE" w14:textId="77777777" w:rsidR="008E378E" w:rsidRDefault="008E378E" w:rsidP="008F6343">
                      <w:pPr>
                        <w:jc w:val="both"/>
                      </w:pPr>
                    </w:p>
                    <w:p w14:paraId="2B7ED9DF" w14:textId="77777777" w:rsidR="008E378E" w:rsidRDefault="008E378E">
                      <w:pPr>
                        <w:jc w:val="center"/>
                        <w:rPr>
                          <w:b/>
                        </w:rPr>
                      </w:pPr>
                      <w:r>
                        <w:rPr>
                          <w:b/>
                        </w:rPr>
                        <w:t>ОБЕСПЕЧЕНИЕ ЗАЯВКИ НА УЧАСТИЕ В ОТКРЫТОМ КОНКУРСЕ № </w:t>
                      </w:r>
                    </w:p>
                    <w:p w14:paraId="2B7ED9E0" w14:textId="77777777" w:rsidR="008E378E" w:rsidRPr="003C6269" w:rsidRDefault="008E378E" w:rsidP="008F6343">
                      <w:pPr>
                        <w:jc w:val="center"/>
                        <w:rPr>
                          <w:b/>
                        </w:rPr>
                      </w:pPr>
                      <w:r w:rsidRPr="003C6269">
                        <w:rPr>
                          <w:b/>
                        </w:rPr>
                        <w:t xml:space="preserve">(лот № _________) </w:t>
                      </w:r>
                    </w:p>
                    <w:p w14:paraId="2B7ED9E1" w14:textId="77777777" w:rsidR="008E378E" w:rsidRPr="006471D1" w:rsidRDefault="008E378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B7ED4A9"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B7ED4AA"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B7ED4AB" w14:textId="77777777"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B7ED4AC" w14:textId="77777777" w:rsidR="006217BC" w:rsidRPr="00D32FFA" w:rsidRDefault="006217BC" w:rsidP="00AA1400">
      <w:pPr>
        <w:pStyle w:val="af8"/>
        <w:rPr>
          <w:sz w:val="28"/>
        </w:rPr>
      </w:pPr>
    </w:p>
    <w:p w14:paraId="2B7ED4AD" w14:textId="77777777" w:rsidR="005C58AF" w:rsidRDefault="005C58AF" w:rsidP="00843B72">
      <w:pPr>
        <w:pStyle w:val="1a"/>
        <w:numPr>
          <w:ilvl w:val="1"/>
          <w:numId w:val="19"/>
        </w:numPr>
        <w:ind w:left="0" w:firstLine="709"/>
        <w:outlineLvl w:val="1"/>
        <w:rPr>
          <w:b/>
          <w:szCs w:val="28"/>
        </w:rPr>
      </w:pPr>
      <w:r>
        <w:rPr>
          <w:b/>
          <w:bCs/>
          <w:iCs/>
          <w:szCs w:val="28"/>
        </w:rPr>
        <w:t>Обеспечение Заявки</w:t>
      </w:r>
    </w:p>
    <w:p w14:paraId="2B7ED4AE" w14:textId="77777777" w:rsidR="005C58AF" w:rsidRPr="00B90994" w:rsidRDefault="0057637D" w:rsidP="00843B7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B7ED4AF" w14:textId="77777777" w:rsidR="005C58AF" w:rsidRDefault="005C58AF" w:rsidP="00843B7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B7ED4B0" w14:textId="77777777" w:rsidR="003B7758" w:rsidRDefault="003B7758" w:rsidP="00843B72">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B7ED4B1" w14:textId="77777777" w:rsidR="005C58AF" w:rsidRPr="009361EE" w:rsidRDefault="002C278C" w:rsidP="00843B7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B7ED4B2" w14:textId="77777777" w:rsidR="005C58AF" w:rsidRPr="00B90994" w:rsidRDefault="005C58AF" w:rsidP="00843B7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B7ED4B3" w14:textId="77777777" w:rsidR="005C58AF" w:rsidRDefault="005C58AF" w:rsidP="00843B7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B7ED4B4" w14:textId="77777777" w:rsidR="005C58AF" w:rsidRPr="00B04591" w:rsidRDefault="005C58AF" w:rsidP="00843B7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2B7ED4B5" w14:textId="77777777" w:rsidR="005C58AF" w:rsidRDefault="005C58AF" w:rsidP="00843B7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B7ED4B6" w14:textId="77777777" w:rsidR="005C58AF" w:rsidRPr="00AD17B2" w:rsidRDefault="005C58AF" w:rsidP="00843B7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B7ED4B7" w14:textId="77777777" w:rsidR="005C58AF" w:rsidRDefault="005C58AF" w:rsidP="00843B7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B7ED4B8" w14:textId="77777777" w:rsidR="00B90F33" w:rsidRPr="00B90F33" w:rsidRDefault="00B90F33" w:rsidP="00843B7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B7ED4B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B7ED4B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B7ED4BB" w14:textId="77777777" w:rsidR="005C58AF" w:rsidRPr="00EE49EB" w:rsidRDefault="00EA0326" w:rsidP="00843B7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B7ED4BC" w14:textId="77777777" w:rsidR="005C58AF" w:rsidRPr="00B90994" w:rsidRDefault="005C58AF" w:rsidP="00843B7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B7ED4B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B7ED4B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B7ED4B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B7ED4C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B7ED4C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B7ED4C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B7ED4C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B7ED4C4"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B7ED4C5" w14:textId="77777777" w:rsidR="00EA0326" w:rsidRPr="000F25B3" w:rsidRDefault="00EA0326" w:rsidP="00843B7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2B7ED4C6" w14:textId="77777777" w:rsidR="005C58AF" w:rsidRDefault="005C58AF" w:rsidP="005C58AF">
      <w:pPr>
        <w:autoSpaceDE w:val="0"/>
        <w:ind w:firstLine="397"/>
        <w:jc w:val="both"/>
        <w:rPr>
          <w:b/>
          <w:szCs w:val="28"/>
        </w:rPr>
      </w:pPr>
    </w:p>
    <w:p w14:paraId="2B7ED4C7" w14:textId="77777777" w:rsidR="004D6F67" w:rsidRDefault="004D6F67" w:rsidP="00843B7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B7ED4C8" w14:textId="77777777" w:rsidR="00425950" w:rsidRDefault="00425950" w:rsidP="00843B72">
      <w:pPr>
        <w:pStyle w:val="af8"/>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2B7ED4C9" w14:textId="77777777" w:rsidR="00425950" w:rsidRDefault="00425950" w:rsidP="00843B72">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B7ED4CA" w14:textId="77777777" w:rsidR="00A714DE" w:rsidRDefault="00B85CD5" w:rsidP="00843B72">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B7ED4CB" w14:textId="77777777" w:rsidR="00425950" w:rsidRDefault="00425950" w:rsidP="00843B72">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B7ED4C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B7ED4CD" w14:textId="77777777" w:rsidR="00856650" w:rsidRDefault="00425950" w:rsidP="00843B72">
      <w:pPr>
        <w:pStyle w:val="af8"/>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2B7ED4CE" w14:textId="77777777" w:rsidR="00A714DE" w:rsidRDefault="00B85CD5">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2B7ED4CF" w14:textId="77777777" w:rsidR="00425950" w:rsidRPr="00856650" w:rsidRDefault="00425950" w:rsidP="00843B72">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B7ED4D0" w14:textId="77777777" w:rsidR="00A714DE" w:rsidRDefault="00B85CD5">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B7ED4D1" w14:textId="77777777" w:rsidR="00A714DE" w:rsidRDefault="00A714DE">
      <w:pPr>
        <w:pStyle w:val="af8"/>
        <w:ind w:right="-1"/>
        <w:rPr>
          <w:sz w:val="28"/>
          <w:szCs w:val="28"/>
        </w:rPr>
      </w:pPr>
    </w:p>
    <w:p w14:paraId="2B7ED4D2" w14:textId="77777777" w:rsidR="000A4B41" w:rsidRPr="001E5348" w:rsidRDefault="000A4B41" w:rsidP="00097101">
      <w:pPr>
        <w:pStyle w:val="af8"/>
        <w:ind w:right="-1"/>
        <w:rPr>
          <w:b/>
          <w:szCs w:val="28"/>
        </w:rPr>
      </w:pPr>
    </w:p>
    <w:p w14:paraId="2B7ED4D3" w14:textId="77777777" w:rsidR="00370C44" w:rsidRPr="004B366A" w:rsidRDefault="00370C44" w:rsidP="00843B72">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2B7ED4D4" w14:textId="77777777" w:rsidR="00B96EF8" w:rsidRPr="00BB67CA" w:rsidRDefault="00856650" w:rsidP="00843B72">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2B7ED4D5" w14:textId="77777777" w:rsidR="00EB17DD" w:rsidRDefault="00BB67CA" w:rsidP="00843B7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B7ED4D6" w14:textId="77777777" w:rsidR="00BB67CA" w:rsidRPr="00EB17DD" w:rsidRDefault="00EB17DD" w:rsidP="00843B72">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B7ED4D7" w14:textId="77777777" w:rsidR="00EB17DD" w:rsidRDefault="00F81A0C" w:rsidP="00843B7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B7ED4D8" w14:textId="77777777" w:rsidR="005C69A6" w:rsidRPr="008D69B2" w:rsidRDefault="00461CC6" w:rsidP="00843B72">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B7ED4D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B7ED4DA"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B7ED4DB"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2B7ED4DC"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B7ED4DD"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2B7ED4DE"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B7ED4DF"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2B7ED4E0"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B7ED4E1"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B7ED4E2"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2B7ED4E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B7ED4E4"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B7ED4E5" w14:textId="77777777" w:rsidR="007D6548" w:rsidRDefault="002A0FCB" w:rsidP="00843B7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B7ED4E6" w14:textId="77777777" w:rsidR="002A0FCB" w:rsidRPr="002A0FCB" w:rsidRDefault="00B742BF" w:rsidP="00843B72">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B7ED4E7" w14:textId="77777777" w:rsidR="007D6548" w:rsidRPr="00D32FFA" w:rsidRDefault="00F81A0C" w:rsidP="00843B7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B7ED4E8" w14:textId="77777777" w:rsidR="007D6548" w:rsidRPr="00D32FFA" w:rsidRDefault="007D6548" w:rsidP="00843B7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B7ED4E9" w14:textId="77777777" w:rsidR="007D6548" w:rsidRPr="00D32FFA" w:rsidRDefault="007D6548" w:rsidP="00843B7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B7ED4EA" w14:textId="77777777" w:rsidR="007D6548" w:rsidRPr="00D32FFA" w:rsidRDefault="00D95034" w:rsidP="00843B72">
      <w:pPr>
        <w:numPr>
          <w:ilvl w:val="0"/>
          <w:numId w:val="10"/>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B7ED4EB" w14:textId="77777777" w:rsidR="00DE1965" w:rsidRDefault="00D95034" w:rsidP="00843B7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B7ED4EC" w14:textId="77777777" w:rsidR="00DE1965" w:rsidRPr="00DE1965" w:rsidRDefault="00DE1965" w:rsidP="00843B72">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B7ED4ED" w14:textId="77777777" w:rsidR="00E552BD" w:rsidRDefault="00E552BD" w:rsidP="00843B7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2B7ED4EE" w14:textId="77777777" w:rsidR="00E552BD" w:rsidRDefault="00E552BD" w:rsidP="00843B7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B7ED4EF" w14:textId="77777777" w:rsidR="00E552BD" w:rsidRPr="00DE1965" w:rsidRDefault="00E552BD" w:rsidP="00843B7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2B7ED4F0" w14:textId="77777777" w:rsidR="00CA673D" w:rsidRPr="00CA673D" w:rsidRDefault="00CA673D" w:rsidP="00843B7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B7ED4F1" w14:textId="77777777" w:rsidR="0075124C" w:rsidRDefault="0075124C" w:rsidP="00843B72">
      <w:pPr>
        <w:pStyle w:val="Default"/>
        <w:numPr>
          <w:ilvl w:val="0"/>
          <w:numId w:val="18"/>
        </w:numPr>
        <w:ind w:left="0" w:firstLine="720"/>
        <w:jc w:val="both"/>
        <w:rPr>
          <w:sz w:val="28"/>
          <w:szCs w:val="28"/>
        </w:rPr>
      </w:pPr>
      <w:r>
        <w:rPr>
          <w:sz w:val="28"/>
          <w:szCs w:val="28"/>
        </w:rPr>
        <w:t>даты заседания и подписания протокола;</w:t>
      </w:r>
    </w:p>
    <w:p w14:paraId="2B7ED4F2" w14:textId="77777777" w:rsidR="0075124C" w:rsidRDefault="0075124C" w:rsidP="00843B72">
      <w:pPr>
        <w:pStyle w:val="Default"/>
        <w:numPr>
          <w:ilvl w:val="0"/>
          <w:numId w:val="18"/>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2B7ED4F3" w14:textId="77777777" w:rsidR="00290F36" w:rsidRPr="00A4537F" w:rsidRDefault="00E614C1" w:rsidP="00843B7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2B7ED4F4" w14:textId="77777777" w:rsidR="00760ECD" w:rsidRDefault="002C497D" w:rsidP="00843B72">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2B7ED4F5" w14:textId="77777777" w:rsidR="00DC03ED" w:rsidRDefault="00E614C1" w:rsidP="00843B7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B7ED4F6" w14:textId="77777777" w:rsidR="00760ECD" w:rsidRPr="00DC03ED" w:rsidRDefault="00760ECD" w:rsidP="00843B72">
      <w:pPr>
        <w:pStyle w:val="Default"/>
        <w:numPr>
          <w:ilvl w:val="0"/>
          <w:numId w:val="18"/>
        </w:numPr>
        <w:ind w:left="0" w:firstLine="720"/>
        <w:jc w:val="both"/>
        <w:rPr>
          <w:sz w:val="28"/>
          <w:szCs w:val="28"/>
        </w:rPr>
      </w:pPr>
      <w:r>
        <w:rPr>
          <w:sz w:val="28"/>
          <w:szCs w:val="28"/>
        </w:rPr>
        <w:t>иная информация при необходимости.</w:t>
      </w:r>
    </w:p>
    <w:p w14:paraId="2B7ED4F7" w14:textId="77777777" w:rsidR="0087611C" w:rsidRDefault="00760ECD" w:rsidP="00843B7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B7ED4F8" w14:textId="77777777" w:rsidR="00856650" w:rsidRPr="00856650" w:rsidRDefault="00856650" w:rsidP="00856650">
      <w:pPr>
        <w:pStyle w:val="Default"/>
        <w:ind w:left="709"/>
        <w:jc w:val="both"/>
        <w:rPr>
          <w:sz w:val="28"/>
          <w:szCs w:val="28"/>
        </w:rPr>
      </w:pPr>
    </w:p>
    <w:p w14:paraId="2B7ED4F9" w14:textId="77777777" w:rsidR="00370C44" w:rsidRPr="004B366A" w:rsidRDefault="00370C44" w:rsidP="00843B72">
      <w:pPr>
        <w:pStyle w:val="1a"/>
        <w:numPr>
          <w:ilvl w:val="1"/>
          <w:numId w:val="19"/>
        </w:numPr>
        <w:ind w:left="0" w:firstLine="709"/>
        <w:outlineLvl w:val="1"/>
        <w:rPr>
          <w:b/>
          <w:szCs w:val="28"/>
        </w:rPr>
      </w:pPr>
      <w:r>
        <w:rPr>
          <w:b/>
          <w:szCs w:val="28"/>
        </w:rPr>
        <w:t>Подведение итогов Открытого конкурса</w:t>
      </w:r>
    </w:p>
    <w:p w14:paraId="2B7ED4FA" w14:textId="77777777" w:rsidR="007D6548" w:rsidRPr="00D32FFA" w:rsidRDefault="007D6548" w:rsidP="00843B7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B7ED4FB" w14:textId="77777777" w:rsidR="007D6548" w:rsidRPr="00D32FFA" w:rsidRDefault="00E92117" w:rsidP="00843B72">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B7ED4FC" w14:textId="77777777" w:rsidR="007D6548" w:rsidRDefault="007D6548" w:rsidP="00843B7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B7ED4FD" w14:textId="77777777" w:rsidR="0096314E" w:rsidRPr="00E67B4B" w:rsidRDefault="00E67B4B" w:rsidP="00843B7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B7ED4FE" w14:textId="77777777" w:rsidR="007D6548" w:rsidRPr="00D32FFA" w:rsidRDefault="007D6548" w:rsidP="00843B7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B7ED4FF" w14:textId="77777777" w:rsidR="007D6548" w:rsidRPr="00D32FFA" w:rsidRDefault="00BB742C" w:rsidP="00843B7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B7ED500" w14:textId="77777777" w:rsidR="005C5AB8" w:rsidRDefault="007D6548" w:rsidP="00843B72">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B7ED501"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B7ED502"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B7ED50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B7ED504" w14:textId="77777777" w:rsidR="007D6548" w:rsidRPr="00D32FFA" w:rsidRDefault="0096314E" w:rsidP="00843B72">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B7ED505" w14:textId="77777777" w:rsidR="008825E9" w:rsidRPr="00D32FFA" w:rsidRDefault="00093F19" w:rsidP="00843B72">
      <w:pPr>
        <w:numPr>
          <w:ilvl w:val="0"/>
          <w:numId w:val="11"/>
        </w:numPr>
        <w:ind w:left="0" w:firstLine="709"/>
        <w:jc w:val="both"/>
        <w:rPr>
          <w:sz w:val="28"/>
          <w:szCs w:val="28"/>
        </w:rPr>
      </w:pPr>
      <w:r>
        <w:rPr>
          <w:sz w:val="28"/>
          <w:szCs w:val="28"/>
        </w:rPr>
        <w:t>Открытый конкурс признается несостоявшимся, если:</w:t>
      </w:r>
    </w:p>
    <w:p w14:paraId="2B7ED50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B7ED507"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B7ED508"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B7ED509"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2B7ED50A" w14:textId="77777777" w:rsidR="00812135" w:rsidRPr="00812135" w:rsidRDefault="00812135" w:rsidP="00843B72">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2B7ED50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B7ED50C"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2B7ED50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2B7ED50E" w14:textId="77777777" w:rsidR="00E859B1" w:rsidRDefault="00FB2C5D" w:rsidP="00843B7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B7ED50F" w14:textId="77777777" w:rsidR="00E859B1" w:rsidRPr="0074281A" w:rsidRDefault="00E859B1" w:rsidP="00843B7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B7ED510" w14:textId="77777777" w:rsidR="00370C44" w:rsidRPr="00E67B4B" w:rsidRDefault="009A6FDC" w:rsidP="00843B7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B7ED511" w14:textId="77777777" w:rsidR="009A6FDC" w:rsidRPr="00D32FFA" w:rsidRDefault="009A6FDC" w:rsidP="00045327">
      <w:pPr>
        <w:pStyle w:val="af8"/>
        <w:tabs>
          <w:tab w:val="left" w:pos="1680"/>
        </w:tabs>
        <w:rPr>
          <w:sz w:val="28"/>
          <w:szCs w:val="28"/>
        </w:rPr>
      </w:pPr>
    </w:p>
    <w:p w14:paraId="2B7ED512" w14:textId="77777777" w:rsidR="001049C1" w:rsidRPr="004B366A" w:rsidRDefault="001049C1" w:rsidP="00843B72">
      <w:pPr>
        <w:pStyle w:val="1a"/>
        <w:numPr>
          <w:ilvl w:val="1"/>
          <w:numId w:val="19"/>
        </w:numPr>
        <w:ind w:left="0" w:firstLine="709"/>
        <w:outlineLvl w:val="1"/>
        <w:rPr>
          <w:b/>
          <w:szCs w:val="28"/>
        </w:rPr>
      </w:pPr>
      <w:r>
        <w:rPr>
          <w:b/>
          <w:szCs w:val="28"/>
        </w:rPr>
        <w:t>Заключение договора</w:t>
      </w:r>
    </w:p>
    <w:p w14:paraId="2B7ED513" w14:textId="77777777" w:rsidR="000A6133" w:rsidRDefault="000A6133" w:rsidP="00843B72">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B7ED514" w14:textId="77777777" w:rsidR="00A714DE" w:rsidRDefault="00B85CD5" w:rsidP="00843B7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B7ED515" w14:textId="77777777" w:rsidR="005304BC" w:rsidRDefault="005304BC" w:rsidP="00843B7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2B7ED516" w14:textId="77777777" w:rsidR="00381CD3" w:rsidRDefault="00E67B4B" w:rsidP="00843B72">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B7ED517" w14:textId="77777777" w:rsidR="00A921CD" w:rsidRPr="00E67B4B" w:rsidRDefault="00381CD3" w:rsidP="00843B72">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lastRenderedPageBreak/>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2B7ED518" w14:textId="77777777" w:rsidR="00320EDC" w:rsidRDefault="001049C1" w:rsidP="00843B7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B7ED519" w14:textId="77777777" w:rsidR="001049C1" w:rsidRPr="00D32FFA" w:rsidRDefault="00B92730" w:rsidP="00843B7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2B7ED51A" w14:textId="77777777" w:rsidR="001049C1" w:rsidRPr="00D32FFA" w:rsidRDefault="008309A6" w:rsidP="00843B7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2B7ED51B" w14:textId="77777777" w:rsidR="001049C1" w:rsidRPr="00D32FFA" w:rsidRDefault="00731B71" w:rsidP="00843B7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B7ED51C" w14:textId="77777777" w:rsidR="001049C1" w:rsidRPr="00D32FFA" w:rsidRDefault="00D9399B" w:rsidP="00843B72">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B7ED51D" w14:textId="77777777" w:rsidR="001049C1" w:rsidRPr="00D32FFA" w:rsidRDefault="004C420C" w:rsidP="00843B72">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B7ED51E" w14:textId="77777777" w:rsidR="0079021D" w:rsidRPr="00856650" w:rsidRDefault="00450672" w:rsidP="00843B72">
      <w:pPr>
        <w:numPr>
          <w:ilvl w:val="0"/>
          <w:numId w:val="12"/>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B7ED51F" w14:textId="77777777" w:rsidR="00E67B4B" w:rsidRPr="00856650" w:rsidRDefault="00E67B4B" w:rsidP="00843B72">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B7ED520" w14:textId="77777777" w:rsidR="00B178A4" w:rsidRPr="00856650" w:rsidRDefault="00B178A4" w:rsidP="00843B72">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B7ED521" w14:textId="77777777" w:rsidR="008D4CFE" w:rsidRPr="004558A3" w:rsidRDefault="008D4CFE" w:rsidP="008D4CFE">
      <w:pPr>
        <w:ind w:left="709"/>
        <w:jc w:val="both"/>
        <w:rPr>
          <w:sz w:val="28"/>
          <w:szCs w:val="28"/>
        </w:rPr>
      </w:pPr>
    </w:p>
    <w:p w14:paraId="2B7ED522" w14:textId="77777777" w:rsidR="001049C1" w:rsidRDefault="001049C1" w:rsidP="00843B72">
      <w:pPr>
        <w:pStyle w:val="1a"/>
        <w:numPr>
          <w:ilvl w:val="1"/>
          <w:numId w:val="19"/>
        </w:numPr>
        <w:ind w:left="0" w:firstLine="709"/>
        <w:outlineLvl w:val="1"/>
        <w:rPr>
          <w:b/>
          <w:szCs w:val="28"/>
        </w:rPr>
      </w:pPr>
      <w:r>
        <w:rPr>
          <w:b/>
          <w:szCs w:val="28"/>
        </w:rPr>
        <w:t>Обеспечение исполнения договора</w:t>
      </w:r>
    </w:p>
    <w:p w14:paraId="2B7ED523" w14:textId="77777777" w:rsidR="0045708B" w:rsidRPr="00E67B4B" w:rsidRDefault="00755363" w:rsidP="00843B72">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B7ED524" w14:textId="77777777" w:rsidR="00665005" w:rsidRPr="00665005" w:rsidRDefault="0045708B" w:rsidP="00843B72">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B7ED525" w14:textId="77777777" w:rsidR="0045708B" w:rsidRPr="00450672" w:rsidRDefault="0045708B" w:rsidP="00843B72">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B7ED526" w14:textId="77777777" w:rsidR="0045708B" w:rsidRPr="00450672" w:rsidRDefault="00856650" w:rsidP="00843B72">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B7ED527"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2B7ED528"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B7ED529"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2B7ED52A" w14:textId="77777777" w:rsidR="0045708B" w:rsidRPr="006B528B" w:rsidRDefault="0045708B" w:rsidP="00843B72">
      <w:pPr>
        <w:pStyle w:val="aff6"/>
        <w:numPr>
          <w:ilvl w:val="0"/>
          <w:numId w:val="16"/>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B7ED52B" w14:textId="77777777" w:rsidR="0045708B" w:rsidRPr="00E67B4B" w:rsidRDefault="0045708B" w:rsidP="00843B72">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2B7ED52C" w14:textId="77777777" w:rsidR="008B1E78" w:rsidRDefault="00E67B4B" w:rsidP="00843B72">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B7ED52D" w14:textId="77777777" w:rsidR="004462FD" w:rsidRPr="00E67B4B" w:rsidRDefault="00E67B4B" w:rsidP="00843B72">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B7ED52E" w14:textId="77777777" w:rsidR="0045708B" w:rsidRDefault="00E67B4B" w:rsidP="00843B72">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B7ED52F" w14:textId="77777777" w:rsidR="0045708B" w:rsidRPr="00BC54B6" w:rsidRDefault="00D151F3" w:rsidP="00843B72">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B7ED530" w14:textId="77777777" w:rsidR="0045708B" w:rsidRDefault="0060696E" w:rsidP="00843B72">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2B7ED531" w14:textId="77777777" w:rsidR="00D83DFB" w:rsidRDefault="00D83DFB" w:rsidP="00D83DFB">
      <w:pPr>
        <w:pStyle w:val="aff6"/>
        <w:ind w:left="709"/>
        <w:jc w:val="both"/>
        <w:rPr>
          <w:sz w:val="28"/>
          <w:szCs w:val="28"/>
        </w:rPr>
      </w:pPr>
    </w:p>
    <w:p w14:paraId="2B7ED532"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B7ED533" w14:textId="77777777" w:rsidR="00D83DFB" w:rsidRPr="002C3FF9" w:rsidRDefault="00D83DFB" w:rsidP="00D83DFB">
      <w:pPr>
        <w:ind w:firstLine="709"/>
        <w:jc w:val="both"/>
        <w:rPr>
          <w:b/>
          <w:sz w:val="28"/>
          <w:szCs w:val="28"/>
          <w:highlight w:val="cyan"/>
        </w:rPr>
      </w:pPr>
    </w:p>
    <w:p w14:paraId="2B7ED534" w14:textId="77777777" w:rsidR="00B85CD5" w:rsidRDefault="00B85CD5" w:rsidP="00843B72">
      <w:pPr>
        <w:numPr>
          <w:ilvl w:val="1"/>
          <w:numId w:val="24"/>
        </w:numPr>
        <w:pBdr>
          <w:top w:val="nil"/>
          <w:left w:val="nil"/>
          <w:bottom w:val="nil"/>
          <w:right w:val="nil"/>
          <w:between w:val="nil"/>
        </w:pBdr>
        <w:tabs>
          <w:tab w:val="left" w:pos="1560"/>
        </w:tabs>
        <w:ind w:left="0" w:firstLine="709"/>
        <w:jc w:val="both"/>
        <w:rPr>
          <w:color w:val="000000" w:themeColor="text1"/>
          <w:sz w:val="28"/>
          <w:szCs w:val="28"/>
        </w:rPr>
      </w:pPr>
      <w:proofErr w:type="gramStart"/>
      <w:r>
        <w:rPr>
          <w:color w:val="000000" w:themeColor="text1"/>
          <w:sz w:val="28"/>
          <w:szCs w:val="28"/>
        </w:rPr>
        <w:t xml:space="preserve">Предметом настоящего Открытого конкурса является оказание услуги по техническому обслуживанию и ремонту вычислительной техники и систем хранения данных </w:t>
      </w:r>
      <w:proofErr w:type="spellStart"/>
      <w:r>
        <w:rPr>
          <w:color w:val="000000" w:themeColor="text1"/>
          <w:sz w:val="28"/>
          <w:szCs w:val="28"/>
        </w:rPr>
        <w:t>Hitachi</w:t>
      </w:r>
      <w:proofErr w:type="spellEnd"/>
      <w:r>
        <w:rPr>
          <w:color w:val="000000" w:themeColor="text1"/>
          <w:sz w:val="28"/>
          <w:szCs w:val="28"/>
        </w:rPr>
        <w:t xml:space="preserve"> (далее – АПК, Оборудование), исключенных из технической поддержки компании-производителя (</w:t>
      </w:r>
      <w:proofErr w:type="spellStart"/>
      <w:r>
        <w:rPr>
          <w:color w:val="000000" w:themeColor="text1"/>
          <w:sz w:val="28"/>
          <w:szCs w:val="28"/>
        </w:rPr>
        <w:t>End</w:t>
      </w:r>
      <w:proofErr w:type="spellEnd"/>
      <w:r>
        <w:rPr>
          <w:color w:val="000000" w:themeColor="text1"/>
          <w:sz w:val="28"/>
          <w:szCs w:val="28"/>
        </w:rPr>
        <w:t xml:space="preserve"> </w:t>
      </w:r>
      <w:proofErr w:type="spellStart"/>
      <w:r>
        <w:rPr>
          <w:color w:val="000000" w:themeColor="text1"/>
          <w:sz w:val="28"/>
          <w:szCs w:val="28"/>
        </w:rPr>
        <w:t>of</w:t>
      </w:r>
      <w:proofErr w:type="spellEnd"/>
      <w:r>
        <w:rPr>
          <w:color w:val="000000" w:themeColor="text1"/>
          <w:sz w:val="28"/>
          <w:szCs w:val="28"/>
        </w:rPr>
        <w:t xml:space="preserve"> </w:t>
      </w:r>
      <w:proofErr w:type="spellStart"/>
      <w:r>
        <w:rPr>
          <w:color w:val="000000" w:themeColor="text1"/>
          <w:sz w:val="28"/>
          <w:szCs w:val="28"/>
        </w:rPr>
        <w:t>Support</w:t>
      </w:r>
      <w:proofErr w:type="spellEnd"/>
      <w:r>
        <w:rPr>
          <w:color w:val="000000" w:themeColor="text1"/>
          <w:sz w:val="28"/>
          <w:szCs w:val="28"/>
        </w:rPr>
        <w:t xml:space="preserve"> (EOS) (далее - Услуги).</w:t>
      </w:r>
      <w:proofErr w:type="gramEnd"/>
    </w:p>
    <w:p w14:paraId="2B7ED535" w14:textId="77777777" w:rsidR="00B85CD5" w:rsidRPr="00087B2E" w:rsidRDefault="00B85CD5" w:rsidP="00843B72">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lastRenderedPageBreak/>
        <w:t xml:space="preserve">Техническое обслуживание АПК, в </w:t>
      </w:r>
      <w:proofErr w:type="spellStart"/>
      <w:r>
        <w:rPr>
          <w:color w:val="000000" w:themeColor="text1"/>
          <w:sz w:val="28"/>
          <w:szCs w:val="28"/>
        </w:rPr>
        <w:t>т.ч</w:t>
      </w:r>
      <w:proofErr w:type="spellEnd"/>
      <w:r>
        <w:rPr>
          <w:color w:val="000000" w:themeColor="text1"/>
          <w:sz w:val="28"/>
          <w:szCs w:val="28"/>
        </w:rPr>
        <w:t xml:space="preserve">. ремонт, должно </w:t>
      </w:r>
      <w:bookmarkStart w:id="16" w:name="_Hlk29982947"/>
      <w:r>
        <w:rPr>
          <w:color w:val="000000" w:themeColor="text1"/>
          <w:sz w:val="28"/>
          <w:szCs w:val="28"/>
        </w:rPr>
        <w:t>включать в себя следующее:</w:t>
      </w:r>
    </w:p>
    <w:p w14:paraId="2B7ED536" w14:textId="77777777" w:rsidR="00B85CD5" w:rsidRDefault="00B85CD5" w:rsidP="00843B72">
      <w:pPr>
        <w:pStyle w:val="aff6"/>
        <w:numPr>
          <w:ilvl w:val="0"/>
          <w:numId w:val="25"/>
        </w:numPr>
        <w:pBdr>
          <w:top w:val="nil"/>
          <w:left w:val="nil"/>
          <w:bottom w:val="nil"/>
          <w:right w:val="nil"/>
          <w:between w:val="nil"/>
        </w:pBdr>
        <w:tabs>
          <w:tab w:val="left" w:pos="1560"/>
        </w:tabs>
        <w:ind w:left="0" w:firstLine="709"/>
        <w:contextualSpacing/>
        <w:jc w:val="both"/>
        <w:rPr>
          <w:rStyle w:val="eop"/>
          <w:color w:val="000000"/>
          <w:sz w:val="28"/>
          <w:szCs w:val="28"/>
          <w:shd w:val="clear" w:color="auto" w:fill="FFFFFF"/>
        </w:rPr>
      </w:pPr>
      <w:r>
        <w:rPr>
          <w:rStyle w:val="normaltextrun"/>
          <w:rFonts w:eastAsia="MS Mincho"/>
          <w:color w:val="000000"/>
          <w:sz w:val="28"/>
          <w:szCs w:val="28"/>
          <w:shd w:val="clear" w:color="auto" w:fill="FFFFFF"/>
        </w:rPr>
        <w:t>удаленную поддержку с функциями удаленного мониторинга, диагностики и устранения неисправностей;</w:t>
      </w:r>
    </w:p>
    <w:p w14:paraId="2B7ED537" w14:textId="77777777" w:rsidR="00B85CD5" w:rsidRPr="00087B2E" w:rsidRDefault="00B85CD5" w:rsidP="00843B72">
      <w:pPr>
        <w:pStyle w:val="aff6"/>
        <w:numPr>
          <w:ilvl w:val="0"/>
          <w:numId w:val="25"/>
        </w:numPr>
        <w:pBdr>
          <w:top w:val="nil"/>
          <w:left w:val="nil"/>
          <w:bottom w:val="nil"/>
          <w:right w:val="nil"/>
          <w:between w:val="nil"/>
        </w:pBdr>
        <w:tabs>
          <w:tab w:val="left" w:pos="1560"/>
        </w:tabs>
        <w:ind w:left="0" w:firstLine="709"/>
        <w:contextualSpacing/>
        <w:jc w:val="both"/>
        <w:rPr>
          <w:rStyle w:val="normaltextrun"/>
          <w:color w:val="000000"/>
          <w:sz w:val="28"/>
          <w:szCs w:val="28"/>
          <w:shd w:val="clear" w:color="auto" w:fill="FFFFFF"/>
        </w:rPr>
      </w:pPr>
      <w:r>
        <w:rPr>
          <w:rStyle w:val="normaltextrun"/>
          <w:rFonts w:eastAsia="MS Mincho"/>
          <w:color w:val="000000"/>
          <w:sz w:val="28"/>
          <w:szCs w:val="28"/>
          <w:bdr w:val="none" w:sz="0" w:space="0" w:color="auto" w:frame="1"/>
        </w:rPr>
        <w:t>предоставление и установку новых деталей АПК на замену, вышедших из строя;</w:t>
      </w:r>
    </w:p>
    <w:p w14:paraId="2B7ED538" w14:textId="77777777" w:rsidR="00B85CD5" w:rsidRDefault="00B85CD5" w:rsidP="00843B72">
      <w:pPr>
        <w:pStyle w:val="aff6"/>
        <w:numPr>
          <w:ilvl w:val="0"/>
          <w:numId w:val="25"/>
        </w:numPr>
        <w:pBdr>
          <w:top w:val="nil"/>
          <w:left w:val="nil"/>
          <w:bottom w:val="nil"/>
          <w:right w:val="nil"/>
          <w:between w:val="nil"/>
        </w:pBdr>
        <w:tabs>
          <w:tab w:val="left" w:pos="1560"/>
        </w:tabs>
        <w:ind w:left="0" w:firstLine="709"/>
        <w:contextualSpacing/>
        <w:jc w:val="both"/>
        <w:rPr>
          <w:rStyle w:val="eop"/>
          <w:color w:val="000000"/>
          <w:sz w:val="28"/>
          <w:szCs w:val="28"/>
          <w:shd w:val="clear" w:color="auto" w:fill="FFFFFF"/>
        </w:rPr>
      </w:pPr>
      <w:r>
        <w:rPr>
          <w:rStyle w:val="normaltextrun"/>
          <w:rFonts w:eastAsia="MS Mincho"/>
          <w:color w:val="000000"/>
          <w:sz w:val="28"/>
          <w:szCs w:val="28"/>
          <w:shd w:val="clear" w:color="auto" w:fill="FFFFFF"/>
        </w:rPr>
        <w:t>технические консультации представителей заказчика по вопросам технического обслуживания;</w:t>
      </w:r>
    </w:p>
    <w:p w14:paraId="2B7ED539" w14:textId="77777777" w:rsidR="00B85CD5" w:rsidRDefault="00B85CD5" w:rsidP="00843B72">
      <w:pPr>
        <w:pStyle w:val="aff6"/>
        <w:numPr>
          <w:ilvl w:val="0"/>
          <w:numId w:val="25"/>
        </w:numPr>
        <w:pBdr>
          <w:top w:val="nil"/>
          <w:left w:val="nil"/>
          <w:bottom w:val="nil"/>
          <w:right w:val="nil"/>
          <w:between w:val="nil"/>
        </w:pBdr>
        <w:tabs>
          <w:tab w:val="left" w:pos="1560"/>
        </w:tabs>
        <w:ind w:left="0" w:firstLine="709"/>
        <w:contextualSpacing/>
        <w:jc w:val="both"/>
        <w:rPr>
          <w:rStyle w:val="eop"/>
          <w:color w:val="000000"/>
          <w:sz w:val="28"/>
          <w:szCs w:val="28"/>
          <w:shd w:val="clear" w:color="auto" w:fill="FFFFFF"/>
        </w:rPr>
      </w:pPr>
      <w:r>
        <w:rPr>
          <w:rStyle w:val="normaltextrun"/>
          <w:rFonts w:eastAsia="MS Mincho"/>
          <w:color w:val="000000"/>
          <w:sz w:val="28"/>
          <w:szCs w:val="28"/>
          <w:shd w:val="clear" w:color="auto" w:fill="FFFFFF"/>
        </w:rPr>
        <w:t>решение проблем совместимости или взаимодействия АПК;</w:t>
      </w:r>
    </w:p>
    <w:p w14:paraId="2B7ED53A" w14:textId="77777777" w:rsidR="00B85CD5" w:rsidRPr="00087B2E" w:rsidRDefault="00B85CD5" w:rsidP="00843B72">
      <w:pPr>
        <w:pStyle w:val="aff6"/>
        <w:numPr>
          <w:ilvl w:val="0"/>
          <w:numId w:val="25"/>
        </w:numPr>
        <w:pBdr>
          <w:top w:val="nil"/>
          <w:left w:val="nil"/>
          <w:bottom w:val="nil"/>
          <w:right w:val="nil"/>
          <w:between w:val="nil"/>
        </w:pBdr>
        <w:tabs>
          <w:tab w:val="left" w:pos="1560"/>
        </w:tabs>
        <w:ind w:left="0" w:firstLine="709"/>
        <w:contextualSpacing/>
        <w:jc w:val="both"/>
        <w:rPr>
          <w:rStyle w:val="eop"/>
          <w:color w:val="000000"/>
          <w:sz w:val="28"/>
          <w:szCs w:val="28"/>
          <w:shd w:val="clear" w:color="auto" w:fill="FFFFFF"/>
        </w:rPr>
      </w:pPr>
      <w:r>
        <w:rPr>
          <w:rStyle w:val="normaltextrun"/>
          <w:rFonts w:eastAsia="MS Mincho"/>
          <w:color w:val="000000"/>
          <w:sz w:val="28"/>
          <w:szCs w:val="28"/>
          <w:bdr w:val="none" w:sz="0" w:space="0" w:color="auto" w:frame="1"/>
        </w:rPr>
        <w:t>исследование проблем с производительностью, не вызванных неисправностью АПК;</w:t>
      </w:r>
    </w:p>
    <w:p w14:paraId="2B7ED53B" w14:textId="77777777" w:rsidR="00B85CD5" w:rsidRPr="00087B2E" w:rsidRDefault="00B85CD5" w:rsidP="00843B72">
      <w:pPr>
        <w:pStyle w:val="aff6"/>
        <w:numPr>
          <w:ilvl w:val="0"/>
          <w:numId w:val="25"/>
        </w:numPr>
        <w:tabs>
          <w:tab w:val="left" w:pos="1134"/>
        </w:tabs>
        <w:ind w:left="0" w:firstLine="709"/>
        <w:contextualSpacing/>
        <w:jc w:val="both"/>
        <w:rPr>
          <w:sz w:val="28"/>
          <w:szCs w:val="28"/>
        </w:rPr>
      </w:pPr>
      <w:r>
        <w:rPr>
          <w:sz w:val="28"/>
          <w:szCs w:val="28"/>
        </w:rPr>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2B7ED53C" w14:textId="77777777" w:rsidR="00B85CD5" w:rsidRPr="00087B2E" w:rsidRDefault="00B85CD5" w:rsidP="00843B72">
      <w:pPr>
        <w:pStyle w:val="aff6"/>
        <w:numPr>
          <w:ilvl w:val="0"/>
          <w:numId w:val="25"/>
        </w:numPr>
        <w:tabs>
          <w:tab w:val="left" w:pos="1134"/>
        </w:tabs>
        <w:ind w:left="0" w:firstLine="709"/>
        <w:contextualSpacing/>
        <w:jc w:val="both"/>
        <w:rPr>
          <w:sz w:val="28"/>
          <w:szCs w:val="28"/>
        </w:rPr>
      </w:pPr>
      <w:r>
        <w:rPr>
          <w:sz w:val="28"/>
          <w:szCs w:val="28"/>
        </w:rPr>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2B7ED53D" w14:textId="77777777" w:rsidR="00B85CD5" w:rsidRPr="00087B2E" w:rsidRDefault="00B85CD5" w:rsidP="00843B72">
      <w:pPr>
        <w:pStyle w:val="aff6"/>
        <w:numPr>
          <w:ilvl w:val="0"/>
          <w:numId w:val="25"/>
        </w:numPr>
        <w:tabs>
          <w:tab w:val="left" w:pos="1134"/>
        </w:tabs>
        <w:ind w:left="0" w:firstLine="709"/>
        <w:contextualSpacing/>
        <w:jc w:val="both"/>
        <w:rPr>
          <w:sz w:val="28"/>
          <w:szCs w:val="28"/>
        </w:rPr>
      </w:pPr>
      <w:r>
        <w:rPr>
          <w:sz w:val="28"/>
          <w:szCs w:val="28"/>
        </w:rPr>
        <w:t>начало работ по устранению неисправности (ремонту) АПК не позднее следующего рабочего дня после поступления заявки;</w:t>
      </w:r>
    </w:p>
    <w:p w14:paraId="2B7ED53E" w14:textId="77777777" w:rsidR="00B85CD5" w:rsidRDefault="00B85CD5" w:rsidP="00843B72">
      <w:pPr>
        <w:pStyle w:val="aff6"/>
        <w:numPr>
          <w:ilvl w:val="0"/>
          <w:numId w:val="25"/>
        </w:numPr>
        <w:tabs>
          <w:tab w:val="left" w:pos="1134"/>
        </w:tabs>
        <w:ind w:left="0" w:firstLine="709"/>
        <w:contextualSpacing/>
        <w:jc w:val="both"/>
        <w:rPr>
          <w:sz w:val="28"/>
          <w:szCs w:val="28"/>
        </w:rPr>
      </w:pPr>
      <w:r>
        <w:rPr>
          <w:sz w:val="28"/>
          <w:szCs w:val="28"/>
        </w:rPr>
        <w:t>техническое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2B7ED53F" w14:textId="77777777" w:rsidR="00B85CD5" w:rsidRPr="00087B2E" w:rsidRDefault="00B85CD5" w:rsidP="00843B72">
      <w:pPr>
        <w:pStyle w:val="aff6"/>
        <w:numPr>
          <w:ilvl w:val="0"/>
          <w:numId w:val="25"/>
        </w:numPr>
        <w:tabs>
          <w:tab w:val="left" w:pos="1134"/>
        </w:tabs>
        <w:ind w:left="0" w:firstLine="709"/>
        <w:contextualSpacing/>
        <w:jc w:val="both"/>
        <w:rPr>
          <w:sz w:val="28"/>
          <w:szCs w:val="28"/>
        </w:rPr>
      </w:pPr>
      <w:r>
        <w:rPr>
          <w:sz w:val="28"/>
          <w:szCs w:val="28"/>
        </w:rPr>
        <w:t xml:space="preserve">стоимость запчастей и материалов, необходимых для технического обслуживания (в </w:t>
      </w:r>
      <w:proofErr w:type="spellStart"/>
      <w:r>
        <w:rPr>
          <w:sz w:val="28"/>
          <w:szCs w:val="28"/>
        </w:rPr>
        <w:t>т.ч</w:t>
      </w:r>
      <w:proofErr w:type="spellEnd"/>
      <w:r>
        <w:rPr>
          <w:sz w:val="28"/>
          <w:szCs w:val="28"/>
        </w:rPr>
        <w:t>. ремонта) АПК, включается в стоимость Услуги.</w:t>
      </w:r>
    </w:p>
    <w:bookmarkEnd w:id="16"/>
    <w:p w14:paraId="2B7ED540" w14:textId="77777777" w:rsidR="00B85CD5" w:rsidRDefault="00B85CD5" w:rsidP="00843B72">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2B7ED541" w14:textId="77777777" w:rsidR="00B85CD5" w:rsidRPr="00244C77" w:rsidRDefault="00B85CD5" w:rsidP="00843B72">
      <w:pPr>
        <w:numPr>
          <w:ilvl w:val="1"/>
          <w:numId w:val="24"/>
        </w:numPr>
        <w:pBdr>
          <w:top w:val="nil"/>
          <w:left w:val="nil"/>
          <w:bottom w:val="nil"/>
          <w:right w:val="nil"/>
          <w:between w:val="nil"/>
        </w:pBdr>
        <w:tabs>
          <w:tab w:val="left" w:pos="1560"/>
        </w:tabs>
        <w:ind w:left="0" w:firstLine="709"/>
        <w:jc w:val="both"/>
      </w:pPr>
      <w:bookmarkStart w:id="17" w:name="_Hlk29983090"/>
      <w:bookmarkEnd w:id="17"/>
      <w:r>
        <w:rPr>
          <w:sz w:val="28"/>
          <w:szCs w:val="28"/>
        </w:rPr>
        <w:t>В случае невозможности устранения неисправности (замены, ремонта) Оборудования по месту его обслуживания, на время выполнения ремонта исполнитель обязан предоставить Заказчику полнофункциональную замену, вышедшей из строя комплектующей детали.</w:t>
      </w:r>
    </w:p>
    <w:p w14:paraId="2B7ED542" w14:textId="77777777" w:rsidR="00B85CD5" w:rsidRPr="00087B2E" w:rsidRDefault="00B85CD5" w:rsidP="00843B72">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 xml:space="preserve">Услуги по техническому обслуживанию АПК предоставляются исполнителем, имеющим статус авторизованного партнера </w:t>
      </w:r>
      <w:proofErr w:type="spellStart"/>
      <w:r>
        <w:rPr>
          <w:color w:val="000000" w:themeColor="text1"/>
          <w:sz w:val="28"/>
          <w:szCs w:val="28"/>
        </w:rPr>
        <w:t>Hitachi</w:t>
      </w:r>
      <w:proofErr w:type="spellEnd"/>
      <w:r>
        <w:rPr>
          <w:color w:val="000000" w:themeColor="text1"/>
          <w:sz w:val="28"/>
          <w:szCs w:val="28"/>
        </w:rPr>
        <w:t xml:space="preserve">. Партнерский статус подтверждается официальным письмом компании-производителя или его представительства в Российской Федерации. </w:t>
      </w:r>
    </w:p>
    <w:p w14:paraId="2B7ED543" w14:textId="77777777" w:rsidR="00B85CD5" w:rsidRPr="00087B2E" w:rsidRDefault="00B85CD5" w:rsidP="00843B72">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Исполнитель в течение 20 (двадцать) календарных дней после заключения договора, обязан разработать и согласовать с заказчиком, регламент технического обслуживания АПК.</w:t>
      </w:r>
    </w:p>
    <w:p w14:paraId="2B7ED544" w14:textId="77777777" w:rsidR="00B85CD5" w:rsidRDefault="00B85CD5" w:rsidP="00843B72">
      <w:pPr>
        <w:numPr>
          <w:ilvl w:val="1"/>
          <w:numId w:val="24"/>
        </w:numPr>
        <w:pBdr>
          <w:top w:val="nil"/>
          <w:left w:val="nil"/>
          <w:bottom w:val="nil"/>
          <w:right w:val="nil"/>
          <w:between w:val="nil"/>
        </w:pBdr>
        <w:tabs>
          <w:tab w:val="left" w:pos="1560"/>
        </w:tabs>
        <w:ind w:left="0" w:firstLine="709"/>
        <w:jc w:val="both"/>
      </w:pPr>
      <w:bookmarkStart w:id="18" w:name="_Hlk29983206"/>
      <w:r>
        <w:rPr>
          <w:color w:val="000000" w:themeColor="text1"/>
          <w:sz w:val="28"/>
          <w:szCs w:val="28"/>
        </w:rPr>
        <w:t xml:space="preserve">Перечень Оборудования и период технического обслуживания указан в Таблице №1 Технического задания. Техническое обслуживание АПК </w:t>
      </w:r>
      <w:r>
        <w:rPr>
          <w:color w:val="000000" w:themeColor="text1"/>
          <w:sz w:val="28"/>
          <w:szCs w:val="28"/>
        </w:rPr>
        <w:lastRenderedPageBreak/>
        <w:t>распространяется на все компоненты и программное обеспечение, входящее в состав Оборудования.</w:t>
      </w:r>
    </w:p>
    <w:bookmarkEnd w:id="18"/>
    <w:p w14:paraId="2B7ED545" w14:textId="77777777" w:rsidR="00B85CD5" w:rsidRDefault="00B85CD5">
      <w:pPr>
        <w:pBdr>
          <w:top w:val="nil"/>
          <w:left w:val="nil"/>
          <w:bottom w:val="nil"/>
          <w:right w:val="nil"/>
          <w:between w:val="nil"/>
        </w:pBdr>
        <w:tabs>
          <w:tab w:val="left" w:pos="1560"/>
        </w:tabs>
        <w:ind w:left="709" w:firstLine="709"/>
        <w:jc w:val="both"/>
        <w:rPr>
          <w:color w:val="000000"/>
          <w:sz w:val="28"/>
          <w:szCs w:val="28"/>
        </w:rPr>
      </w:pPr>
    </w:p>
    <w:p w14:paraId="2B7ED546" w14:textId="77777777" w:rsidR="00B85CD5" w:rsidRDefault="00B85CD5">
      <w:pPr>
        <w:ind w:firstLine="709"/>
        <w:jc w:val="right"/>
      </w:pPr>
      <w:r>
        <w:t>Таблица № 1</w:t>
      </w:r>
    </w:p>
    <w:tbl>
      <w:tblPr>
        <w:tblW w:w="10456" w:type="dxa"/>
        <w:tblLayout w:type="fixed"/>
        <w:tblLook w:val="0400" w:firstRow="0" w:lastRow="0" w:firstColumn="0" w:lastColumn="0" w:noHBand="0" w:noVBand="1"/>
      </w:tblPr>
      <w:tblGrid>
        <w:gridCol w:w="562"/>
        <w:gridCol w:w="3686"/>
        <w:gridCol w:w="2539"/>
        <w:gridCol w:w="1826"/>
        <w:gridCol w:w="1843"/>
      </w:tblGrid>
      <w:tr w:rsidR="00B85CD5" w14:paraId="2B7ED54C" w14:textId="77777777" w:rsidTr="00C578D9">
        <w:trPr>
          <w:trHeight w:val="9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ED547" w14:textId="77777777" w:rsidR="00B85CD5" w:rsidRDefault="00B85CD5">
            <w:pPr>
              <w:jc w:val="center"/>
              <w:rPr>
                <w:b/>
                <w:color w:val="000000"/>
              </w:rPr>
            </w:pPr>
            <w:r>
              <w:rPr>
                <w:b/>
                <w:color w:val="000000"/>
              </w:rPr>
              <w:t xml:space="preserve">№ </w:t>
            </w:r>
            <w:proofErr w:type="gramStart"/>
            <w:r>
              <w:rPr>
                <w:b/>
                <w:color w:val="000000"/>
              </w:rPr>
              <w:t>п</w:t>
            </w:r>
            <w:proofErr w:type="gramEnd"/>
            <w:r>
              <w:rPr>
                <w:b/>
                <w:color w:val="000000"/>
              </w:rPr>
              <w:t>/п</w:t>
            </w:r>
          </w:p>
        </w:tc>
        <w:tc>
          <w:tcPr>
            <w:tcW w:w="3686"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B7ED548" w14:textId="77777777" w:rsidR="00B85CD5" w:rsidRDefault="00B85CD5">
            <w:pPr>
              <w:jc w:val="center"/>
              <w:rPr>
                <w:b/>
                <w:color w:val="000000"/>
              </w:rPr>
            </w:pPr>
            <w:r>
              <w:rPr>
                <w:b/>
                <w:color w:val="000000"/>
              </w:rPr>
              <w:t>Наименование Оборудования</w:t>
            </w:r>
          </w:p>
        </w:tc>
        <w:tc>
          <w:tcPr>
            <w:tcW w:w="2539"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B7ED549" w14:textId="77777777" w:rsidR="00B85CD5" w:rsidRDefault="00B85CD5">
            <w:pPr>
              <w:jc w:val="center"/>
              <w:rPr>
                <w:b/>
                <w:color w:val="000000"/>
              </w:rPr>
            </w:pPr>
            <w:r>
              <w:rPr>
                <w:b/>
                <w:color w:val="000000"/>
              </w:rPr>
              <w:t>Серийный номер</w:t>
            </w:r>
          </w:p>
        </w:tc>
        <w:tc>
          <w:tcPr>
            <w:tcW w:w="1826"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B7ED54A" w14:textId="63A11903" w:rsidR="00B85CD5" w:rsidRDefault="00B85CD5">
            <w:pPr>
              <w:jc w:val="center"/>
              <w:rPr>
                <w:b/>
                <w:color w:val="000000"/>
              </w:rPr>
            </w:pPr>
            <w:r>
              <w:rPr>
                <w:b/>
                <w:color w:val="000000"/>
              </w:rPr>
              <w:t xml:space="preserve">Дата начала </w:t>
            </w:r>
            <w:r w:rsidR="00C578D9">
              <w:rPr>
                <w:b/>
                <w:color w:val="000000"/>
              </w:rPr>
              <w:t xml:space="preserve">технического </w:t>
            </w:r>
            <w:r>
              <w:rPr>
                <w:b/>
                <w:color w:val="000000"/>
              </w:rPr>
              <w:t>обслуживания</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B7ED54B" w14:textId="02D66E31" w:rsidR="00B85CD5" w:rsidRDefault="00B85CD5">
            <w:pPr>
              <w:jc w:val="center"/>
              <w:rPr>
                <w:b/>
                <w:color w:val="000000"/>
              </w:rPr>
            </w:pPr>
            <w:r>
              <w:rPr>
                <w:b/>
                <w:color w:val="000000"/>
              </w:rPr>
              <w:t xml:space="preserve">Дата окончания </w:t>
            </w:r>
            <w:r w:rsidR="00C578D9">
              <w:rPr>
                <w:b/>
                <w:color w:val="000000"/>
              </w:rPr>
              <w:t xml:space="preserve">технического </w:t>
            </w:r>
            <w:r>
              <w:rPr>
                <w:b/>
                <w:color w:val="000000"/>
              </w:rPr>
              <w:t>обслуживания</w:t>
            </w:r>
          </w:p>
        </w:tc>
      </w:tr>
      <w:tr w:rsidR="00B85CD5" w14:paraId="2B7ED553"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4D" w14:textId="77777777" w:rsidR="00B85CD5" w:rsidRDefault="00B85CD5" w:rsidP="00B85CD5">
            <w:pPr>
              <w:jc w:val="center"/>
              <w:rPr>
                <w:color w:val="000000"/>
              </w:rPr>
            </w:pPr>
            <w:r>
              <w:rPr>
                <w:color w:val="000000"/>
              </w:rPr>
              <w:t>1</w:t>
            </w:r>
          </w:p>
        </w:tc>
        <w:tc>
          <w:tcPr>
            <w:tcW w:w="3686" w:type="dxa"/>
            <w:tcBorders>
              <w:top w:val="nil"/>
              <w:left w:val="nil"/>
              <w:bottom w:val="single" w:sz="4" w:space="0" w:color="000000" w:themeColor="text1"/>
              <w:right w:val="single" w:sz="4" w:space="0" w:color="000000" w:themeColor="text1"/>
            </w:tcBorders>
            <w:shd w:val="clear" w:color="auto" w:fill="auto"/>
          </w:tcPr>
          <w:p w14:paraId="2B7ED54E" w14:textId="77777777" w:rsidR="00B85CD5" w:rsidRDefault="00B85CD5" w:rsidP="00B85CD5">
            <w:pPr>
              <w:rPr>
                <w:color w:val="000000"/>
              </w:rPr>
            </w:pPr>
            <w:r>
              <w:rPr>
                <w:color w:val="000000"/>
              </w:rPr>
              <w:t xml:space="preserve">СХД HITACHI VSP </w:t>
            </w:r>
          </w:p>
        </w:tc>
        <w:tc>
          <w:tcPr>
            <w:tcW w:w="2539" w:type="dxa"/>
            <w:tcBorders>
              <w:top w:val="nil"/>
              <w:left w:val="nil"/>
              <w:bottom w:val="single" w:sz="4" w:space="0" w:color="000000" w:themeColor="text1"/>
              <w:right w:val="single" w:sz="4" w:space="0" w:color="000000" w:themeColor="text1"/>
            </w:tcBorders>
            <w:shd w:val="clear" w:color="auto" w:fill="auto"/>
          </w:tcPr>
          <w:p w14:paraId="2B7ED54F" w14:textId="77777777" w:rsidR="00B85CD5" w:rsidRDefault="00B85CD5" w:rsidP="00B85CD5">
            <w:pPr>
              <w:jc w:val="center"/>
              <w:rPr>
                <w:color w:val="000000"/>
              </w:rPr>
            </w:pPr>
            <w:r>
              <w:rPr>
                <w:color w:val="000000"/>
              </w:rPr>
              <w:t>54546</w:t>
            </w:r>
          </w:p>
        </w:tc>
        <w:tc>
          <w:tcPr>
            <w:tcW w:w="1826" w:type="dxa"/>
            <w:vMerge w:val="restart"/>
            <w:tcBorders>
              <w:top w:val="nil"/>
              <w:left w:val="nil"/>
              <w:right w:val="single" w:sz="4" w:space="0" w:color="000000" w:themeColor="text1"/>
            </w:tcBorders>
            <w:shd w:val="clear" w:color="auto" w:fill="auto"/>
          </w:tcPr>
          <w:p w14:paraId="2B7ED550" w14:textId="148090FB" w:rsidR="00B85CD5" w:rsidRDefault="004378D8" w:rsidP="00B85CD5">
            <w:pPr>
              <w:jc w:val="center"/>
              <w:rPr>
                <w:color w:val="000000" w:themeColor="text1"/>
                <w:lang w:eastAsia="ru-RU"/>
              </w:rPr>
            </w:pPr>
            <w:r>
              <w:rPr>
                <w:color w:val="000000" w:themeColor="text1"/>
                <w:lang w:eastAsia="ru-RU"/>
              </w:rPr>
              <w:t>01.03.2022</w:t>
            </w:r>
          </w:p>
        </w:tc>
        <w:tc>
          <w:tcPr>
            <w:tcW w:w="1843" w:type="dxa"/>
            <w:vMerge w:val="restart"/>
            <w:tcBorders>
              <w:top w:val="nil"/>
              <w:left w:val="nil"/>
              <w:right w:val="single" w:sz="4" w:space="0" w:color="000000" w:themeColor="text1"/>
            </w:tcBorders>
            <w:shd w:val="clear" w:color="auto" w:fill="auto"/>
          </w:tcPr>
          <w:p w14:paraId="2B7ED551" w14:textId="77777777" w:rsidR="00B85CD5" w:rsidRDefault="00B85CD5" w:rsidP="00B85CD5">
            <w:pPr>
              <w:jc w:val="center"/>
              <w:rPr>
                <w:color w:val="000000"/>
              </w:rPr>
            </w:pPr>
            <w:r>
              <w:rPr>
                <w:color w:val="000000" w:themeColor="text1"/>
              </w:rPr>
              <w:t>31.12.2023</w:t>
            </w:r>
          </w:p>
          <w:p w14:paraId="2B7ED552" w14:textId="77777777" w:rsidR="00B85CD5" w:rsidRDefault="00B85CD5" w:rsidP="00B85CD5">
            <w:pPr>
              <w:jc w:val="center"/>
              <w:rPr>
                <w:color w:val="000000"/>
              </w:rPr>
            </w:pPr>
          </w:p>
        </w:tc>
      </w:tr>
      <w:tr w:rsidR="00B85CD5" w14:paraId="2B7ED559"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54" w14:textId="77777777" w:rsidR="00B85CD5" w:rsidRDefault="00B85CD5" w:rsidP="00B85CD5">
            <w:pPr>
              <w:jc w:val="center"/>
              <w:rPr>
                <w:color w:val="000000"/>
              </w:rPr>
            </w:pPr>
            <w:r>
              <w:rPr>
                <w:color w:val="000000"/>
              </w:rPr>
              <w:t>2</w:t>
            </w:r>
          </w:p>
        </w:tc>
        <w:tc>
          <w:tcPr>
            <w:tcW w:w="3686" w:type="dxa"/>
            <w:tcBorders>
              <w:top w:val="nil"/>
              <w:left w:val="nil"/>
              <w:bottom w:val="single" w:sz="4" w:space="0" w:color="000000" w:themeColor="text1"/>
              <w:right w:val="single" w:sz="4" w:space="0" w:color="000000" w:themeColor="text1"/>
            </w:tcBorders>
            <w:shd w:val="clear" w:color="auto" w:fill="auto"/>
          </w:tcPr>
          <w:p w14:paraId="2B7ED555" w14:textId="77777777" w:rsidR="00B85CD5" w:rsidRDefault="00B85CD5" w:rsidP="00B85CD5">
            <w:pPr>
              <w:rPr>
                <w:color w:val="000000"/>
              </w:rPr>
            </w:pPr>
            <w:r>
              <w:rPr>
                <w:color w:val="000000"/>
              </w:rPr>
              <w:t>СХД HITACHI HUS VM</w:t>
            </w:r>
          </w:p>
        </w:tc>
        <w:tc>
          <w:tcPr>
            <w:tcW w:w="2539" w:type="dxa"/>
            <w:tcBorders>
              <w:top w:val="nil"/>
              <w:left w:val="nil"/>
              <w:bottom w:val="single" w:sz="4" w:space="0" w:color="000000" w:themeColor="text1"/>
              <w:right w:val="single" w:sz="4" w:space="0" w:color="000000" w:themeColor="text1"/>
            </w:tcBorders>
            <w:shd w:val="clear" w:color="auto" w:fill="auto"/>
          </w:tcPr>
          <w:p w14:paraId="2B7ED556" w14:textId="77777777" w:rsidR="00B85CD5" w:rsidRDefault="00B85CD5" w:rsidP="00B85CD5">
            <w:pPr>
              <w:jc w:val="center"/>
              <w:rPr>
                <w:color w:val="000000"/>
              </w:rPr>
            </w:pPr>
            <w:r>
              <w:rPr>
                <w:color w:val="000000"/>
              </w:rPr>
              <w:t>210728</w:t>
            </w:r>
          </w:p>
        </w:tc>
        <w:tc>
          <w:tcPr>
            <w:tcW w:w="1826" w:type="dxa"/>
            <w:vMerge/>
            <w:tcBorders>
              <w:left w:val="nil"/>
              <w:right w:val="single" w:sz="4" w:space="0" w:color="000000" w:themeColor="text1"/>
            </w:tcBorders>
            <w:shd w:val="clear" w:color="auto" w:fill="auto"/>
          </w:tcPr>
          <w:p w14:paraId="2B7ED557" w14:textId="77777777" w:rsidR="00B85CD5" w:rsidRDefault="00B85CD5" w:rsidP="00B85CD5">
            <w:pPr>
              <w:jc w:val="right"/>
              <w:rPr>
                <w:color w:val="000000" w:themeColor="text1"/>
                <w:lang w:eastAsia="ru-RU"/>
              </w:rPr>
            </w:pPr>
          </w:p>
        </w:tc>
        <w:tc>
          <w:tcPr>
            <w:tcW w:w="1843" w:type="dxa"/>
            <w:vMerge/>
            <w:tcBorders>
              <w:left w:val="nil"/>
              <w:right w:val="single" w:sz="4" w:space="0" w:color="000000" w:themeColor="text1"/>
            </w:tcBorders>
            <w:shd w:val="clear" w:color="auto" w:fill="auto"/>
          </w:tcPr>
          <w:p w14:paraId="2B7ED558" w14:textId="77777777" w:rsidR="00B85CD5" w:rsidRDefault="00B85CD5" w:rsidP="00B85CD5">
            <w:pPr>
              <w:jc w:val="right"/>
              <w:rPr>
                <w:color w:val="000000" w:themeColor="text1"/>
              </w:rPr>
            </w:pPr>
          </w:p>
        </w:tc>
      </w:tr>
      <w:tr w:rsidR="00B85CD5" w14:paraId="2B7ED55F"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5A" w14:textId="77777777" w:rsidR="00B85CD5" w:rsidRDefault="00B85CD5" w:rsidP="00B85CD5">
            <w:pPr>
              <w:jc w:val="center"/>
              <w:rPr>
                <w:color w:val="000000"/>
              </w:rPr>
            </w:pPr>
            <w:r>
              <w:rPr>
                <w:color w:val="000000" w:themeColor="text1"/>
              </w:rPr>
              <w:t>3</w:t>
            </w:r>
          </w:p>
        </w:tc>
        <w:tc>
          <w:tcPr>
            <w:tcW w:w="3686" w:type="dxa"/>
            <w:tcBorders>
              <w:top w:val="nil"/>
              <w:left w:val="nil"/>
              <w:bottom w:val="single" w:sz="4" w:space="0" w:color="000000" w:themeColor="text1"/>
              <w:right w:val="single" w:sz="4" w:space="0" w:color="000000" w:themeColor="text1"/>
            </w:tcBorders>
            <w:shd w:val="clear" w:color="auto" w:fill="auto"/>
          </w:tcPr>
          <w:p w14:paraId="2B7ED55B" w14:textId="77777777" w:rsidR="00B85CD5" w:rsidRPr="00666DA1" w:rsidRDefault="00B85CD5" w:rsidP="00B85CD5">
            <w:pPr>
              <w:rPr>
                <w:color w:val="000000"/>
                <w:lang w:val="en-US"/>
              </w:rPr>
            </w:pPr>
            <w:r>
              <w:rPr>
                <w:color w:val="000000"/>
              </w:rPr>
              <w:t>СХД</w:t>
            </w:r>
            <w:r>
              <w:rPr>
                <w:color w:val="000000"/>
                <w:lang w:val="en-US"/>
              </w:rPr>
              <w:t xml:space="preserve"> HITACHI HUS VM-02 (HUS150)</w:t>
            </w:r>
          </w:p>
        </w:tc>
        <w:tc>
          <w:tcPr>
            <w:tcW w:w="2539" w:type="dxa"/>
            <w:tcBorders>
              <w:top w:val="nil"/>
              <w:left w:val="nil"/>
              <w:bottom w:val="single" w:sz="4" w:space="0" w:color="000000" w:themeColor="text1"/>
              <w:right w:val="single" w:sz="4" w:space="0" w:color="000000" w:themeColor="text1"/>
            </w:tcBorders>
            <w:shd w:val="clear" w:color="auto" w:fill="auto"/>
          </w:tcPr>
          <w:p w14:paraId="2B7ED55C" w14:textId="77777777" w:rsidR="00B85CD5" w:rsidRDefault="00B85CD5" w:rsidP="00B85CD5">
            <w:pPr>
              <w:jc w:val="center"/>
              <w:rPr>
                <w:color w:val="000000"/>
              </w:rPr>
            </w:pPr>
            <w:r>
              <w:rPr>
                <w:color w:val="000000"/>
              </w:rPr>
              <w:t>93053157</w:t>
            </w:r>
          </w:p>
        </w:tc>
        <w:tc>
          <w:tcPr>
            <w:tcW w:w="1826" w:type="dxa"/>
            <w:vMerge/>
            <w:tcBorders>
              <w:left w:val="nil"/>
              <w:right w:val="single" w:sz="4" w:space="0" w:color="000000" w:themeColor="text1"/>
            </w:tcBorders>
            <w:shd w:val="clear" w:color="auto" w:fill="auto"/>
          </w:tcPr>
          <w:p w14:paraId="2B7ED55D" w14:textId="77777777" w:rsidR="00B85CD5" w:rsidRDefault="00B85CD5" w:rsidP="00B85CD5">
            <w:pPr>
              <w:jc w:val="right"/>
              <w:rPr>
                <w:color w:val="000000" w:themeColor="text1"/>
                <w:lang w:eastAsia="ru-RU"/>
              </w:rPr>
            </w:pPr>
          </w:p>
        </w:tc>
        <w:tc>
          <w:tcPr>
            <w:tcW w:w="1843" w:type="dxa"/>
            <w:vMerge/>
            <w:tcBorders>
              <w:left w:val="nil"/>
              <w:right w:val="single" w:sz="4" w:space="0" w:color="000000" w:themeColor="text1"/>
            </w:tcBorders>
            <w:shd w:val="clear" w:color="auto" w:fill="auto"/>
          </w:tcPr>
          <w:p w14:paraId="2B7ED55E" w14:textId="77777777" w:rsidR="00B85CD5" w:rsidRDefault="00B85CD5" w:rsidP="00B85CD5">
            <w:pPr>
              <w:jc w:val="right"/>
              <w:rPr>
                <w:color w:val="000000" w:themeColor="text1"/>
              </w:rPr>
            </w:pPr>
          </w:p>
        </w:tc>
      </w:tr>
      <w:tr w:rsidR="00B85CD5" w14:paraId="2B7ED565"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60" w14:textId="77777777" w:rsidR="00B85CD5" w:rsidRDefault="00B85CD5" w:rsidP="00B85CD5">
            <w:pPr>
              <w:jc w:val="center"/>
              <w:rPr>
                <w:color w:val="000000"/>
              </w:rPr>
            </w:pPr>
            <w:r>
              <w:rPr>
                <w:color w:val="000000" w:themeColor="text1"/>
              </w:rPr>
              <w:t>4</w:t>
            </w:r>
          </w:p>
        </w:tc>
        <w:tc>
          <w:tcPr>
            <w:tcW w:w="3686" w:type="dxa"/>
            <w:tcBorders>
              <w:top w:val="nil"/>
              <w:left w:val="nil"/>
              <w:bottom w:val="single" w:sz="4" w:space="0" w:color="000000" w:themeColor="text1"/>
              <w:right w:val="single" w:sz="4" w:space="0" w:color="000000" w:themeColor="text1"/>
            </w:tcBorders>
            <w:shd w:val="clear" w:color="auto" w:fill="auto"/>
          </w:tcPr>
          <w:p w14:paraId="2B7ED561" w14:textId="77777777" w:rsidR="00B85CD5" w:rsidRPr="00666DA1" w:rsidRDefault="00B85CD5" w:rsidP="00B85CD5">
            <w:pPr>
              <w:rPr>
                <w:color w:val="000000"/>
                <w:lang w:val="en-US"/>
              </w:rPr>
            </w:pPr>
            <w:proofErr w:type="spellStart"/>
            <w:r>
              <w:t>Блейд</w:t>
            </w:r>
            <w:proofErr w:type="spellEnd"/>
            <w:r>
              <w:rPr>
                <w:lang w:val="en-US"/>
              </w:rPr>
              <w:t>-</w:t>
            </w:r>
            <w:r>
              <w:t>Комплекс</w:t>
            </w:r>
            <w:r>
              <w:rPr>
                <w:lang w:val="en-US"/>
              </w:rPr>
              <w:t xml:space="preserve"> HDS HQ-BL07 </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562" w14:textId="77777777" w:rsidR="00B85CD5" w:rsidRDefault="00B85CD5" w:rsidP="00B85CD5">
            <w:pPr>
              <w:jc w:val="center"/>
              <w:rPr>
                <w:color w:val="000000"/>
              </w:rPr>
            </w:pPr>
            <w:r>
              <w:rPr>
                <w:color w:val="000000"/>
              </w:rPr>
              <w:t>323GG-RE3A1NBXR-Y00000010</w:t>
            </w:r>
          </w:p>
        </w:tc>
        <w:tc>
          <w:tcPr>
            <w:tcW w:w="1826" w:type="dxa"/>
            <w:vMerge/>
            <w:tcBorders>
              <w:left w:val="nil"/>
              <w:right w:val="single" w:sz="4" w:space="0" w:color="000000" w:themeColor="text1"/>
            </w:tcBorders>
            <w:shd w:val="clear" w:color="auto" w:fill="auto"/>
          </w:tcPr>
          <w:p w14:paraId="2B7ED563" w14:textId="77777777" w:rsidR="00B85CD5" w:rsidRDefault="00B85CD5" w:rsidP="00B85CD5">
            <w:pPr>
              <w:jc w:val="right"/>
              <w:rPr>
                <w:color w:val="000000" w:themeColor="text1"/>
                <w:lang w:eastAsia="ru-RU"/>
              </w:rPr>
            </w:pPr>
          </w:p>
        </w:tc>
        <w:tc>
          <w:tcPr>
            <w:tcW w:w="1843" w:type="dxa"/>
            <w:vMerge/>
            <w:tcBorders>
              <w:left w:val="nil"/>
              <w:right w:val="single" w:sz="4" w:space="0" w:color="000000" w:themeColor="text1"/>
            </w:tcBorders>
            <w:shd w:val="clear" w:color="auto" w:fill="auto"/>
          </w:tcPr>
          <w:p w14:paraId="2B7ED564" w14:textId="77777777" w:rsidR="00B85CD5" w:rsidRDefault="00B85CD5" w:rsidP="00B85CD5">
            <w:pPr>
              <w:jc w:val="right"/>
              <w:rPr>
                <w:color w:val="000000" w:themeColor="text1"/>
              </w:rPr>
            </w:pPr>
          </w:p>
        </w:tc>
      </w:tr>
      <w:tr w:rsidR="00B85CD5" w14:paraId="2B7ED56B"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66" w14:textId="77777777" w:rsidR="00B85CD5" w:rsidRDefault="00B85CD5" w:rsidP="00B85CD5">
            <w:pPr>
              <w:jc w:val="center"/>
              <w:rPr>
                <w:color w:val="000000"/>
              </w:rPr>
            </w:pPr>
            <w:r>
              <w:rPr>
                <w:color w:val="000000" w:themeColor="text1"/>
              </w:rPr>
              <w:t>5</w:t>
            </w:r>
          </w:p>
        </w:tc>
        <w:tc>
          <w:tcPr>
            <w:tcW w:w="3686" w:type="dxa"/>
            <w:tcBorders>
              <w:top w:val="nil"/>
              <w:left w:val="nil"/>
              <w:bottom w:val="single" w:sz="4" w:space="0" w:color="000000" w:themeColor="text1"/>
              <w:right w:val="single" w:sz="4" w:space="0" w:color="000000" w:themeColor="text1"/>
            </w:tcBorders>
            <w:shd w:val="clear" w:color="auto" w:fill="auto"/>
          </w:tcPr>
          <w:p w14:paraId="2B7ED567" w14:textId="77777777" w:rsidR="00B85CD5" w:rsidRPr="00666DA1" w:rsidRDefault="00B85CD5" w:rsidP="00B85CD5">
            <w:pPr>
              <w:rPr>
                <w:color w:val="000000"/>
                <w:lang w:val="en-US"/>
              </w:rPr>
            </w:pPr>
            <w:proofErr w:type="spellStart"/>
            <w:r>
              <w:t>Блейд</w:t>
            </w:r>
            <w:proofErr w:type="spellEnd"/>
            <w:r>
              <w:rPr>
                <w:lang w:val="en-US"/>
              </w:rPr>
              <w:t>-</w:t>
            </w:r>
            <w:r>
              <w:t>Комплекс</w:t>
            </w:r>
            <w:r>
              <w:rPr>
                <w:lang w:val="en-US"/>
              </w:rPr>
              <w:t xml:space="preserve"> HDS HQ-BL08 </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568" w14:textId="77777777" w:rsidR="00B85CD5" w:rsidRDefault="00B85CD5" w:rsidP="00B85CD5">
            <w:pPr>
              <w:jc w:val="center"/>
              <w:rPr>
                <w:color w:val="000000"/>
              </w:rPr>
            </w:pPr>
            <w:r>
              <w:rPr>
                <w:color w:val="000000"/>
              </w:rPr>
              <w:t>323GG-RE3A1NBXR-Y00000080</w:t>
            </w:r>
          </w:p>
        </w:tc>
        <w:tc>
          <w:tcPr>
            <w:tcW w:w="1826" w:type="dxa"/>
            <w:vMerge/>
            <w:tcBorders>
              <w:left w:val="nil"/>
              <w:right w:val="single" w:sz="4" w:space="0" w:color="000000" w:themeColor="text1"/>
            </w:tcBorders>
            <w:shd w:val="clear" w:color="auto" w:fill="auto"/>
          </w:tcPr>
          <w:p w14:paraId="2B7ED569" w14:textId="77777777" w:rsidR="00B85CD5" w:rsidRDefault="00B85CD5" w:rsidP="00B85CD5">
            <w:pPr>
              <w:jc w:val="right"/>
              <w:rPr>
                <w:color w:val="000000" w:themeColor="text1"/>
                <w:lang w:eastAsia="ru-RU"/>
              </w:rPr>
            </w:pPr>
          </w:p>
        </w:tc>
        <w:tc>
          <w:tcPr>
            <w:tcW w:w="1843" w:type="dxa"/>
            <w:vMerge/>
            <w:tcBorders>
              <w:left w:val="nil"/>
              <w:right w:val="single" w:sz="4" w:space="0" w:color="000000" w:themeColor="text1"/>
            </w:tcBorders>
            <w:shd w:val="clear" w:color="auto" w:fill="auto"/>
          </w:tcPr>
          <w:p w14:paraId="2B7ED56A" w14:textId="77777777" w:rsidR="00B85CD5" w:rsidRDefault="00B85CD5" w:rsidP="00B85CD5">
            <w:pPr>
              <w:jc w:val="right"/>
              <w:rPr>
                <w:color w:val="000000" w:themeColor="text1"/>
              </w:rPr>
            </w:pPr>
          </w:p>
        </w:tc>
      </w:tr>
      <w:tr w:rsidR="00B85CD5" w14:paraId="2B7ED571"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6C" w14:textId="77777777" w:rsidR="00B85CD5" w:rsidRDefault="00B85CD5" w:rsidP="00B85CD5">
            <w:pPr>
              <w:jc w:val="center"/>
              <w:rPr>
                <w:color w:val="000000" w:themeColor="text1"/>
              </w:rPr>
            </w:pPr>
            <w:r>
              <w:rPr>
                <w:color w:val="000000" w:themeColor="text1"/>
              </w:rPr>
              <w:t>6</w:t>
            </w:r>
          </w:p>
        </w:tc>
        <w:tc>
          <w:tcPr>
            <w:tcW w:w="3686" w:type="dxa"/>
            <w:tcBorders>
              <w:top w:val="nil"/>
              <w:left w:val="nil"/>
              <w:bottom w:val="single" w:sz="4" w:space="0" w:color="000000" w:themeColor="text1"/>
              <w:right w:val="single" w:sz="4" w:space="0" w:color="000000" w:themeColor="text1"/>
            </w:tcBorders>
            <w:shd w:val="clear" w:color="auto" w:fill="auto"/>
          </w:tcPr>
          <w:p w14:paraId="2B7ED56D" w14:textId="77777777" w:rsidR="00B85CD5" w:rsidRPr="00666DA1" w:rsidRDefault="00B85CD5" w:rsidP="00B85CD5">
            <w:pPr>
              <w:rPr>
                <w:color w:val="000000"/>
                <w:lang w:val="en-US"/>
              </w:rPr>
            </w:pPr>
            <w:proofErr w:type="spellStart"/>
            <w:r>
              <w:t>Блейд</w:t>
            </w:r>
            <w:proofErr w:type="spellEnd"/>
            <w:r>
              <w:rPr>
                <w:lang w:val="en-US"/>
              </w:rPr>
              <w:t>-</w:t>
            </w:r>
            <w:r>
              <w:t>Комплекс</w:t>
            </w:r>
            <w:r>
              <w:rPr>
                <w:lang w:val="en-US"/>
              </w:rPr>
              <w:t xml:space="preserve"> HDS HQ-BL09 </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56E" w14:textId="77777777" w:rsidR="00B85CD5" w:rsidRDefault="00B85CD5" w:rsidP="00B85CD5">
            <w:pPr>
              <w:jc w:val="center"/>
              <w:rPr>
                <w:color w:val="000000"/>
              </w:rPr>
            </w:pPr>
            <w:r>
              <w:rPr>
                <w:color w:val="000000"/>
              </w:rPr>
              <w:t>323GG-RE3A1NBXR-Y00000087</w:t>
            </w:r>
          </w:p>
        </w:tc>
        <w:tc>
          <w:tcPr>
            <w:tcW w:w="1826" w:type="dxa"/>
            <w:vMerge/>
            <w:tcBorders>
              <w:left w:val="nil"/>
              <w:right w:val="single" w:sz="4" w:space="0" w:color="000000" w:themeColor="text1"/>
            </w:tcBorders>
            <w:shd w:val="clear" w:color="auto" w:fill="auto"/>
          </w:tcPr>
          <w:p w14:paraId="2B7ED56F" w14:textId="77777777" w:rsidR="00B85CD5" w:rsidRDefault="00B85CD5" w:rsidP="00B85CD5">
            <w:pPr>
              <w:jc w:val="right"/>
              <w:rPr>
                <w:color w:val="000000" w:themeColor="text1"/>
                <w:lang w:eastAsia="ru-RU"/>
              </w:rPr>
            </w:pPr>
          </w:p>
        </w:tc>
        <w:tc>
          <w:tcPr>
            <w:tcW w:w="1843" w:type="dxa"/>
            <w:vMerge/>
            <w:tcBorders>
              <w:left w:val="nil"/>
              <w:right w:val="single" w:sz="4" w:space="0" w:color="000000" w:themeColor="text1"/>
            </w:tcBorders>
            <w:shd w:val="clear" w:color="auto" w:fill="auto"/>
          </w:tcPr>
          <w:p w14:paraId="2B7ED570" w14:textId="77777777" w:rsidR="00B85CD5" w:rsidRDefault="00B85CD5" w:rsidP="00B85CD5">
            <w:pPr>
              <w:jc w:val="right"/>
              <w:rPr>
                <w:color w:val="000000" w:themeColor="text1"/>
              </w:rPr>
            </w:pPr>
          </w:p>
        </w:tc>
      </w:tr>
      <w:tr w:rsidR="00B85CD5" w14:paraId="2B7ED578"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72" w14:textId="77777777" w:rsidR="00B85CD5" w:rsidRDefault="00B85CD5" w:rsidP="00B85CD5">
            <w:pPr>
              <w:jc w:val="center"/>
              <w:rPr>
                <w:color w:val="000000" w:themeColor="text1"/>
              </w:rPr>
            </w:pPr>
            <w:r>
              <w:rPr>
                <w:color w:val="000000" w:themeColor="text1"/>
              </w:rPr>
              <w:t>7</w:t>
            </w:r>
          </w:p>
        </w:tc>
        <w:tc>
          <w:tcPr>
            <w:tcW w:w="3686" w:type="dxa"/>
            <w:tcBorders>
              <w:top w:val="nil"/>
              <w:left w:val="nil"/>
              <w:bottom w:val="single" w:sz="4" w:space="0" w:color="000000" w:themeColor="text1"/>
              <w:right w:val="single" w:sz="4" w:space="0" w:color="000000" w:themeColor="text1"/>
            </w:tcBorders>
            <w:shd w:val="clear" w:color="auto" w:fill="auto"/>
          </w:tcPr>
          <w:p w14:paraId="2B7ED573" w14:textId="77777777" w:rsidR="00B85CD5" w:rsidRPr="00666DA1" w:rsidRDefault="00B85CD5" w:rsidP="00B85CD5">
            <w:pPr>
              <w:rPr>
                <w:lang w:val="en-US"/>
              </w:rPr>
            </w:pPr>
            <w:proofErr w:type="spellStart"/>
            <w:r>
              <w:t>Блейд</w:t>
            </w:r>
            <w:proofErr w:type="spellEnd"/>
            <w:r>
              <w:rPr>
                <w:lang w:val="en-US"/>
              </w:rPr>
              <w:t>-</w:t>
            </w:r>
            <w:r>
              <w:t>Комплекс</w:t>
            </w:r>
            <w:r>
              <w:rPr>
                <w:lang w:val="en-US"/>
              </w:rPr>
              <w:t xml:space="preserve"> HDS B17-BL01</w:t>
            </w:r>
          </w:p>
          <w:p w14:paraId="2B7ED574" w14:textId="77777777" w:rsidR="00B85CD5" w:rsidRPr="00666DA1" w:rsidRDefault="00B85CD5" w:rsidP="00B85CD5">
            <w:pPr>
              <w:rPr>
                <w:color w:val="000000"/>
                <w:lang w:val="en-US"/>
              </w:rPr>
            </w:pPr>
            <w:r>
              <w:rPr>
                <w:lang w:val="en-US"/>
              </w:rPr>
              <w:t>(</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575" w14:textId="77777777" w:rsidR="00B85CD5" w:rsidRDefault="00B85CD5" w:rsidP="00B85CD5">
            <w:pPr>
              <w:jc w:val="center"/>
              <w:rPr>
                <w:color w:val="000000"/>
              </w:rPr>
            </w:pPr>
            <w:r>
              <w:rPr>
                <w:color w:val="000000"/>
              </w:rPr>
              <w:t>323GG-RE3A1NBXR-Y00000023</w:t>
            </w:r>
          </w:p>
        </w:tc>
        <w:tc>
          <w:tcPr>
            <w:tcW w:w="1826" w:type="dxa"/>
            <w:vMerge/>
            <w:tcBorders>
              <w:left w:val="nil"/>
              <w:right w:val="single" w:sz="4" w:space="0" w:color="000000" w:themeColor="text1"/>
            </w:tcBorders>
            <w:shd w:val="clear" w:color="auto" w:fill="auto"/>
          </w:tcPr>
          <w:p w14:paraId="2B7ED576" w14:textId="77777777" w:rsidR="00B85CD5" w:rsidRDefault="00B85CD5" w:rsidP="00B85CD5">
            <w:pPr>
              <w:jc w:val="right"/>
              <w:rPr>
                <w:color w:val="000000" w:themeColor="text1"/>
                <w:lang w:eastAsia="ru-RU"/>
              </w:rPr>
            </w:pPr>
          </w:p>
        </w:tc>
        <w:tc>
          <w:tcPr>
            <w:tcW w:w="1843" w:type="dxa"/>
            <w:vMerge/>
            <w:tcBorders>
              <w:left w:val="nil"/>
              <w:right w:val="single" w:sz="4" w:space="0" w:color="000000" w:themeColor="text1"/>
            </w:tcBorders>
            <w:shd w:val="clear" w:color="auto" w:fill="auto"/>
          </w:tcPr>
          <w:p w14:paraId="2B7ED577" w14:textId="77777777" w:rsidR="00B85CD5" w:rsidRDefault="00B85CD5" w:rsidP="00B85CD5">
            <w:pPr>
              <w:jc w:val="right"/>
              <w:rPr>
                <w:color w:val="000000" w:themeColor="text1"/>
              </w:rPr>
            </w:pPr>
          </w:p>
        </w:tc>
      </w:tr>
      <w:tr w:rsidR="00B85CD5" w14:paraId="2B7ED57E"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79" w14:textId="77777777" w:rsidR="00B85CD5" w:rsidRDefault="00B85CD5" w:rsidP="00B85CD5">
            <w:pPr>
              <w:jc w:val="center"/>
              <w:rPr>
                <w:color w:val="000000" w:themeColor="text1"/>
              </w:rPr>
            </w:pPr>
            <w:r>
              <w:rPr>
                <w:color w:val="000000" w:themeColor="text1"/>
              </w:rPr>
              <w:t>8</w:t>
            </w:r>
          </w:p>
        </w:tc>
        <w:tc>
          <w:tcPr>
            <w:tcW w:w="3686" w:type="dxa"/>
            <w:tcBorders>
              <w:top w:val="nil"/>
              <w:left w:val="nil"/>
              <w:bottom w:val="single" w:sz="4" w:space="0" w:color="000000" w:themeColor="text1"/>
              <w:right w:val="single" w:sz="4" w:space="0" w:color="000000" w:themeColor="text1"/>
            </w:tcBorders>
            <w:shd w:val="clear" w:color="auto" w:fill="auto"/>
          </w:tcPr>
          <w:p w14:paraId="2B7ED57A" w14:textId="77777777" w:rsidR="00B85CD5" w:rsidRPr="00666DA1" w:rsidRDefault="00B85CD5">
            <w:pPr>
              <w:rPr>
                <w:color w:val="000000"/>
                <w:lang w:val="en-US"/>
              </w:rPr>
            </w:pPr>
            <w:proofErr w:type="spellStart"/>
            <w:r>
              <w:t>Блейд</w:t>
            </w:r>
            <w:proofErr w:type="spellEnd"/>
            <w:r>
              <w:rPr>
                <w:lang w:val="en-US"/>
              </w:rPr>
              <w:t>-</w:t>
            </w:r>
            <w:r>
              <w:t>Комплекс</w:t>
            </w:r>
            <w:r>
              <w:rPr>
                <w:lang w:val="en-US"/>
              </w:rPr>
              <w:t xml:space="preserve"> HDS HQ-BL11 </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57B" w14:textId="77777777" w:rsidR="00B85CD5" w:rsidRDefault="00B85CD5">
            <w:pPr>
              <w:jc w:val="center"/>
              <w:rPr>
                <w:color w:val="000000"/>
              </w:rPr>
            </w:pPr>
            <w:r>
              <w:rPr>
                <w:color w:val="000000"/>
              </w:rPr>
              <w:t>323GG-RE3A1NBXR-Y00002118</w:t>
            </w:r>
          </w:p>
        </w:tc>
        <w:tc>
          <w:tcPr>
            <w:tcW w:w="1826" w:type="dxa"/>
            <w:vMerge/>
            <w:tcBorders>
              <w:left w:val="nil"/>
              <w:right w:val="single" w:sz="4" w:space="0" w:color="000000" w:themeColor="text1"/>
            </w:tcBorders>
            <w:shd w:val="clear" w:color="auto" w:fill="auto"/>
          </w:tcPr>
          <w:p w14:paraId="2B7ED57C" w14:textId="77777777" w:rsidR="00B85CD5" w:rsidRDefault="00B85CD5" w:rsidP="00B85CD5">
            <w:pPr>
              <w:jc w:val="right"/>
              <w:rPr>
                <w:color w:val="000000" w:themeColor="text1"/>
                <w:lang w:eastAsia="ru-RU"/>
              </w:rPr>
            </w:pPr>
          </w:p>
        </w:tc>
        <w:tc>
          <w:tcPr>
            <w:tcW w:w="1843" w:type="dxa"/>
            <w:vMerge/>
            <w:tcBorders>
              <w:left w:val="nil"/>
              <w:right w:val="single" w:sz="4" w:space="0" w:color="000000" w:themeColor="text1"/>
            </w:tcBorders>
            <w:shd w:val="clear" w:color="auto" w:fill="auto"/>
          </w:tcPr>
          <w:p w14:paraId="2B7ED57D" w14:textId="77777777" w:rsidR="00B85CD5" w:rsidRDefault="00B85CD5" w:rsidP="00B85CD5">
            <w:pPr>
              <w:jc w:val="right"/>
              <w:rPr>
                <w:color w:val="000000" w:themeColor="text1"/>
              </w:rPr>
            </w:pPr>
          </w:p>
        </w:tc>
      </w:tr>
      <w:tr w:rsidR="00B85CD5" w14:paraId="2B7ED585"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7F" w14:textId="77777777" w:rsidR="00B85CD5" w:rsidRDefault="00B85CD5" w:rsidP="00B85CD5">
            <w:pPr>
              <w:jc w:val="center"/>
              <w:rPr>
                <w:color w:val="000000" w:themeColor="text1"/>
              </w:rPr>
            </w:pPr>
            <w:r>
              <w:rPr>
                <w:color w:val="000000" w:themeColor="text1"/>
              </w:rPr>
              <w:t>9</w:t>
            </w:r>
          </w:p>
        </w:tc>
        <w:tc>
          <w:tcPr>
            <w:tcW w:w="3686" w:type="dxa"/>
            <w:tcBorders>
              <w:top w:val="nil"/>
              <w:left w:val="nil"/>
              <w:bottom w:val="single" w:sz="4" w:space="0" w:color="000000" w:themeColor="text1"/>
              <w:right w:val="single" w:sz="4" w:space="0" w:color="000000" w:themeColor="text1"/>
            </w:tcBorders>
            <w:shd w:val="clear" w:color="auto" w:fill="auto"/>
          </w:tcPr>
          <w:p w14:paraId="2B7ED580" w14:textId="77777777" w:rsidR="00B85CD5" w:rsidRPr="00666DA1" w:rsidRDefault="00B85CD5">
            <w:pPr>
              <w:rPr>
                <w:lang w:val="en-US"/>
              </w:rPr>
            </w:pPr>
            <w:proofErr w:type="spellStart"/>
            <w:r>
              <w:t>Блейд</w:t>
            </w:r>
            <w:proofErr w:type="spellEnd"/>
            <w:r>
              <w:rPr>
                <w:lang w:val="en-US"/>
              </w:rPr>
              <w:t>-</w:t>
            </w:r>
            <w:r>
              <w:t>Комплекс</w:t>
            </w:r>
            <w:r>
              <w:rPr>
                <w:lang w:val="en-US"/>
              </w:rPr>
              <w:t xml:space="preserve"> HDS HQ-BL10</w:t>
            </w:r>
          </w:p>
          <w:p w14:paraId="2B7ED581" w14:textId="77777777" w:rsidR="00B85CD5" w:rsidRPr="00666DA1" w:rsidRDefault="00B85CD5">
            <w:pPr>
              <w:rPr>
                <w:color w:val="000000"/>
                <w:lang w:val="en-US"/>
              </w:rPr>
            </w:pPr>
            <w:r>
              <w:rPr>
                <w:lang w:val="en-US"/>
              </w:rPr>
              <w:t>(</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582" w14:textId="77777777" w:rsidR="00B85CD5" w:rsidRDefault="00B85CD5">
            <w:pPr>
              <w:jc w:val="center"/>
              <w:rPr>
                <w:color w:val="000000"/>
              </w:rPr>
            </w:pPr>
            <w:r>
              <w:rPr>
                <w:color w:val="000000"/>
              </w:rPr>
              <w:t>323GG-RE3A1NBXR-Y00002155</w:t>
            </w:r>
          </w:p>
        </w:tc>
        <w:tc>
          <w:tcPr>
            <w:tcW w:w="1826" w:type="dxa"/>
            <w:vMerge/>
            <w:tcBorders>
              <w:left w:val="nil"/>
              <w:right w:val="single" w:sz="4" w:space="0" w:color="000000" w:themeColor="text1"/>
            </w:tcBorders>
            <w:shd w:val="clear" w:color="auto" w:fill="auto"/>
          </w:tcPr>
          <w:p w14:paraId="2B7ED583" w14:textId="77777777" w:rsidR="00B85CD5" w:rsidRDefault="00B85CD5" w:rsidP="00B85CD5">
            <w:pPr>
              <w:jc w:val="right"/>
              <w:rPr>
                <w:color w:val="000000" w:themeColor="text1"/>
                <w:lang w:eastAsia="ru-RU"/>
              </w:rPr>
            </w:pPr>
          </w:p>
        </w:tc>
        <w:tc>
          <w:tcPr>
            <w:tcW w:w="1843" w:type="dxa"/>
            <w:vMerge/>
            <w:tcBorders>
              <w:left w:val="nil"/>
              <w:right w:val="single" w:sz="4" w:space="0" w:color="000000" w:themeColor="text1"/>
            </w:tcBorders>
            <w:shd w:val="clear" w:color="auto" w:fill="auto"/>
          </w:tcPr>
          <w:p w14:paraId="2B7ED584" w14:textId="77777777" w:rsidR="00B85CD5" w:rsidRDefault="00B85CD5" w:rsidP="00B85CD5">
            <w:pPr>
              <w:jc w:val="right"/>
              <w:rPr>
                <w:color w:val="000000" w:themeColor="text1"/>
              </w:rPr>
            </w:pPr>
          </w:p>
        </w:tc>
      </w:tr>
      <w:tr w:rsidR="00B85CD5" w14:paraId="2B7ED58B" w14:textId="77777777" w:rsidTr="00C578D9">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586" w14:textId="77777777" w:rsidR="00B85CD5" w:rsidRDefault="00B85CD5">
            <w:pPr>
              <w:jc w:val="center"/>
              <w:rPr>
                <w:color w:val="000000"/>
              </w:rPr>
            </w:pPr>
            <w:r>
              <w:rPr>
                <w:color w:val="000000" w:themeColor="text1"/>
              </w:rPr>
              <w:t>10</w:t>
            </w:r>
          </w:p>
        </w:tc>
        <w:tc>
          <w:tcPr>
            <w:tcW w:w="3686" w:type="dxa"/>
            <w:tcBorders>
              <w:top w:val="nil"/>
              <w:left w:val="nil"/>
              <w:bottom w:val="single" w:sz="4" w:space="0" w:color="000000" w:themeColor="text1"/>
              <w:right w:val="single" w:sz="4" w:space="0" w:color="000000" w:themeColor="text1"/>
            </w:tcBorders>
            <w:shd w:val="clear" w:color="auto" w:fill="auto"/>
          </w:tcPr>
          <w:p w14:paraId="2B7ED587" w14:textId="77777777" w:rsidR="00B85CD5" w:rsidRPr="00666DA1" w:rsidRDefault="00B85CD5">
            <w:pPr>
              <w:rPr>
                <w:color w:val="000000"/>
                <w:lang w:val="en-US"/>
              </w:rPr>
            </w:pPr>
            <w:r>
              <w:rPr>
                <w:color w:val="000000"/>
              </w:rPr>
              <w:t>Ленточная</w:t>
            </w:r>
            <w:r>
              <w:rPr>
                <w:color w:val="000000"/>
                <w:lang w:val="en-US"/>
              </w:rPr>
              <w:t xml:space="preserve"> </w:t>
            </w:r>
            <w:r>
              <w:rPr>
                <w:color w:val="000000"/>
              </w:rPr>
              <w:t>библиотека</w:t>
            </w:r>
            <w:r>
              <w:rPr>
                <w:color w:val="000000"/>
                <w:lang w:val="en-US"/>
              </w:rPr>
              <w:t> Quantum Scalar i80</w:t>
            </w:r>
          </w:p>
        </w:tc>
        <w:tc>
          <w:tcPr>
            <w:tcW w:w="2539" w:type="dxa"/>
            <w:tcBorders>
              <w:top w:val="nil"/>
              <w:left w:val="nil"/>
              <w:bottom w:val="single" w:sz="4" w:space="0" w:color="000000" w:themeColor="text1"/>
              <w:right w:val="single" w:sz="4" w:space="0" w:color="000000" w:themeColor="text1"/>
            </w:tcBorders>
            <w:shd w:val="clear" w:color="auto" w:fill="auto"/>
          </w:tcPr>
          <w:p w14:paraId="2B7ED588" w14:textId="77777777" w:rsidR="00B85CD5" w:rsidRDefault="00B85CD5">
            <w:pPr>
              <w:jc w:val="center"/>
              <w:rPr>
                <w:color w:val="000000"/>
              </w:rPr>
            </w:pPr>
            <w:r>
              <w:rPr>
                <w:color w:val="000000"/>
              </w:rPr>
              <w:t>D1H0132306</w:t>
            </w:r>
          </w:p>
        </w:tc>
        <w:tc>
          <w:tcPr>
            <w:tcW w:w="1826" w:type="dxa"/>
            <w:vMerge/>
            <w:tcBorders>
              <w:left w:val="nil"/>
              <w:bottom w:val="single" w:sz="4" w:space="0" w:color="000000" w:themeColor="text1"/>
              <w:right w:val="single" w:sz="4" w:space="0" w:color="000000" w:themeColor="text1"/>
            </w:tcBorders>
            <w:shd w:val="clear" w:color="auto" w:fill="auto"/>
          </w:tcPr>
          <w:p w14:paraId="2B7ED589" w14:textId="77777777" w:rsidR="00B85CD5" w:rsidRDefault="00B85CD5" w:rsidP="00B85CD5">
            <w:pPr>
              <w:jc w:val="right"/>
              <w:rPr>
                <w:color w:val="000000" w:themeColor="text1"/>
                <w:lang w:eastAsia="ru-RU"/>
              </w:rPr>
            </w:pPr>
          </w:p>
        </w:tc>
        <w:tc>
          <w:tcPr>
            <w:tcW w:w="1843" w:type="dxa"/>
            <w:vMerge/>
            <w:tcBorders>
              <w:left w:val="nil"/>
              <w:bottom w:val="single" w:sz="4" w:space="0" w:color="000000" w:themeColor="text1"/>
              <w:right w:val="single" w:sz="4" w:space="0" w:color="000000" w:themeColor="text1"/>
            </w:tcBorders>
            <w:shd w:val="clear" w:color="auto" w:fill="auto"/>
          </w:tcPr>
          <w:p w14:paraId="2B7ED58A" w14:textId="77777777" w:rsidR="00B85CD5" w:rsidRDefault="00B85CD5" w:rsidP="00B85CD5">
            <w:pPr>
              <w:jc w:val="right"/>
              <w:rPr>
                <w:color w:val="000000" w:themeColor="text1"/>
              </w:rPr>
            </w:pPr>
          </w:p>
        </w:tc>
      </w:tr>
    </w:tbl>
    <w:p w14:paraId="2B7ED58C" w14:textId="77777777" w:rsidR="00B85CD5" w:rsidRDefault="00B85CD5">
      <w:pPr>
        <w:pBdr>
          <w:top w:val="nil"/>
          <w:left w:val="nil"/>
          <w:bottom w:val="nil"/>
          <w:right w:val="nil"/>
          <w:between w:val="nil"/>
        </w:pBdr>
        <w:tabs>
          <w:tab w:val="left" w:pos="1560"/>
        </w:tabs>
        <w:ind w:left="709" w:firstLine="709"/>
        <w:jc w:val="both"/>
        <w:rPr>
          <w:color w:val="000000"/>
          <w:sz w:val="28"/>
          <w:szCs w:val="28"/>
        </w:rPr>
      </w:pPr>
    </w:p>
    <w:p w14:paraId="2B7ED58D" w14:textId="77777777" w:rsidR="00B85CD5" w:rsidRDefault="00B85CD5" w:rsidP="00843B72">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Исполнитель осуществляет оказание Услуг дистанционно или по адресу: г. Москва, Оружейный переулок, д.19.</w:t>
      </w:r>
    </w:p>
    <w:p w14:paraId="2B7ED58E" w14:textId="613905D1" w:rsidR="00B85CD5" w:rsidRDefault="00B85CD5" w:rsidP="00843B72">
      <w:pPr>
        <w:pStyle w:val="aff6"/>
        <w:numPr>
          <w:ilvl w:val="1"/>
          <w:numId w:val="24"/>
        </w:numPr>
        <w:tabs>
          <w:tab w:val="left" w:pos="1560"/>
        </w:tabs>
        <w:ind w:left="0" w:firstLine="709"/>
        <w:contextualSpacing/>
        <w:jc w:val="both"/>
        <w:rPr>
          <w:color w:val="000000" w:themeColor="text1"/>
        </w:rPr>
      </w:pPr>
      <w:r>
        <w:rPr>
          <w:rStyle w:val="normaltextrun"/>
          <w:color w:val="000000" w:themeColor="text1"/>
          <w:sz w:val="28"/>
          <w:szCs w:val="28"/>
        </w:rPr>
        <w:t>Исполнитель рассчитывает и представляет стоимость месячной технической поддерж</w:t>
      </w:r>
      <w:r w:rsidR="00C578D9">
        <w:rPr>
          <w:rStyle w:val="normaltextrun"/>
          <w:color w:val="000000" w:themeColor="text1"/>
          <w:sz w:val="28"/>
          <w:szCs w:val="28"/>
        </w:rPr>
        <w:t xml:space="preserve">ки каждой системы (Таблица № 1) </w:t>
      </w:r>
      <w:r>
        <w:rPr>
          <w:rStyle w:val="normaltextrun"/>
          <w:color w:val="000000" w:themeColor="text1"/>
          <w:sz w:val="28"/>
          <w:szCs w:val="28"/>
        </w:rPr>
        <w:t>и представляет календарный план оказания Услуг.</w:t>
      </w:r>
      <w:r>
        <w:rPr>
          <w:rStyle w:val="eop"/>
          <w:b/>
          <w:bCs/>
          <w:color w:val="000000" w:themeColor="text1"/>
        </w:rPr>
        <w:t> </w:t>
      </w:r>
    </w:p>
    <w:p w14:paraId="2B7ED58F" w14:textId="5A234C4E" w:rsidR="00B85CD5" w:rsidRPr="005F1623" w:rsidRDefault="00B85CD5" w:rsidP="00843B72">
      <w:pPr>
        <w:pStyle w:val="aff6"/>
        <w:numPr>
          <w:ilvl w:val="1"/>
          <w:numId w:val="24"/>
        </w:numPr>
        <w:tabs>
          <w:tab w:val="left" w:pos="1560"/>
        </w:tabs>
        <w:ind w:left="0" w:firstLine="709"/>
        <w:contextualSpacing/>
        <w:jc w:val="both"/>
        <w:rPr>
          <w:color w:val="000000" w:themeColor="text1"/>
          <w:sz w:val="28"/>
          <w:szCs w:val="28"/>
        </w:rPr>
      </w:pPr>
      <w:r>
        <w:rPr>
          <w:rStyle w:val="eop"/>
          <w:color w:val="000000" w:themeColor="text1"/>
          <w:sz w:val="28"/>
          <w:szCs w:val="28"/>
        </w:rPr>
        <w:t xml:space="preserve">Заказчик имеет право в срок, не менее чем за 30 (тридцать) календарных дней до наступления следующего </w:t>
      </w:r>
      <w:r w:rsidR="00150FCF">
        <w:rPr>
          <w:rStyle w:val="eop"/>
          <w:color w:val="000000" w:themeColor="text1"/>
          <w:sz w:val="28"/>
          <w:szCs w:val="28"/>
        </w:rPr>
        <w:t>этапа</w:t>
      </w:r>
      <w:r>
        <w:rPr>
          <w:rStyle w:val="eop"/>
          <w:color w:val="000000" w:themeColor="text1"/>
          <w:sz w:val="28"/>
          <w:szCs w:val="28"/>
        </w:rPr>
        <w:t xml:space="preserve"> (квартала) оказания Услуг, изменить (исключить отдельные позиции) перечень Оборудования, находящегося на техническом обслуживании (Таблица № 1).</w:t>
      </w:r>
    </w:p>
    <w:p w14:paraId="2B7ED590" w14:textId="2B509735" w:rsidR="00B85CD5" w:rsidRPr="00150FCF" w:rsidRDefault="00B85CD5" w:rsidP="00843B72">
      <w:pPr>
        <w:numPr>
          <w:ilvl w:val="1"/>
          <w:numId w:val="24"/>
        </w:numPr>
        <w:pBdr>
          <w:top w:val="nil"/>
          <w:left w:val="nil"/>
          <w:bottom w:val="nil"/>
          <w:right w:val="nil"/>
          <w:between w:val="nil"/>
        </w:pBdr>
        <w:tabs>
          <w:tab w:val="left" w:pos="1560"/>
        </w:tabs>
        <w:ind w:left="0" w:firstLine="709"/>
        <w:jc w:val="both"/>
        <w:rPr>
          <w:sz w:val="28"/>
          <w:szCs w:val="28"/>
        </w:rPr>
      </w:pPr>
      <w:r>
        <w:rPr>
          <w:color w:val="000000" w:themeColor="text1"/>
          <w:sz w:val="28"/>
          <w:szCs w:val="28"/>
        </w:rPr>
        <w:t xml:space="preserve">На все виды оказанных Услуг должна распространяться гарантия качества от исполнителя не менее </w:t>
      </w:r>
      <w:r w:rsidR="00150FCF">
        <w:rPr>
          <w:color w:val="000000" w:themeColor="text1"/>
          <w:sz w:val="28"/>
          <w:szCs w:val="28"/>
        </w:rPr>
        <w:t>2 (</w:t>
      </w:r>
      <w:r>
        <w:rPr>
          <w:color w:val="000000" w:themeColor="text1"/>
          <w:sz w:val="28"/>
          <w:szCs w:val="28"/>
        </w:rPr>
        <w:t>двух</w:t>
      </w:r>
      <w:r w:rsidR="00150FCF">
        <w:rPr>
          <w:color w:val="000000" w:themeColor="text1"/>
          <w:sz w:val="28"/>
          <w:szCs w:val="28"/>
        </w:rPr>
        <w:t>) календарных</w:t>
      </w:r>
      <w:r>
        <w:rPr>
          <w:color w:val="000000" w:themeColor="text1"/>
          <w:sz w:val="28"/>
          <w:szCs w:val="28"/>
        </w:rPr>
        <w:t xml:space="preserve"> месяцев </w:t>
      </w:r>
      <w:proofErr w:type="gramStart"/>
      <w:r>
        <w:rPr>
          <w:color w:val="000000" w:themeColor="text1"/>
          <w:sz w:val="28"/>
          <w:szCs w:val="28"/>
        </w:rPr>
        <w:t>с даты подписания</w:t>
      </w:r>
      <w:proofErr w:type="gramEnd"/>
      <w:r>
        <w:rPr>
          <w:color w:val="000000" w:themeColor="text1"/>
          <w:sz w:val="28"/>
          <w:szCs w:val="28"/>
        </w:rPr>
        <w:t xml:space="preserve"> </w:t>
      </w:r>
      <w:r w:rsidRPr="00150FCF">
        <w:rPr>
          <w:color w:val="000000" w:themeColor="text1"/>
          <w:sz w:val="28"/>
          <w:szCs w:val="28"/>
        </w:rPr>
        <w:t xml:space="preserve">акта оказанных услуг. </w:t>
      </w:r>
      <w:r w:rsidR="00150FCF" w:rsidRPr="00150FCF">
        <w:rPr>
          <w:rFonts w:eastAsia="Calibri"/>
          <w:sz w:val="28"/>
          <w:szCs w:val="28"/>
        </w:rPr>
        <w:t>Исправление дефектов в результатах оказанных Услуг (в том числе и по ремонту АПК) в течение гарантийн</w:t>
      </w:r>
      <w:r w:rsidR="00150FCF">
        <w:rPr>
          <w:rFonts w:eastAsia="Calibri"/>
          <w:sz w:val="28"/>
          <w:szCs w:val="28"/>
        </w:rPr>
        <w:t>ого срока производится за счет и</w:t>
      </w:r>
      <w:r w:rsidR="00150FCF" w:rsidRPr="00150FCF">
        <w:rPr>
          <w:rFonts w:eastAsia="Calibri"/>
          <w:sz w:val="28"/>
          <w:szCs w:val="28"/>
        </w:rPr>
        <w:t>сполнителя. Гарантийный срок в этом случае продлевается соответственно на период устранения дефектов.</w:t>
      </w:r>
      <w:r w:rsidRPr="00150FCF">
        <w:rPr>
          <w:color w:val="000000" w:themeColor="text1"/>
          <w:sz w:val="28"/>
          <w:szCs w:val="28"/>
        </w:rPr>
        <w:t xml:space="preserve"> Гарантийный срок в этом случае продлевается соответственно на период устранения дефектов.</w:t>
      </w:r>
    </w:p>
    <w:p w14:paraId="2B7ED591" w14:textId="77777777" w:rsidR="00D83DFB" w:rsidRPr="00150FCF" w:rsidRDefault="00D83DFB" w:rsidP="00D83DFB">
      <w:pPr>
        <w:spacing w:after="120"/>
        <w:outlineLvl w:val="0"/>
        <w:rPr>
          <w:rFonts w:eastAsia="MS Mincho"/>
          <w:sz w:val="28"/>
          <w:szCs w:val="28"/>
        </w:rPr>
        <w:sectPr w:rsidR="00D83DFB" w:rsidRPr="00150FCF"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sidRPr="00150FCF">
        <w:rPr>
          <w:rFonts w:eastAsia="MS Mincho"/>
          <w:sz w:val="28"/>
          <w:szCs w:val="28"/>
        </w:rPr>
        <w:br w:type="page"/>
      </w:r>
    </w:p>
    <w:p w14:paraId="2B7ED592"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B7ED593" w14:textId="77777777" w:rsidR="00305BD2" w:rsidRPr="00F356EB" w:rsidRDefault="00305BD2" w:rsidP="002E18D3">
      <w:pPr>
        <w:pStyle w:val="1a"/>
        <w:ind w:firstLine="0"/>
        <w:rPr>
          <w:sz w:val="23"/>
          <w:szCs w:val="23"/>
        </w:rPr>
      </w:pPr>
    </w:p>
    <w:p w14:paraId="2B7ED594"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B7ED598" w14:textId="77777777" w:rsidTr="004D6B74">
        <w:tc>
          <w:tcPr>
            <w:tcW w:w="426" w:type="dxa"/>
            <w:vAlign w:val="center"/>
          </w:tcPr>
          <w:p w14:paraId="2B7ED595"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2B7ED596"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2B7ED597" w14:textId="77777777" w:rsidR="002E18D3" w:rsidRPr="003C6269" w:rsidRDefault="002E18D3" w:rsidP="003C6269">
            <w:pPr>
              <w:pStyle w:val="Default"/>
              <w:jc w:val="center"/>
              <w:rPr>
                <w:b/>
                <w:color w:val="auto"/>
              </w:rPr>
            </w:pPr>
            <w:r>
              <w:rPr>
                <w:b/>
                <w:color w:val="auto"/>
              </w:rPr>
              <w:t>Содержание</w:t>
            </w:r>
          </w:p>
        </w:tc>
      </w:tr>
      <w:tr w:rsidR="002E18D3" w:rsidRPr="00F86FAA" w14:paraId="2B7ED59C" w14:textId="77777777" w:rsidTr="004D6B74">
        <w:tc>
          <w:tcPr>
            <w:tcW w:w="426" w:type="dxa"/>
          </w:tcPr>
          <w:p w14:paraId="2B7ED599"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B7ED59A" w14:textId="77777777" w:rsidR="002E18D3" w:rsidRPr="00F86FAA" w:rsidRDefault="002E18D3">
            <w:pPr>
              <w:pStyle w:val="Default"/>
              <w:rPr>
                <w:b/>
                <w:color w:val="auto"/>
              </w:rPr>
            </w:pPr>
            <w:r>
              <w:rPr>
                <w:b/>
                <w:color w:val="auto"/>
              </w:rPr>
              <w:t>Предмет Открытого конкурса</w:t>
            </w:r>
          </w:p>
        </w:tc>
        <w:tc>
          <w:tcPr>
            <w:tcW w:w="7200" w:type="dxa"/>
          </w:tcPr>
          <w:p w14:paraId="2B7ED59B" w14:textId="4F8179FD" w:rsidR="00A714DE" w:rsidRDefault="00B85CD5">
            <w:pPr>
              <w:pStyle w:val="1a"/>
              <w:ind w:firstLine="397"/>
              <w:rPr>
                <w:sz w:val="24"/>
                <w:szCs w:val="24"/>
              </w:rPr>
            </w:pPr>
            <w:r>
              <w:rPr>
                <w:sz w:val="24"/>
                <w:szCs w:val="24"/>
              </w:rPr>
              <w:t>Открытый конкурс в электронной форме № </w:t>
            </w:r>
            <w:r w:rsidR="008E378E" w:rsidRPr="008E378E">
              <w:rPr>
                <w:sz w:val="24"/>
                <w:szCs w:val="24"/>
              </w:rPr>
              <w:t>ОКэ-ЦКПИТ-21-0068</w:t>
            </w:r>
            <w:r>
              <w:rPr>
                <w:sz w:val="24"/>
                <w:szCs w:val="24"/>
              </w:rPr>
              <w:t xml:space="preserve"> по предмету закупки «Техническое обслуживание вычислительной техники и систем хранения данных </w:t>
            </w:r>
            <w:proofErr w:type="spellStart"/>
            <w:r>
              <w:rPr>
                <w:sz w:val="24"/>
                <w:szCs w:val="24"/>
              </w:rPr>
              <w:t>Hitachi</w:t>
            </w:r>
            <w:proofErr w:type="spellEnd"/>
            <w:r>
              <w:rPr>
                <w:sz w:val="24"/>
                <w:szCs w:val="24"/>
              </w:rPr>
              <w:t>»</w:t>
            </w:r>
            <w:r w:rsidR="00CE6ADF">
              <w:rPr>
                <w:sz w:val="24"/>
                <w:szCs w:val="24"/>
              </w:rPr>
              <w:t>.</w:t>
            </w:r>
          </w:p>
        </w:tc>
      </w:tr>
      <w:tr w:rsidR="00EF2E59" w:rsidRPr="00F86FAA" w14:paraId="2B7ED5A6" w14:textId="77777777" w:rsidTr="004D6B74">
        <w:tc>
          <w:tcPr>
            <w:tcW w:w="426" w:type="dxa"/>
          </w:tcPr>
          <w:p w14:paraId="2B7ED59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B7ED59E"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B7ED59F" w14:textId="77777777" w:rsidR="00A714DE" w:rsidRDefault="00B85CD5" w:rsidP="0081488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B7ED5A0"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2B7ED5A1"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2B7ED5A2" w14:textId="77777777" w:rsidR="00A714DE" w:rsidRDefault="00B85CD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Голенев</w:t>
            </w:r>
            <w:proofErr w:type="spellEnd"/>
            <w:r>
              <w:t xml:space="preserve"> Александр Иванович, тел. +7(495)7881717(1018), электронный адрес golenevai@trcont.ru.</w:t>
            </w:r>
          </w:p>
          <w:p w14:paraId="2B7ED5A3" w14:textId="77777777" w:rsidR="00D412F3" w:rsidRDefault="00DD3B11" w:rsidP="00D412F3">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2B7ED5A4"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2B7ED5A5" w14:textId="77777777" w:rsidR="00A714DE" w:rsidRDefault="00B85CD5">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14:paraId="2B7ED5AB" w14:textId="77777777" w:rsidTr="004D6B74">
        <w:tc>
          <w:tcPr>
            <w:tcW w:w="426" w:type="dxa"/>
          </w:tcPr>
          <w:p w14:paraId="2B7ED5A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B7ED5A8"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B7ED5A9" w14:textId="77777777" w:rsidR="00A714DE" w:rsidRDefault="00B85CD5">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2B7ED5AA" w14:textId="069AFEDB" w:rsidR="00A714DE" w:rsidRDefault="00B85CD5">
            <w:pPr>
              <w:pStyle w:val="1a"/>
              <w:ind w:firstLine="0"/>
              <w:rPr>
                <w:sz w:val="24"/>
                <w:szCs w:val="24"/>
                <w:highlight w:val="cyan"/>
              </w:rPr>
            </w:pPr>
            <w:r>
              <w:rPr>
                <w:sz w:val="24"/>
                <w:szCs w:val="24"/>
              </w:rPr>
              <w:t xml:space="preserve">Адрес: </w:t>
            </w:r>
            <w:r w:rsidR="008E378E" w:rsidRPr="008E378E">
              <w:rPr>
                <w:sz w:val="24"/>
                <w:szCs w:val="24"/>
              </w:rPr>
              <w:t>Российская Федерация, 125047, г. Москва, Оружейный переулок, д. 19</w:t>
            </w:r>
          </w:p>
        </w:tc>
      </w:tr>
      <w:tr w:rsidR="00FA3C13" w:rsidRPr="00F86FAA" w14:paraId="2B7ED5B2" w14:textId="77777777" w:rsidTr="004D6B74">
        <w:tc>
          <w:tcPr>
            <w:tcW w:w="426" w:type="dxa"/>
          </w:tcPr>
          <w:p w14:paraId="2B7ED5AC"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B7ED5AD"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B7ED5AE" w14:textId="77777777"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14:paraId="2B7ED5AF" w14:textId="77777777"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2B7ED5B0"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2B7ED5B1"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14:paraId="2B7ED5B6" w14:textId="77777777" w:rsidTr="004D6B74">
        <w:tc>
          <w:tcPr>
            <w:tcW w:w="426" w:type="dxa"/>
          </w:tcPr>
          <w:p w14:paraId="2B7ED5B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B7ED5B4"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B7ED5B5" w14:textId="77777777" w:rsidR="00A714DE" w:rsidRDefault="00B85CD5" w:rsidP="0036245B">
            <w:pPr>
              <w:pStyle w:val="1a"/>
              <w:ind w:firstLine="397"/>
              <w:rPr>
                <w:sz w:val="24"/>
                <w:szCs w:val="24"/>
              </w:rPr>
            </w:pPr>
            <w:r>
              <w:rPr>
                <w:sz w:val="24"/>
                <w:szCs w:val="24"/>
              </w:rPr>
              <w:t>Начальная (максимальная) цена договора составляет 3690000 (три миллиона шестьсот девяносто тысяч) рублей 00 копеек с учетом всех налогов (кроме НДС). С учетом зап</w:t>
            </w:r>
            <w:r w:rsidR="0036245B">
              <w:rPr>
                <w:sz w:val="24"/>
                <w:szCs w:val="24"/>
              </w:rPr>
              <w:t xml:space="preserve">асных </w:t>
            </w:r>
            <w:r>
              <w:rPr>
                <w:sz w:val="24"/>
                <w:szCs w:val="24"/>
              </w:rPr>
              <w:t>частей и материалов,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w:t>
            </w:r>
            <w:r w:rsidR="00814889">
              <w:rPr>
                <w:sz w:val="24"/>
                <w:szCs w:val="24"/>
              </w:rPr>
              <w:t>оссийской Федерации.</w:t>
            </w:r>
          </w:p>
        </w:tc>
      </w:tr>
      <w:tr w:rsidR="00856650" w:rsidRPr="00F86FAA" w14:paraId="2B7ED5BA" w14:textId="77777777" w:rsidTr="004D6B74">
        <w:tc>
          <w:tcPr>
            <w:tcW w:w="426" w:type="dxa"/>
          </w:tcPr>
          <w:p w14:paraId="2B7ED5B7"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B7ED5B8"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2B7ED5B9" w14:textId="080A6599" w:rsidR="00A714DE" w:rsidRDefault="008E378E">
            <w:pPr>
              <w:jc w:val="both"/>
              <w:rPr>
                <w:b/>
              </w:rPr>
            </w:pPr>
            <w:r>
              <w:t>«29</w:t>
            </w:r>
            <w:r w:rsidRPr="008E378E">
              <w:t>» декабря 2021 года</w:t>
            </w:r>
          </w:p>
        </w:tc>
      </w:tr>
      <w:tr w:rsidR="009E64D8" w:rsidRPr="00F86FAA" w14:paraId="2B7ED5BE" w14:textId="77777777" w:rsidTr="004D6B74">
        <w:tc>
          <w:tcPr>
            <w:tcW w:w="426" w:type="dxa"/>
          </w:tcPr>
          <w:p w14:paraId="2B7ED5B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B7ED5B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B7ED5BD" w14:textId="40CC280D" w:rsidR="00A714DE" w:rsidRDefault="008E378E">
            <w:pPr>
              <w:pStyle w:val="1a"/>
              <w:ind w:firstLine="397"/>
              <w:rPr>
                <w:b/>
                <w:sz w:val="24"/>
                <w:szCs w:val="24"/>
              </w:rPr>
            </w:pPr>
            <w:r w:rsidRPr="008E378E">
              <w:rPr>
                <w:sz w:val="24"/>
                <w:szCs w:val="24"/>
              </w:rPr>
              <w:t xml:space="preserve">Заявки принимаются через ЭТП, информация по которой указана в пункте 4 Информационной карты </w:t>
            </w:r>
            <w:proofErr w:type="gramStart"/>
            <w:r w:rsidRPr="008E378E">
              <w:rPr>
                <w:sz w:val="24"/>
                <w:szCs w:val="24"/>
              </w:rPr>
              <w:t>с даты опубликования</w:t>
            </w:r>
            <w:proofErr w:type="gramEnd"/>
            <w:r w:rsidRPr="008E378E">
              <w:rPr>
                <w:sz w:val="24"/>
                <w:szCs w:val="24"/>
              </w:rPr>
              <w:t xml:space="preserve"> Открытого конкурса и до «24» января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B7ED5C2" w14:textId="77777777" w:rsidTr="004D6B74">
        <w:tc>
          <w:tcPr>
            <w:tcW w:w="426" w:type="dxa"/>
          </w:tcPr>
          <w:p w14:paraId="2B7ED5B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B7ED5C0"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B7ED5C1" w14:textId="555B0C46" w:rsidR="00A714DE" w:rsidRDefault="008E378E">
            <w:pPr>
              <w:pStyle w:val="1a"/>
              <w:ind w:firstLine="397"/>
              <w:rPr>
                <w:sz w:val="24"/>
                <w:szCs w:val="24"/>
                <w:highlight w:val="cyan"/>
              </w:rPr>
            </w:pPr>
            <w:r w:rsidRPr="008E378E">
              <w:rPr>
                <w:sz w:val="24"/>
                <w:szCs w:val="24"/>
              </w:rPr>
              <w:t>Рассмотрение, оценка и сопоставление Заявок состоится «26» января 2022 г. 14 час. 00 мин. местного времени по адресу, указанному в пункте 2 Информационной карты.</w:t>
            </w:r>
          </w:p>
        </w:tc>
      </w:tr>
      <w:tr w:rsidR="003E2C12" w:rsidRPr="00F86FAA" w14:paraId="2B7ED5C6" w14:textId="77777777" w:rsidTr="004D6B74">
        <w:tc>
          <w:tcPr>
            <w:tcW w:w="426" w:type="dxa"/>
          </w:tcPr>
          <w:p w14:paraId="2B7ED5C3"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B7ED5C4" w14:textId="77777777" w:rsidR="003E2C12" w:rsidRPr="00F86FAA" w:rsidRDefault="009830CC" w:rsidP="008035D3">
            <w:pPr>
              <w:pStyle w:val="Default"/>
              <w:rPr>
                <w:b/>
                <w:color w:val="auto"/>
              </w:rPr>
            </w:pPr>
            <w:r>
              <w:rPr>
                <w:b/>
                <w:color w:val="auto"/>
              </w:rPr>
              <w:t>Подведение итогов</w:t>
            </w:r>
          </w:p>
        </w:tc>
        <w:tc>
          <w:tcPr>
            <w:tcW w:w="7200" w:type="dxa"/>
          </w:tcPr>
          <w:p w14:paraId="2B7ED5C5" w14:textId="50B13126" w:rsidR="00A714DE" w:rsidRDefault="008E378E">
            <w:pPr>
              <w:pStyle w:val="1a"/>
              <w:ind w:firstLine="0"/>
              <w:rPr>
                <w:sz w:val="24"/>
                <w:szCs w:val="24"/>
                <w:highlight w:val="cyan"/>
              </w:rPr>
            </w:pPr>
            <w:r w:rsidRPr="008E378E">
              <w:rPr>
                <w:sz w:val="24"/>
                <w:szCs w:val="24"/>
              </w:rPr>
              <w:t>Подведение итогов состоится не позднее «17» февраля 2022 г. 14 час. 00 мин. местного времени по адресу, указанному в пункте 3 Информационной карты.</w:t>
            </w:r>
          </w:p>
        </w:tc>
      </w:tr>
      <w:tr w:rsidR="00856650" w:rsidRPr="00F86FAA" w14:paraId="2B7ED5CA" w14:textId="77777777" w:rsidTr="004D6B74">
        <w:tc>
          <w:tcPr>
            <w:tcW w:w="426" w:type="dxa"/>
          </w:tcPr>
          <w:p w14:paraId="2B7ED5C7"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B7ED5C8" w14:textId="77777777" w:rsidR="00856650" w:rsidRPr="00F86FAA" w:rsidRDefault="00856650" w:rsidP="007043AB">
            <w:pPr>
              <w:pStyle w:val="Default"/>
              <w:rPr>
                <w:b/>
                <w:color w:val="auto"/>
              </w:rPr>
            </w:pPr>
            <w:r>
              <w:rPr>
                <w:b/>
                <w:color w:val="auto"/>
              </w:rPr>
              <w:t>Количество лотов</w:t>
            </w:r>
          </w:p>
        </w:tc>
        <w:tc>
          <w:tcPr>
            <w:tcW w:w="7200" w:type="dxa"/>
          </w:tcPr>
          <w:p w14:paraId="2B7ED5C9" w14:textId="77777777" w:rsidR="00A714DE" w:rsidRDefault="00B85CD5">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B7ED5CE" w14:textId="77777777" w:rsidTr="004D6B74">
        <w:tc>
          <w:tcPr>
            <w:tcW w:w="426" w:type="dxa"/>
          </w:tcPr>
          <w:p w14:paraId="2B7ED5C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B7ED5CC" w14:textId="77777777" w:rsidR="00856650" w:rsidRPr="00F86FAA" w:rsidRDefault="00856650" w:rsidP="007043AB">
            <w:pPr>
              <w:pStyle w:val="Default"/>
              <w:rPr>
                <w:b/>
                <w:color w:val="auto"/>
              </w:rPr>
            </w:pPr>
            <w:r>
              <w:rPr>
                <w:b/>
                <w:color w:val="auto"/>
              </w:rPr>
              <w:t>Официальный язык</w:t>
            </w:r>
          </w:p>
        </w:tc>
        <w:tc>
          <w:tcPr>
            <w:tcW w:w="7200" w:type="dxa"/>
          </w:tcPr>
          <w:p w14:paraId="2B7ED5CD" w14:textId="77777777" w:rsidR="00A714DE" w:rsidRPr="00B85CD5" w:rsidRDefault="00B85CD5">
            <w:pPr>
              <w:pStyle w:val="afd"/>
              <w:jc w:val="both"/>
              <w:rPr>
                <w:sz w:val="24"/>
                <w:szCs w:val="24"/>
              </w:rPr>
            </w:pPr>
            <w:r w:rsidRPr="00B85CD5">
              <w:rPr>
                <w:sz w:val="24"/>
                <w:szCs w:val="24"/>
              </w:rPr>
              <w:t>Русский язык. Вся переписка, связанная с проведением Открытого конкурса ведется на русском языке.</w:t>
            </w:r>
          </w:p>
        </w:tc>
      </w:tr>
      <w:tr w:rsidR="00856650" w:rsidRPr="00F86FAA" w14:paraId="2B7ED5D2" w14:textId="77777777" w:rsidTr="004D6B74">
        <w:tc>
          <w:tcPr>
            <w:tcW w:w="426" w:type="dxa"/>
          </w:tcPr>
          <w:p w14:paraId="2B7ED5CF"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B7ED5D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B7ED5D1" w14:textId="77777777" w:rsidR="00A714DE" w:rsidRDefault="00B85CD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B7ED5D6" w14:textId="77777777" w:rsidTr="004D6B74">
        <w:tc>
          <w:tcPr>
            <w:tcW w:w="426" w:type="dxa"/>
          </w:tcPr>
          <w:p w14:paraId="2B7ED5D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B7ED5D4" w14:textId="77777777"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14:paraId="2B7ED5D5" w14:textId="61030A7D" w:rsidR="00A714DE" w:rsidRDefault="00B85CD5" w:rsidP="002E4183">
            <w:pPr>
              <w:pStyle w:val="1a"/>
              <w:ind w:firstLine="0"/>
              <w:rPr>
                <w:sz w:val="24"/>
                <w:szCs w:val="24"/>
              </w:rPr>
            </w:pPr>
            <w:r>
              <w:rPr>
                <w:sz w:val="24"/>
                <w:szCs w:val="24"/>
              </w:rPr>
              <w:lastRenderedPageBreak/>
              <w:t xml:space="preserve">Оплата оказанных услуг производится в соответствии с </w:t>
            </w:r>
            <w:r>
              <w:rPr>
                <w:sz w:val="24"/>
                <w:szCs w:val="24"/>
              </w:rPr>
              <w:lastRenderedPageBreak/>
              <w:t xml:space="preserve">календарным планом, путем перечисления денежных средств на счет исполнителя после подписания сторонами акта оказанных услуг (или универсального передаточного документа (УПД)) на основании счета/счета-фактуры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счета/счета-фактуры. Оплата производится по безналичному расчету.</w:t>
            </w:r>
          </w:p>
        </w:tc>
      </w:tr>
      <w:tr w:rsidR="007D6548" w:rsidRPr="00F86FAA" w14:paraId="2B7ED5DC" w14:textId="77777777" w:rsidTr="004D6B74">
        <w:tc>
          <w:tcPr>
            <w:tcW w:w="426" w:type="dxa"/>
          </w:tcPr>
          <w:p w14:paraId="2B7ED5D7"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2B7ED5D8"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B7ED5D9" w14:textId="24357876" w:rsidR="00A714DE" w:rsidRDefault="00B85CD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w:t>
            </w:r>
            <w:r w:rsidR="00D271A4">
              <w:t xml:space="preserve">01.03.2022 г. </w:t>
            </w:r>
            <w:r>
              <w:t>по 31.12.2023 г</w:t>
            </w:r>
            <w:r w:rsidR="00814889">
              <w:t xml:space="preserve"> (включительно)</w:t>
            </w:r>
            <w:r>
              <w:t xml:space="preserve">. </w:t>
            </w:r>
          </w:p>
          <w:p w14:paraId="2B7ED5DA" w14:textId="77777777" w:rsidR="00685C56" w:rsidRPr="00F86FAA" w:rsidRDefault="00685C56" w:rsidP="00685C56">
            <w:pPr>
              <w:pStyle w:val="Default"/>
              <w:jc w:val="both"/>
            </w:pPr>
          </w:p>
          <w:p w14:paraId="2B7ED5DB" w14:textId="77777777" w:rsidR="00A714DE" w:rsidRDefault="00B85CD5" w:rsidP="00814889">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CE6ADF" w:rsidRPr="00CE6ADF">
              <w:rPr>
                <w:color w:val="auto"/>
              </w:rPr>
              <w:t xml:space="preserve">исполнитель осуществляет оказание Услуг </w:t>
            </w:r>
            <w:r w:rsidR="00814889" w:rsidRPr="00CE6ADF">
              <w:rPr>
                <w:color w:val="auto"/>
              </w:rPr>
              <w:t>дистанционно</w:t>
            </w:r>
            <w:r w:rsidR="00814889">
              <w:rPr>
                <w:color w:val="auto"/>
              </w:rPr>
              <w:t xml:space="preserve"> или </w:t>
            </w:r>
            <w:r w:rsidR="0036245B">
              <w:rPr>
                <w:color w:val="auto"/>
              </w:rPr>
              <w:t xml:space="preserve">при необходимости </w:t>
            </w:r>
            <w:r w:rsidR="00814889">
              <w:rPr>
                <w:color w:val="auto"/>
              </w:rPr>
              <w:t xml:space="preserve">по адресу: </w:t>
            </w:r>
            <w:r w:rsidRPr="00814889">
              <w:t>Российская</w:t>
            </w:r>
            <w:r>
              <w:t xml:space="preserve"> Федерация, г. Москва, пер. </w:t>
            </w:r>
            <w:proofErr w:type="gramStart"/>
            <w:r>
              <w:t>Оружейный</w:t>
            </w:r>
            <w:proofErr w:type="gramEnd"/>
            <w:r>
              <w:t>, 19</w:t>
            </w:r>
            <w:r w:rsidR="0036245B">
              <w:t>.</w:t>
            </w:r>
          </w:p>
        </w:tc>
      </w:tr>
      <w:tr w:rsidR="007D6548" w:rsidRPr="00F86FAA" w14:paraId="2B7ED5E0" w14:textId="77777777" w:rsidTr="004D6B74">
        <w:tc>
          <w:tcPr>
            <w:tcW w:w="426" w:type="dxa"/>
          </w:tcPr>
          <w:p w14:paraId="2B7ED5DD"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B7ED5DE"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B7ED5DF" w14:textId="77777777" w:rsidR="00A714DE" w:rsidRDefault="00B85CD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B7ED5F3" w14:textId="77777777" w:rsidTr="004D6B74">
        <w:tc>
          <w:tcPr>
            <w:tcW w:w="426" w:type="dxa"/>
          </w:tcPr>
          <w:p w14:paraId="2B7ED5E1"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2B7ED5E2"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B7ED5E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B7ED5E3" w14:textId="77777777" w:rsidR="0094179B" w:rsidRPr="00A515A5" w:rsidRDefault="0094179B" w:rsidP="0094179B">
                  <w:pPr>
                    <w:snapToGrid w:val="0"/>
                    <w:rPr>
                      <w:sz w:val="20"/>
                      <w:szCs w:val="20"/>
                    </w:rPr>
                  </w:pPr>
                  <w:r>
                    <w:rPr>
                      <w:sz w:val="20"/>
                      <w:szCs w:val="20"/>
                    </w:rPr>
                    <w:t xml:space="preserve">№ </w:t>
                  </w:r>
                </w:p>
                <w:p w14:paraId="2B7ED5E4"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2B7ED5E5"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B7ED5E6"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B7ED5E7"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B7ED5E8"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B7ED5E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2B7ED5F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B7ED5EB" w14:textId="77777777" w:rsidR="00A714DE" w:rsidRDefault="00B85CD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B7ED5EC" w14:textId="77777777" w:rsidR="00A714DE" w:rsidRDefault="00B85CD5">
                  <w:pPr>
                    <w:snapToGrid w:val="0"/>
                    <w:rPr>
                      <w:sz w:val="22"/>
                      <w:szCs w:val="22"/>
                    </w:rPr>
                  </w:pPr>
                  <w:r>
                    <w:rPr>
                      <w:sz w:val="22"/>
                      <w:szCs w:val="22"/>
                    </w:rPr>
                    <w:t>26.20.2</w:t>
                  </w:r>
                </w:p>
              </w:tc>
              <w:tc>
                <w:tcPr>
                  <w:tcW w:w="1417" w:type="dxa"/>
                  <w:tcBorders>
                    <w:top w:val="single" w:sz="4" w:space="0" w:color="auto"/>
                    <w:left w:val="single" w:sz="4" w:space="0" w:color="auto"/>
                    <w:bottom w:val="single" w:sz="4" w:space="0" w:color="auto"/>
                    <w:right w:val="single" w:sz="4" w:space="0" w:color="auto"/>
                  </w:tcBorders>
                </w:tcPr>
                <w:p w14:paraId="2B7ED5ED" w14:textId="77777777" w:rsidR="00A714DE" w:rsidRDefault="00B85CD5">
                  <w:pPr>
                    <w:snapToGrid w:val="0"/>
                    <w:rPr>
                      <w:sz w:val="22"/>
                      <w:szCs w:val="22"/>
                    </w:rPr>
                  </w:pPr>
                  <w:r>
                    <w:rPr>
                      <w:sz w:val="22"/>
                      <w:szCs w:val="22"/>
                    </w:rPr>
                    <w:t>62.03</w:t>
                  </w:r>
                </w:p>
              </w:tc>
              <w:tc>
                <w:tcPr>
                  <w:tcW w:w="1134" w:type="dxa"/>
                  <w:tcBorders>
                    <w:top w:val="single" w:sz="4" w:space="0" w:color="auto"/>
                    <w:left w:val="single" w:sz="4" w:space="0" w:color="auto"/>
                    <w:bottom w:val="single" w:sz="4" w:space="0" w:color="auto"/>
                    <w:right w:val="single" w:sz="4" w:space="0" w:color="auto"/>
                  </w:tcBorders>
                </w:tcPr>
                <w:p w14:paraId="2B7ED5EE" w14:textId="77777777" w:rsidR="00A714DE" w:rsidRDefault="00B85CD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B7ED5EF" w14:textId="77777777" w:rsidR="00A714DE" w:rsidRDefault="00B85CD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B7ED5F0" w14:textId="77777777" w:rsidR="00A714DE" w:rsidRDefault="00B85CD5">
                  <w:pPr>
                    <w:snapToGrid w:val="0"/>
                    <w:rPr>
                      <w:sz w:val="22"/>
                      <w:szCs w:val="22"/>
                    </w:rPr>
                  </w:pPr>
                  <w:r>
                    <w:rPr>
                      <w:sz w:val="22"/>
                      <w:szCs w:val="22"/>
                    </w:rPr>
                    <w:t>441</w:t>
                  </w:r>
                </w:p>
              </w:tc>
            </w:tr>
          </w:tbl>
          <w:p w14:paraId="2B7ED5F2" w14:textId="77777777" w:rsidR="00A714DE" w:rsidRDefault="00A714DE"/>
        </w:tc>
      </w:tr>
      <w:tr w:rsidR="007D6548" w:rsidRPr="00F86FAA" w14:paraId="2B7ED606" w14:textId="77777777" w:rsidTr="004D6B74">
        <w:tc>
          <w:tcPr>
            <w:tcW w:w="426" w:type="dxa"/>
          </w:tcPr>
          <w:p w14:paraId="2B7ED5F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B7ED5F5"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2B7ED5F6" w14:textId="77777777" w:rsidR="006D2B87" w:rsidRPr="00286B26" w:rsidRDefault="00856650" w:rsidP="00843B72">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B7ED5F7" w14:textId="77777777" w:rsidR="00A714DE" w:rsidRPr="00B85CD5" w:rsidRDefault="00B85CD5" w:rsidP="00843B72">
            <w:pPr>
              <w:pStyle w:val="aff6"/>
              <w:numPr>
                <w:ilvl w:val="1"/>
                <w:numId w:val="15"/>
              </w:numPr>
              <w:ind w:left="601" w:hanging="426"/>
              <w:jc w:val="both"/>
            </w:pPr>
            <w:r w:rsidRPr="00B85CD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B7ED5F8" w14:textId="77777777" w:rsidR="00A714DE" w:rsidRPr="00B85CD5" w:rsidRDefault="00B85CD5" w:rsidP="00843B72">
            <w:pPr>
              <w:pStyle w:val="aff6"/>
              <w:numPr>
                <w:ilvl w:val="1"/>
                <w:numId w:val="15"/>
              </w:numPr>
              <w:ind w:left="601" w:hanging="426"/>
              <w:jc w:val="both"/>
            </w:pPr>
            <w:r w:rsidRPr="00B85CD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B7ED5F9" w14:textId="77777777" w:rsidR="00A714DE" w:rsidRPr="00B85CD5" w:rsidRDefault="00B85CD5" w:rsidP="00843B72">
            <w:pPr>
              <w:pStyle w:val="aff6"/>
              <w:numPr>
                <w:ilvl w:val="1"/>
                <w:numId w:val="15"/>
              </w:numPr>
              <w:ind w:left="601" w:hanging="426"/>
              <w:jc w:val="both"/>
            </w:pPr>
            <w:r w:rsidRPr="00B85CD5">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(сервисное) обслуживание вычислительной техники и систем хранения данных, с суммарной стоимостью договор</w:t>
            </w:r>
            <w:proofErr w:type="gramStart"/>
            <w:r w:rsidRPr="00B85CD5">
              <w:t>а(</w:t>
            </w:r>
            <w:proofErr w:type="gramEnd"/>
            <w:r w:rsidRPr="00B85CD5">
              <w:t>-</w:t>
            </w:r>
            <w:proofErr w:type="spellStart"/>
            <w:r w:rsidRPr="00B85CD5">
              <w:t>ов</w:t>
            </w:r>
            <w:proofErr w:type="spellEnd"/>
            <w:r w:rsidRPr="00B85CD5">
              <w:t>) не менее 100 % от начальной (максимальной) цены договора/цены лота;</w:t>
            </w:r>
          </w:p>
          <w:p w14:paraId="2B7ED5FA" w14:textId="77777777" w:rsidR="00A714DE" w:rsidRPr="00B85CD5" w:rsidRDefault="00B85CD5" w:rsidP="00843B72">
            <w:pPr>
              <w:pStyle w:val="aff6"/>
              <w:numPr>
                <w:ilvl w:val="1"/>
                <w:numId w:val="15"/>
              </w:numPr>
              <w:ind w:left="601" w:hanging="426"/>
              <w:jc w:val="both"/>
            </w:pPr>
            <w:r w:rsidRPr="00B85CD5">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2B7ED5FB" w14:textId="77777777" w:rsidR="00A714DE" w:rsidRPr="00B85CD5" w:rsidRDefault="00B85CD5" w:rsidP="00843B72">
            <w:pPr>
              <w:pStyle w:val="aff6"/>
              <w:numPr>
                <w:ilvl w:val="1"/>
                <w:numId w:val="15"/>
              </w:numPr>
              <w:ind w:left="601" w:hanging="426"/>
              <w:jc w:val="both"/>
            </w:pPr>
            <w:r w:rsidRPr="00B85CD5">
              <w:t xml:space="preserve">иметь статус авторизованного партнера </w:t>
            </w:r>
            <w:r>
              <w:rPr>
                <w:lang w:val="en-US"/>
              </w:rPr>
              <w:t>Hitachi</w:t>
            </w:r>
            <w:r w:rsidRPr="00B85CD5">
              <w:t>.</w:t>
            </w:r>
          </w:p>
          <w:p w14:paraId="2B7ED5FC" w14:textId="77777777" w:rsidR="006D2B87" w:rsidRPr="00286B26" w:rsidRDefault="006D2B87" w:rsidP="00843B72">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2B7ED5FD" w14:textId="77777777" w:rsidR="00A714DE" w:rsidRPr="00B85CD5" w:rsidRDefault="00B85CD5" w:rsidP="00843B72">
            <w:pPr>
              <w:pStyle w:val="aff6"/>
              <w:numPr>
                <w:ilvl w:val="1"/>
                <w:numId w:val="15"/>
              </w:numPr>
              <w:ind w:left="601" w:hanging="426"/>
              <w:jc w:val="both"/>
            </w:pPr>
            <w:r w:rsidRPr="00B85CD5">
              <w:t xml:space="preserve">в случае если претендент/участник не является плательщиком НДС, документ, подтверждающий право </w:t>
            </w:r>
            <w:r w:rsidRPr="00B85CD5">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B7ED5FE" w14:textId="77777777" w:rsidR="00A714DE" w:rsidRPr="00B85CD5" w:rsidRDefault="00B85CD5" w:rsidP="00843B72">
            <w:pPr>
              <w:pStyle w:val="aff6"/>
              <w:numPr>
                <w:ilvl w:val="1"/>
                <w:numId w:val="15"/>
              </w:numPr>
              <w:ind w:left="601" w:hanging="426"/>
              <w:jc w:val="both"/>
            </w:pPr>
            <w:proofErr w:type="gramStart"/>
            <w:r w:rsidRPr="00B85CD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85CD5">
              <w:t>://</w:t>
            </w:r>
            <w:r>
              <w:rPr>
                <w:lang w:val="en-US"/>
              </w:rPr>
              <w:t>service</w:t>
            </w:r>
            <w:r w:rsidRPr="00B85CD5">
              <w:t>.</w:t>
            </w:r>
            <w:proofErr w:type="spellStart"/>
            <w:r>
              <w:rPr>
                <w:lang w:val="en-US"/>
              </w:rPr>
              <w:t>nalog</w:t>
            </w:r>
            <w:proofErr w:type="spellEnd"/>
            <w:r w:rsidRPr="00B85CD5">
              <w:t>.</w:t>
            </w:r>
            <w:proofErr w:type="spellStart"/>
            <w:r>
              <w:rPr>
                <w:lang w:val="en-US"/>
              </w:rPr>
              <w:t>ru</w:t>
            </w:r>
            <w:proofErr w:type="spellEnd"/>
            <w:r w:rsidRPr="00B85CD5">
              <w:t>/</w:t>
            </w:r>
            <w:proofErr w:type="spellStart"/>
            <w:r>
              <w:rPr>
                <w:lang w:val="en-US"/>
              </w:rPr>
              <w:t>zd</w:t>
            </w:r>
            <w:proofErr w:type="spellEnd"/>
            <w:r w:rsidRPr="00B85CD5">
              <w:t>.</w:t>
            </w:r>
            <w:r>
              <w:rPr>
                <w:lang w:val="en-US"/>
              </w:rPr>
              <w:t>do</w:t>
            </w:r>
            <w:r w:rsidRPr="00B85CD5">
              <w:t>).</w:t>
            </w:r>
            <w:proofErr w:type="gramEnd"/>
            <w:r w:rsidRPr="00B85CD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85CD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85CD5">
              <w:t>://</w:t>
            </w:r>
            <w:r>
              <w:rPr>
                <w:lang w:val="en-US"/>
              </w:rPr>
              <w:t>service</w:t>
            </w:r>
            <w:r w:rsidRPr="00B85CD5">
              <w:t>.</w:t>
            </w:r>
            <w:proofErr w:type="spellStart"/>
            <w:r>
              <w:rPr>
                <w:lang w:val="en-US"/>
              </w:rPr>
              <w:t>nalog</w:t>
            </w:r>
            <w:proofErr w:type="spellEnd"/>
            <w:r w:rsidRPr="00B85CD5">
              <w:t>.</w:t>
            </w:r>
            <w:proofErr w:type="spellStart"/>
            <w:r>
              <w:rPr>
                <w:lang w:val="en-US"/>
              </w:rPr>
              <w:t>ru</w:t>
            </w:r>
            <w:proofErr w:type="spellEnd"/>
            <w:r w:rsidRPr="00B85CD5">
              <w:t>/</w:t>
            </w:r>
            <w:proofErr w:type="spellStart"/>
            <w:r>
              <w:rPr>
                <w:lang w:val="en-US"/>
              </w:rPr>
              <w:t>zd</w:t>
            </w:r>
            <w:proofErr w:type="spellEnd"/>
            <w:r w:rsidRPr="00B85CD5">
              <w:t>.</w:t>
            </w:r>
            <w:r>
              <w:rPr>
                <w:lang w:val="en-US"/>
              </w:rPr>
              <w:t>do</w:t>
            </w:r>
            <w:r w:rsidRPr="00B85CD5">
              <w:t>) (далее в протоколах и иных документах - Информация о наличии/отсутствии у</w:t>
            </w:r>
            <w:proofErr w:type="gramEnd"/>
            <w:r w:rsidRPr="00B85CD5">
              <w:t xml:space="preserve"> претендента задолженности по уплате налогов, сборов и представленной налоговой отчетности);</w:t>
            </w:r>
          </w:p>
          <w:p w14:paraId="2B7ED5FF" w14:textId="77777777" w:rsidR="00A714DE" w:rsidRPr="00B85CD5" w:rsidRDefault="00B85CD5" w:rsidP="00843B72">
            <w:pPr>
              <w:pStyle w:val="aff6"/>
              <w:numPr>
                <w:ilvl w:val="1"/>
                <w:numId w:val="15"/>
              </w:numPr>
              <w:ind w:left="601" w:hanging="426"/>
              <w:jc w:val="both"/>
            </w:pPr>
            <w:proofErr w:type="gramStart"/>
            <w:r w:rsidRPr="00B85CD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85CD5">
              <w:t>неприостановлении</w:t>
            </w:r>
            <w:proofErr w:type="spellEnd"/>
            <w:r w:rsidRPr="00B85CD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85CD5">
              <w:t>://</w:t>
            </w:r>
            <w:proofErr w:type="spellStart"/>
            <w:r>
              <w:rPr>
                <w:lang w:val="en-US"/>
              </w:rPr>
              <w:t>fssprus</w:t>
            </w:r>
            <w:proofErr w:type="spellEnd"/>
            <w:r w:rsidRPr="00B85CD5">
              <w:t>.</w:t>
            </w:r>
            <w:proofErr w:type="spellStart"/>
            <w:r>
              <w:rPr>
                <w:lang w:val="en-US"/>
              </w:rPr>
              <w:t>ru</w:t>
            </w:r>
            <w:proofErr w:type="spellEnd"/>
            <w:r w:rsidRPr="00B85CD5">
              <w:t>/</w:t>
            </w:r>
            <w:proofErr w:type="spellStart"/>
            <w:r>
              <w:rPr>
                <w:lang w:val="en-US"/>
              </w:rPr>
              <w:t>iss</w:t>
            </w:r>
            <w:proofErr w:type="spellEnd"/>
            <w:r w:rsidRPr="00B85CD5">
              <w:t>/</w:t>
            </w:r>
            <w:proofErr w:type="spellStart"/>
            <w:r>
              <w:rPr>
                <w:lang w:val="en-US"/>
              </w:rPr>
              <w:t>ip</w:t>
            </w:r>
            <w:proofErr w:type="spellEnd"/>
            <w:r w:rsidRPr="00B85CD5">
              <w:t>), а также информации в едином</w:t>
            </w:r>
            <w:proofErr w:type="gramEnd"/>
            <w:r w:rsidRPr="00B85CD5">
              <w:t xml:space="preserve"> федеральном </w:t>
            </w:r>
            <w:proofErr w:type="gramStart"/>
            <w:r w:rsidRPr="00B85CD5">
              <w:t>реестре</w:t>
            </w:r>
            <w:proofErr w:type="gramEnd"/>
            <w:r w:rsidRPr="00B85CD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85CD5">
              <w:t>://</w:t>
            </w:r>
            <w:r>
              <w:rPr>
                <w:lang w:val="en-US"/>
              </w:rPr>
              <w:t>www</w:t>
            </w:r>
            <w:r w:rsidRPr="00B85CD5">
              <w:t>.</w:t>
            </w:r>
            <w:proofErr w:type="spellStart"/>
            <w:r>
              <w:rPr>
                <w:lang w:val="en-US"/>
              </w:rPr>
              <w:t>fedresurs</w:t>
            </w:r>
            <w:proofErr w:type="spellEnd"/>
            <w:r w:rsidRPr="00B85CD5">
              <w:t>.</w:t>
            </w:r>
            <w:proofErr w:type="spellStart"/>
            <w:r>
              <w:rPr>
                <w:lang w:val="en-US"/>
              </w:rPr>
              <w:t>ru</w:t>
            </w:r>
            <w:proofErr w:type="spellEnd"/>
            <w:r w:rsidRPr="00B85CD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85CD5">
              <w:t xml:space="preserve">Организатором на день рассмотрения Заявок проверяется информация о наличии исполнительных производств и/или </w:t>
            </w:r>
            <w:proofErr w:type="spellStart"/>
            <w:r w:rsidRPr="00B85CD5">
              <w:t>неприостановлении</w:t>
            </w:r>
            <w:proofErr w:type="spellEnd"/>
            <w:r w:rsidRPr="00B85CD5">
              <w:t xml:space="preserve"> деятельности на </w:t>
            </w:r>
            <w:r w:rsidRPr="00B85CD5">
              <w:lastRenderedPageBreak/>
              <w:t>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85CD5">
              <w:t xml:space="preserve"> производств и/или </w:t>
            </w:r>
            <w:proofErr w:type="spellStart"/>
            <w:r w:rsidRPr="00B85CD5">
              <w:t>неприостановлении</w:t>
            </w:r>
            <w:proofErr w:type="spellEnd"/>
            <w:r w:rsidRPr="00B85CD5">
              <w:t xml:space="preserve"> деятельности);</w:t>
            </w:r>
          </w:p>
          <w:p w14:paraId="2B7ED600" w14:textId="77777777" w:rsidR="00A714DE" w:rsidRPr="00B85CD5" w:rsidRDefault="00B85CD5" w:rsidP="00843B72">
            <w:pPr>
              <w:pStyle w:val="aff6"/>
              <w:numPr>
                <w:ilvl w:val="1"/>
                <w:numId w:val="15"/>
              </w:numPr>
              <w:ind w:left="601" w:hanging="426"/>
              <w:jc w:val="both"/>
            </w:pPr>
            <w:r w:rsidRPr="00B85CD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2B7ED601" w14:textId="77777777" w:rsidR="00A714DE" w:rsidRPr="00B85CD5" w:rsidRDefault="00B85CD5" w:rsidP="00843B72">
            <w:pPr>
              <w:pStyle w:val="aff6"/>
              <w:numPr>
                <w:ilvl w:val="1"/>
                <w:numId w:val="15"/>
              </w:numPr>
              <w:ind w:left="601" w:hanging="426"/>
              <w:jc w:val="both"/>
            </w:pPr>
            <w:r w:rsidRPr="00B85CD5">
              <w:t xml:space="preserve">документ по форме приложения № 4 к документации о </w:t>
            </w:r>
            <w:proofErr w:type="gramStart"/>
            <w:r w:rsidRPr="00B85CD5">
              <w:t>закупке</w:t>
            </w:r>
            <w:proofErr w:type="gramEnd"/>
            <w:r w:rsidRPr="00B85CD5">
              <w:t xml:space="preserve"> о наличии опыта поставки товара, выполнения работ, оказания услуг, указанного в подпункте 1.3 части 1 пункта 17 Информационной карты;</w:t>
            </w:r>
          </w:p>
          <w:p w14:paraId="2B7ED602" w14:textId="77777777" w:rsidR="00A714DE" w:rsidRPr="00B85CD5" w:rsidRDefault="00B85CD5" w:rsidP="00843B72">
            <w:pPr>
              <w:pStyle w:val="aff6"/>
              <w:numPr>
                <w:ilvl w:val="1"/>
                <w:numId w:val="15"/>
              </w:numPr>
              <w:ind w:left="601" w:hanging="426"/>
              <w:jc w:val="both"/>
            </w:pPr>
            <w:r w:rsidRPr="00B85CD5">
              <w:t xml:space="preserve">копии договоров, указанных в документе по форме приложения № 4 к документации о </w:t>
            </w:r>
            <w:proofErr w:type="gramStart"/>
            <w:r w:rsidRPr="00B85CD5">
              <w:t>закупке</w:t>
            </w:r>
            <w:proofErr w:type="gramEnd"/>
            <w:r w:rsidRPr="00B85CD5">
              <w:t xml:space="preserve"> о наличии опыта поставки товаров, выполнения работ, оказания услуг;</w:t>
            </w:r>
          </w:p>
          <w:p w14:paraId="2B7ED603" w14:textId="77777777" w:rsidR="00A714DE" w:rsidRDefault="00B85CD5" w:rsidP="00843B72">
            <w:pPr>
              <w:pStyle w:val="aff6"/>
              <w:numPr>
                <w:ilvl w:val="1"/>
                <w:numId w:val="15"/>
              </w:numPr>
              <w:ind w:left="601" w:hanging="426"/>
              <w:jc w:val="both"/>
              <w:rPr>
                <w:lang w:val="en-US"/>
              </w:rPr>
            </w:pPr>
            <w:r w:rsidRPr="00B85CD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2B7ED604" w14:textId="77777777" w:rsidR="00A714DE" w:rsidRPr="00B85CD5" w:rsidRDefault="00B85CD5" w:rsidP="00843B72">
            <w:pPr>
              <w:pStyle w:val="aff6"/>
              <w:numPr>
                <w:ilvl w:val="1"/>
                <w:numId w:val="15"/>
              </w:numPr>
              <w:ind w:left="601" w:hanging="426"/>
              <w:jc w:val="both"/>
            </w:pPr>
            <w:r w:rsidRPr="00B85CD5">
              <w:t xml:space="preserve">официальное письмо компании-производителя </w:t>
            </w:r>
            <w:r>
              <w:rPr>
                <w:lang w:val="en-US"/>
              </w:rPr>
              <w:t>Hitachi</w:t>
            </w:r>
            <w:r w:rsidRPr="00B85CD5">
              <w:t xml:space="preserve"> или его представительства в Российской Федерации, подтверждающее партнерский статус претендента;</w:t>
            </w:r>
          </w:p>
          <w:p w14:paraId="2B7ED605" w14:textId="77777777" w:rsidR="00A714DE" w:rsidRPr="00B85CD5" w:rsidRDefault="00B85CD5" w:rsidP="00843B72">
            <w:pPr>
              <w:pStyle w:val="aff6"/>
              <w:numPr>
                <w:ilvl w:val="1"/>
                <w:numId w:val="15"/>
              </w:numPr>
              <w:ind w:left="601" w:hanging="426"/>
              <w:jc w:val="both"/>
            </w:pPr>
            <w:proofErr w:type="gramStart"/>
            <w:r w:rsidRPr="00B85CD5">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w:t>
            </w:r>
            <w:r w:rsidR="00116B41">
              <w:t>привлечения субподрядчика (-</w:t>
            </w:r>
            <w:proofErr w:type="spellStart"/>
            <w:r w:rsidR="00116B41">
              <w:t>ов</w:t>
            </w:r>
            <w:proofErr w:type="spellEnd"/>
            <w:r w:rsidR="00116B41">
              <w:t>)</w:t>
            </w:r>
            <w:r w:rsidRPr="00B85CD5">
              <w:t>.</w:t>
            </w:r>
            <w:proofErr w:type="gramEnd"/>
          </w:p>
        </w:tc>
      </w:tr>
      <w:tr w:rsidR="00835CB1" w:rsidRPr="00F86FAA" w14:paraId="2B7ED60A" w14:textId="77777777" w:rsidTr="004D6B74">
        <w:tc>
          <w:tcPr>
            <w:tcW w:w="426" w:type="dxa"/>
          </w:tcPr>
          <w:p w14:paraId="2B7ED60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B7ED608"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участниками</w:t>
            </w:r>
          </w:p>
        </w:tc>
        <w:tc>
          <w:tcPr>
            <w:tcW w:w="7200" w:type="dxa"/>
          </w:tcPr>
          <w:p w14:paraId="2B7ED609" w14:textId="77777777" w:rsidR="00A714DE" w:rsidRDefault="00B85CD5">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 xml:space="preserve">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14:paraId="2B7ED617" w14:textId="77777777" w:rsidTr="004D6B74">
        <w:tc>
          <w:tcPr>
            <w:tcW w:w="426" w:type="dxa"/>
          </w:tcPr>
          <w:p w14:paraId="2B7ED60B"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2B7ED60C"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2B7ED60F" w14:textId="77777777" w:rsidTr="004D6B74">
              <w:tc>
                <w:tcPr>
                  <w:tcW w:w="4423" w:type="dxa"/>
                </w:tcPr>
                <w:p w14:paraId="2B7ED60D" w14:textId="77777777" w:rsidR="006D2B87" w:rsidRPr="006D2B87" w:rsidRDefault="006D2B87" w:rsidP="006D2B87">
                  <w:pPr>
                    <w:pStyle w:val="af8"/>
                    <w:rPr>
                      <w:b/>
                      <w:sz w:val="24"/>
                    </w:rPr>
                  </w:pPr>
                  <w:r>
                    <w:rPr>
                      <w:b/>
                      <w:sz w:val="24"/>
                    </w:rPr>
                    <w:t>Критерий оценки</w:t>
                  </w:r>
                </w:p>
              </w:tc>
              <w:tc>
                <w:tcPr>
                  <w:tcW w:w="2551" w:type="dxa"/>
                </w:tcPr>
                <w:p w14:paraId="2B7ED60E" w14:textId="77777777"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2B7ED612" w14:textId="77777777" w:rsidTr="004D6B74">
              <w:tc>
                <w:tcPr>
                  <w:tcW w:w="4423" w:type="dxa"/>
                </w:tcPr>
                <w:p w14:paraId="2B7ED610" w14:textId="77777777" w:rsidR="00A714DE" w:rsidRDefault="00B85CD5">
                  <w:pPr>
                    <w:pStyle w:val="af8"/>
                    <w:ind w:firstLine="0"/>
                    <w:rPr>
                      <w:sz w:val="24"/>
                    </w:rPr>
                  </w:pPr>
                  <w:r>
                    <w:rPr>
                      <w:sz w:val="24"/>
                    </w:rPr>
                    <w:t>Цена договора</w:t>
                  </w:r>
                  <w:r w:rsidR="00814889">
                    <w:rPr>
                      <w:sz w:val="24"/>
                    </w:rPr>
                    <w:t>,</w:t>
                  </w:r>
                  <w:r>
                    <w:rPr>
                      <w:sz w:val="24"/>
                    </w:rPr>
                    <w:t xml:space="preserve"> </w:t>
                  </w:r>
                  <w:r w:rsidR="00814889">
                    <w:rPr>
                      <w:sz w:val="24"/>
                    </w:rPr>
                    <w:t>наилучшим считается наименьшее значение.</w:t>
                  </w:r>
                </w:p>
              </w:tc>
              <w:tc>
                <w:tcPr>
                  <w:tcW w:w="2551" w:type="dxa"/>
                </w:tcPr>
                <w:p w14:paraId="2B7ED611" w14:textId="77777777" w:rsidR="00A714DE" w:rsidRDefault="00B85CD5">
                  <w:pPr>
                    <w:pStyle w:val="af8"/>
                    <w:ind w:firstLine="0"/>
                    <w:rPr>
                      <w:sz w:val="24"/>
                      <w:lang w:val="en-US"/>
                    </w:rPr>
                  </w:pPr>
                  <w:r>
                    <w:rPr>
                      <w:sz w:val="24"/>
                      <w:lang w:val="en-US"/>
                    </w:rPr>
                    <w:t>0,70</w:t>
                  </w:r>
                </w:p>
              </w:tc>
            </w:tr>
            <w:tr w:rsidR="006D2B87" w:rsidRPr="00514332" w14:paraId="2B7ED615" w14:textId="77777777" w:rsidTr="004D6B74">
              <w:tc>
                <w:tcPr>
                  <w:tcW w:w="4423" w:type="dxa"/>
                </w:tcPr>
                <w:p w14:paraId="2B7ED613" w14:textId="77777777" w:rsidR="00A714DE" w:rsidRDefault="00B85CD5">
                  <w:pPr>
                    <w:pStyle w:val="af8"/>
                    <w:ind w:firstLine="0"/>
                    <w:rPr>
                      <w:sz w:val="24"/>
                    </w:rPr>
                  </w:pPr>
                  <w:r>
                    <w:rPr>
                      <w:sz w:val="24"/>
                    </w:rPr>
                    <w:t xml:space="preserve">Опыт участника (суммарная стоимость договоров на оказание услуг по техническому (сервисному) обслуживанию серверного Оборудования и систем хранения данных и подтвержденная </w:t>
                  </w:r>
                  <w:proofErr w:type="gramStart"/>
                  <w:r>
                    <w:rPr>
                      <w:sz w:val="24"/>
                    </w:rPr>
                    <w:t>документами</w:t>
                  </w:r>
                  <w:proofErr w:type="gramEnd"/>
                  <w:r>
                    <w:rPr>
                      <w:sz w:val="24"/>
                    </w:rPr>
                    <w:t xml:space="preserve"> перечисленными в подпунктах 2.5 - 2.7 части 2 пункта 17 Информационной карты). Для получения максимального количества баллов участнику достаточно подтвердить опыт на общую сумму 3500000 (три миллиона пятьсот тысяч) рублей. Предоставление подтверждающих документов на большую сумму не дает участн</w:t>
                  </w:r>
                  <w:r w:rsidR="002517ED">
                    <w:rPr>
                      <w:sz w:val="24"/>
                    </w:rPr>
                    <w:t>ику дополнительных преимуществ.</w:t>
                  </w:r>
                </w:p>
              </w:tc>
              <w:tc>
                <w:tcPr>
                  <w:tcW w:w="2551" w:type="dxa"/>
                </w:tcPr>
                <w:p w14:paraId="2B7ED614" w14:textId="77777777" w:rsidR="00A714DE" w:rsidRDefault="00B85CD5">
                  <w:pPr>
                    <w:pStyle w:val="af8"/>
                    <w:ind w:firstLine="0"/>
                    <w:rPr>
                      <w:sz w:val="24"/>
                      <w:lang w:val="en-US"/>
                    </w:rPr>
                  </w:pPr>
                  <w:r>
                    <w:rPr>
                      <w:sz w:val="24"/>
                      <w:lang w:val="en-US"/>
                    </w:rPr>
                    <w:t>0,30</w:t>
                  </w:r>
                </w:p>
              </w:tc>
            </w:tr>
          </w:tbl>
          <w:p w14:paraId="2B7ED616" w14:textId="77777777" w:rsidR="007D6548" w:rsidRPr="00F86FAA" w:rsidRDefault="007D6548" w:rsidP="003D3596">
            <w:pPr>
              <w:pStyle w:val="af8"/>
              <w:rPr>
                <w:b/>
                <w:i/>
                <w:sz w:val="24"/>
              </w:rPr>
            </w:pPr>
          </w:p>
        </w:tc>
      </w:tr>
      <w:tr w:rsidR="00736D40" w:rsidRPr="00F86FAA" w14:paraId="2B7ED627" w14:textId="77777777" w:rsidTr="004D6B74">
        <w:tc>
          <w:tcPr>
            <w:tcW w:w="426" w:type="dxa"/>
          </w:tcPr>
          <w:p w14:paraId="2B7ED618"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2B7ED619"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2B7ED620" w14:textId="77777777" w:rsidTr="004D6B74">
              <w:tc>
                <w:tcPr>
                  <w:tcW w:w="6974" w:type="dxa"/>
                </w:tcPr>
                <w:p w14:paraId="2B7ED61A"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B7ED61B" w14:textId="77777777" w:rsidR="00A714DE" w:rsidRDefault="00B85CD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B7ED61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B7ED61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B7ED61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B7ED61F" w14:textId="77777777" w:rsidR="00A714DE" w:rsidRDefault="00B85CD5" w:rsidP="002517E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2B7ED622" w14:textId="77777777" w:rsidTr="004D6B74">
              <w:tc>
                <w:tcPr>
                  <w:tcW w:w="6974" w:type="dxa"/>
                </w:tcPr>
                <w:p w14:paraId="2B7ED621" w14:textId="77777777" w:rsidR="00A714DE" w:rsidRDefault="00B85CD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2B7ED625" w14:textId="77777777" w:rsidTr="004D6B74">
              <w:tc>
                <w:tcPr>
                  <w:tcW w:w="6974" w:type="dxa"/>
                </w:tcPr>
                <w:p w14:paraId="2B7ED623" w14:textId="77777777" w:rsidR="00677986" w:rsidRDefault="00677986" w:rsidP="00677986">
                  <w:pPr>
                    <w:pStyle w:val="af8"/>
                    <w:ind w:left="629" w:firstLine="0"/>
                    <w:rPr>
                      <w:b/>
                      <w:sz w:val="24"/>
                    </w:rPr>
                  </w:pPr>
                  <w:r>
                    <w:rPr>
                      <w:b/>
                      <w:sz w:val="24"/>
                    </w:rPr>
                    <w:lastRenderedPageBreak/>
                    <w:t>III. Увеличение цены договора:</w:t>
                  </w:r>
                </w:p>
                <w:p w14:paraId="2B7ED624" w14:textId="77777777" w:rsidR="00A714DE" w:rsidRDefault="00B85CD5" w:rsidP="002517ED">
                  <w:pPr>
                    <w:pStyle w:val="af8"/>
                    <w:ind w:firstLine="629"/>
                    <w:rPr>
                      <w:sz w:val="24"/>
                    </w:rPr>
                  </w:pPr>
                  <w:r>
                    <w:rPr>
                      <w:sz w:val="24"/>
                    </w:rPr>
                    <w:t>Не предусмотрено.</w:t>
                  </w:r>
                </w:p>
              </w:tc>
            </w:tr>
          </w:tbl>
          <w:p w14:paraId="2B7ED626" w14:textId="77777777" w:rsidR="00736D40" w:rsidRPr="00A3070E" w:rsidRDefault="00736D40" w:rsidP="003D3C71">
            <w:pPr>
              <w:pStyle w:val="af8"/>
              <w:ind w:left="601" w:firstLine="0"/>
              <w:rPr>
                <w:sz w:val="24"/>
              </w:rPr>
            </w:pPr>
          </w:p>
        </w:tc>
      </w:tr>
      <w:tr w:rsidR="007D6548" w:rsidRPr="00F86FAA" w14:paraId="2B7ED62B" w14:textId="77777777" w:rsidTr="004D6B74">
        <w:tc>
          <w:tcPr>
            <w:tcW w:w="426" w:type="dxa"/>
          </w:tcPr>
          <w:p w14:paraId="2B7ED628"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B7ED62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B7ED62A" w14:textId="77777777" w:rsidR="00A714DE" w:rsidRDefault="00B85CD5">
            <w:pPr>
              <w:pStyle w:val="1a"/>
              <w:ind w:firstLine="0"/>
              <w:rPr>
                <w:sz w:val="24"/>
                <w:szCs w:val="24"/>
              </w:rPr>
            </w:pPr>
            <w:r>
              <w:rPr>
                <w:sz w:val="24"/>
                <w:szCs w:val="24"/>
              </w:rPr>
              <w:t>Допускается</w:t>
            </w:r>
          </w:p>
        </w:tc>
      </w:tr>
      <w:tr w:rsidR="001356F1" w:rsidRPr="00F86FAA" w14:paraId="2B7ED62F" w14:textId="77777777" w:rsidTr="004D6B74">
        <w:tc>
          <w:tcPr>
            <w:tcW w:w="426" w:type="dxa"/>
          </w:tcPr>
          <w:p w14:paraId="2B7ED62C"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B7ED62D"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B7ED62E" w14:textId="77777777" w:rsidR="00A714DE" w:rsidRDefault="00B85CD5">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2B7ED634" w14:textId="77777777" w:rsidTr="004D6B74">
        <w:tc>
          <w:tcPr>
            <w:tcW w:w="426" w:type="dxa"/>
          </w:tcPr>
          <w:p w14:paraId="2B7ED630"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B7ED631" w14:textId="77777777" w:rsidR="00DF6AE3" w:rsidRPr="00F86FAA" w:rsidRDefault="00BB306F">
            <w:pPr>
              <w:pStyle w:val="Default"/>
              <w:rPr>
                <w:b/>
                <w:color w:val="auto"/>
              </w:rPr>
            </w:pPr>
            <w:r>
              <w:rPr>
                <w:b/>
                <w:color w:val="auto"/>
              </w:rPr>
              <w:t>Обеспечение Заявки</w:t>
            </w:r>
          </w:p>
        </w:tc>
        <w:tc>
          <w:tcPr>
            <w:tcW w:w="7200" w:type="dxa"/>
          </w:tcPr>
          <w:p w14:paraId="2B7ED632" w14:textId="77777777" w:rsidR="00A714DE" w:rsidRDefault="00A714DE">
            <w:pPr>
              <w:pStyle w:val="1a"/>
              <w:ind w:firstLine="0"/>
              <w:rPr>
                <w:sz w:val="24"/>
                <w:szCs w:val="24"/>
              </w:rPr>
            </w:pPr>
          </w:p>
          <w:p w14:paraId="2B7ED633" w14:textId="77777777" w:rsidR="00A714DE" w:rsidRDefault="00B85CD5" w:rsidP="002517ED">
            <w:pPr>
              <w:pStyle w:val="1a"/>
              <w:ind w:firstLine="0"/>
              <w:rPr>
                <w:sz w:val="24"/>
                <w:szCs w:val="24"/>
              </w:rPr>
            </w:pPr>
            <w:r>
              <w:rPr>
                <w:sz w:val="24"/>
                <w:szCs w:val="24"/>
              </w:rPr>
              <w:t>Не предусмотрено.</w:t>
            </w:r>
          </w:p>
        </w:tc>
      </w:tr>
      <w:tr w:rsidR="004745C7" w:rsidRPr="00F86FAA" w14:paraId="2B7ED639" w14:textId="77777777" w:rsidTr="004D6B74">
        <w:tc>
          <w:tcPr>
            <w:tcW w:w="426" w:type="dxa"/>
          </w:tcPr>
          <w:p w14:paraId="2B7ED635"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B7ED636"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2B7ED637" w14:textId="77777777" w:rsidR="00A714DE" w:rsidRDefault="00A714DE">
            <w:pPr>
              <w:jc w:val="both"/>
              <w:rPr>
                <w:rFonts w:eastAsia="Arial"/>
              </w:rPr>
            </w:pPr>
          </w:p>
          <w:p w14:paraId="2B7ED638" w14:textId="77777777" w:rsidR="00A714DE" w:rsidRDefault="00B85CD5" w:rsidP="002517ED">
            <w:pPr>
              <w:jc w:val="both"/>
              <w:rPr>
                <w:rFonts w:eastAsia="Arial"/>
              </w:rPr>
            </w:pPr>
            <w:r>
              <w:rPr>
                <w:rFonts w:eastAsia="Arial"/>
              </w:rPr>
              <w:t>Не предусмотрено.</w:t>
            </w:r>
          </w:p>
        </w:tc>
      </w:tr>
      <w:tr w:rsidR="00E961FF" w:rsidRPr="004A2CA8" w14:paraId="2B7ED63D" w14:textId="77777777" w:rsidTr="004D6B74">
        <w:tc>
          <w:tcPr>
            <w:tcW w:w="426" w:type="dxa"/>
          </w:tcPr>
          <w:p w14:paraId="2B7ED63A"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B7ED63B" w14:textId="77777777" w:rsidR="00E961FF" w:rsidRPr="004A2CA8" w:rsidRDefault="00E961FF" w:rsidP="00AD2CB8">
            <w:pPr>
              <w:pStyle w:val="Default"/>
              <w:rPr>
                <w:b/>
                <w:color w:val="auto"/>
              </w:rPr>
            </w:pPr>
            <w:r>
              <w:rPr>
                <w:b/>
              </w:rPr>
              <w:t>Срок заключения договора</w:t>
            </w:r>
          </w:p>
        </w:tc>
        <w:tc>
          <w:tcPr>
            <w:tcW w:w="7200" w:type="dxa"/>
          </w:tcPr>
          <w:p w14:paraId="2B7ED63C"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2B7ED641" w14:textId="77777777" w:rsidTr="004D6B74">
        <w:tc>
          <w:tcPr>
            <w:tcW w:w="426" w:type="dxa"/>
          </w:tcPr>
          <w:p w14:paraId="2B7ED63E"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2B7ED63F" w14:textId="77777777" w:rsidR="005D5B59" w:rsidRPr="004A2CA8" w:rsidRDefault="00971A21" w:rsidP="00AD2CB8">
            <w:pPr>
              <w:pStyle w:val="Default"/>
              <w:rPr>
                <w:b/>
              </w:rPr>
            </w:pPr>
            <w:r>
              <w:rPr>
                <w:b/>
              </w:rPr>
              <w:t>Срок действия договора</w:t>
            </w:r>
          </w:p>
        </w:tc>
        <w:tc>
          <w:tcPr>
            <w:tcW w:w="7200" w:type="dxa"/>
          </w:tcPr>
          <w:p w14:paraId="2B7ED640" w14:textId="77777777" w:rsidR="00A714DE" w:rsidRDefault="00B85CD5">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14:paraId="2B7ED642"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2B7ED643" w14:textId="77777777" w:rsidR="00A714DE" w:rsidRDefault="00B85CD5">
      <w:pPr>
        <w:pStyle w:val="1a"/>
        <w:ind w:firstLine="0"/>
        <w:jc w:val="right"/>
        <w:outlineLvl w:val="0"/>
        <w:rPr>
          <w:rFonts w:eastAsia="MS Mincho"/>
          <w:szCs w:val="28"/>
        </w:rPr>
      </w:pPr>
      <w:r>
        <w:rPr>
          <w:rFonts w:eastAsia="MS Mincho"/>
          <w:szCs w:val="28"/>
        </w:rPr>
        <w:lastRenderedPageBreak/>
        <w:t>Приложение № 1</w:t>
      </w:r>
    </w:p>
    <w:p w14:paraId="2B7ED644" w14:textId="77777777" w:rsidR="000954FB" w:rsidRDefault="000954FB" w:rsidP="000954FB">
      <w:pPr>
        <w:ind w:firstLine="425"/>
        <w:jc w:val="right"/>
        <w:rPr>
          <w:sz w:val="28"/>
          <w:szCs w:val="28"/>
        </w:rPr>
      </w:pPr>
      <w:r>
        <w:rPr>
          <w:sz w:val="28"/>
          <w:szCs w:val="28"/>
        </w:rPr>
        <w:t>к документации о закупке</w:t>
      </w:r>
    </w:p>
    <w:p w14:paraId="2B7ED645" w14:textId="77777777" w:rsidR="000954FB" w:rsidRDefault="000954FB" w:rsidP="000954FB">
      <w:pPr>
        <w:ind w:firstLine="425"/>
        <w:jc w:val="right"/>
        <w:rPr>
          <w:sz w:val="28"/>
          <w:szCs w:val="28"/>
        </w:rPr>
      </w:pPr>
    </w:p>
    <w:p w14:paraId="2B7ED646" w14:textId="77777777" w:rsidR="000954FB" w:rsidRPr="00445DDD" w:rsidRDefault="000954FB" w:rsidP="000954FB">
      <w:pPr>
        <w:jc w:val="center"/>
        <w:rPr>
          <w:b/>
          <w:sz w:val="28"/>
          <w:szCs w:val="28"/>
        </w:rPr>
      </w:pPr>
      <w:r>
        <w:rPr>
          <w:b/>
          <w:sz w:val="28"/>
          <w:szCs w:val="28"/>
        </w:rPr>
        <w:t>На бланке претендента</w:t>
      </w:r>
    </w:p>
    <w:p w14:paraId="2B7ED647"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B7ED648"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2B7ED649" w14:textId="77777777" w:rsidR="000954FB" w:rsidRPr="007415F9" w:rsidRDefault="000954FB" w:rsidP="000954FB"/>
    <w:p w14:paraId="2B7ED64A"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B7ED64B"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B7ED64C"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B7ED64D"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B7ED64E"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2B7ED64F" w14:textId="77777777" w:rsidR="000954FB" w:rsidRPr="00002090" w:rsidRDefault="000954FB" w:rsidP="00843B72">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2B7ED650" w14:textId="77777777" w:rsidR="000954FB" w:rsidRPr="00002090" w:rsidRDefault="000954FB" w:rsidP="00843B72">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B7ED651" w14:textId="77777777" w:rsidR="000954FB" w:rsidRPr="00002090" w:rsidRDefault="00093F19" w:rsidP="00843B72">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B7ED652" w14:textId="77777777" w:rsidR="000954FB" w:rsidRPr="00002090" w:rsidRDefault="000954FB" w:rsidP="00843B72">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B7ED653"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B7ED654" w14:textId="77777777" w:rsidR="000954FB" w:rsidRDefault="00206A77" w:rsidP="00843B72">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B7ED655" w14:textId="77777777" w:rsidR="00902129" w:rsidRDefault="000954FB" w:rsidP="00843B72">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2B7ED656" w14:textId="77777777"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2B7ED657" w14:textId="77777777" w:rsidR="000954FB" w:rsidRDefault="000954FB" w:rsidP="00843B7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2B7ED658" w14:textId="77777777" w:rsidR="000954FB" w:rsidRDefault="000954FB" w:rsidP="00843B7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B7ED659" w14:textId="77777777" w:rsidR="000954FB" w:rsidRPr="00002090" w:rsidRDefault="000954FB" w:rsidP="00843B7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B7ED65A"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2B7ED65B"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2B7ED65C"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2B7ED65D" w14:textId="77777777" w:rsidR="000954FB" w:rsidRPr="00002090" w:rsidRDefault="00B94A0E" w:rsidP="000954FB">
      <w:pPr>
        <w:pStyle w:val="af8"/>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2B7ED65E"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2B7ED65F"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B7ED660"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B7ED661"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B7ED662" w14:textId="77777777" w:rsidR="000954FB" w:rsidRDefault="00B94A0E" w:rsidP="000954FB">
      <w:pPr>
        <w:pStyle w:val="af8"/>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B7ED663"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2B7ED664"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2B7ED665" w14:textId="77777777"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14:paraId="2B7ED666" w14:textId="77777777" w:rsidR="00902129" w:rsidRPr="0065479E" w:rsidRDefault="00EB3D71" w:rsidP="00902129">
      <w:pPr>
        <w:pStyle w:val="af8"/>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2B7ED667"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B7ED668"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B7ED669" w14:textId="77777777" w:rsidR="000954FB" w:rsidRPr="00D27A82" w:rsidRDefault="000954FB" w:rsidP="000954FB">
      <w:pPr>
        <w:pStyle w:val="1a"/>
        <w:ind w:firstLine="708"/>
      </w:pPr>
      <w:r>
        <w:t>В подтверждение этого прилагаются все необходимые документы.</w:t>
      </w:r>
    </w:p>
    <w:p w14:paraId="2B7ED66A" w14:textId="77777777" w:rsidR="000954FB" w:rsidRDefault="000954FB" w:rsidP="00305BD2">
      <w:pPr>
        <w:pStyle w:val="af8"/>
        <w:ind w:firstLine="553"/>
        <w:rPr>
          <w:sz w:val="28"/>
          <w:szCs w:val="28"/>
        </w:rPr>
      </w:pPr>
    </w:p>
    <w:p w14:paraId="2B7ED66B"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B7ED66C" w14:textId="77777777" w:rsidR="000954FB" w:rsidRPr="007415F9" w:rsidRDefault="00533F3B" w:rsidP="000954FB">
      <w:pPr>
        <w:tabs>
          <w:tab w:val="left" w:pos="8640"/>
        </w:tabs>
        <w:jc w:val="center"/>
        <w:rPr>
          <w:i/>
        </w:rPr>
      </w:pPr>
      <w:r>
        <w:rPr>
          <w:i/>
        </w:rPr>
        <w:t xml:space="preserve">                                         (наименование претендента)</w:t>
      </w:r>
    </w:p>
    <w:p w14:paraId="2B7ED66D"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B7ED66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2B7ED66F" w14:textId="77777777" w:rsidR="002079EB" w:rsidRDefault="008A4412" w:rsidP="002079EB">
      <w:pPr>
        <w:pStyle w:val="32"/>
        <w:suppressAutoHyphens/>
        <w:spacing w:after="0"/>
        <w:rPr>
          <w:sz w:val="28"/>
          <w:szCs w:val="28"/>
        </w:rPr>
      </w:pPr>
      <w:r>
        <w:rPr>
          <w:sz w:val="28"/>
          <w:szCs w:val="28"/>
        </w:rPr>
        <w:t>«____» _________ 20___ г.</w:t>
      </w:r>
    </w:p>
    <w:p w14:paraId="2B7ED670" w14:textId="77777777" w:rsidR="006B6573" w:rsidRDefault="006B6573" w:rsidP="002079EB">
      <w:pPr>
        <w:pStyle w:val="32"/>
        <w:suppressAutoHyphens/>
        <w:spacing w:after="0"/>
        <w:rPr>
          <w:sz w:val="28"/>
          <w:szCs w:val="28"/>
        </w:rPr>
      </w:pPr>
    </w:p>
    <w:p w14:paraId="2B7ED67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B7ED672" w14:textId="77777777" w:rsidR="00A714DE" w:rsidRDefault="00B85CD5">
      <w:pPr>
        <w:pStyle w:val="1a"/>
        <w:ind w:firstLine="0"/>
        <w:jc w:val="right"/>
        <w:outlineLvl w:val="0"/>
        <w:rPr>
          <w:rFonts w:eastAsia="Times New Roman"/>
          <w:szCs w:val="28"/>
        </w:rPr>
      </w:pPr>
      <w:r>
        <w:rPr>
          <w:rFonts w:eastAsia="MS Mincho"/>
          <w:szCs w:val="28"/>
        </w:rPr>
        <w:lastRenderedPageBreak/>
        <w:t>Приложение № 2</w:t>
      </w:r>
    </w:p>
    <w:p w14:paraId="2B7ED673" w14:textId="77777777" w:rsidR="00110975" w:rsidRDefault="00110975" w:rsidP="00110975">
      <w:pPr>
        <w:ind w:firstLine="425"/>
        <w:jc w:val="right"/>
        <w:rPr>
          <w:sz w:val="28"/>
          <w:szCs w:val="28"/>
        </w:rPr>
      </w:pPr>
      <w:r>
        <w:rPr>
          <w:sz w:val="28"/>
          <w:szCs w:val="28"/>
        </w:rPr>
        <w:t>к документации о закупке</w:t>
      </w:r>
    </w:p>
    <w:p w14:paraId="2B7ED674" w14:textId="77777777" w:rsidR="00110975" w:rsidRDefault="00110975" w:rsidP="00110975">
      <w:pPr>
        <w:pStyle w:val="af8"/>
        <w:jc w:val="center"/>
        <w:rPr>
          <w:b/>
          <w:sz w:val="28"/>
          <w:szCs w:val="28"/>
        </w:rPr>
      </w:pPr>
    </w:p>
    <w:p w14:paraId="2B7ED675"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B7ED676" w14:textId="77777777"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2B7ED677" w14:textId="77777777" w:rsidR="00110975" w:rsidRPr="007415F9" w:rsidRDefault="00110975" w:rsidP="00110975">
      <w:pPr>
        <w:pStyle w:val="af8"/>
        <w:jc w:val="center"/>
        <w:rPr>
          <w:sz w:val="28"/>
          <w:szCs w:val="28"/>
        </w:rPr>
      </w:pPr>
    </w:p>
    <w:p w14:paraId="2B7ED678"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2B7ED67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B7ED67A"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B7ED67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B7ED67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B7ED67D"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2B7ED67E"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2B7ED67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B7ED68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B7ED681"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2B7ED682" w14:textId="77777777" w:rsidR="00110975" w:rsidRDefault="00110975" w:rsidP="00110975">
      <w:pPr>
        <w:pStyle w:val="af8"/>
        <w:ind w:firstLine="0"/>
        <w:rPr>
          <w:sz w:val="20"/>
          <w:szCs w:val="20"/>
        </w:rPr>
      </w:pPr>
    </w:p>
    <w:p w14:paraId="2B7ED68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B7ED684"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B7ED68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B7ED68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B7ED687"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2B7ED688"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2B7ED68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B7ED68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B7ED68B"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B7ED68C"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B7ED68D"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B7ED68E"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B7ED68F" w14:textId="77777777" w:rsidR="00110975" w:rsidRDefault="00110975" w:rsidP="00147510">
      <w:pPr>
        <w:tabs>
          <w:tab w:val="left" w:pos="9639"/>
        </w:tabs>
        <w:ind w:firstLine="539"/>
        <w:jc w:val="both"/>
        <w:rPr>
          <w:b/>
          <w:sz w:val="28"/>
          <w:szCs w:val="28"/>
        </w:rPr>
      </w:pPr>
    </w:p>
    <w:p w14:paraId="2B7ED69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B7ED69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B7ED692" w14:textId="77777777" w:rsidR="00110975" w:rsidRDefault="00110975" w:rsidP="00110975">
      <w:pPr>
        <w:tabs>
          <w:tab w:val="left" w:pos="9639"/>
        </w:tabs>
        <w:rPr>
          <w:sz w:val="28"/>
          <w:szCs w:val="28"/>
          <w:u w:val="single"/>
        </w:rPr>
      </w:pPr>
    </w:p>
    <w:p w14:paraId="2B7ED693"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B7ED694" w14:textId="77777777" w:rsidR="00110975" w:rsidRPr="007415F9" w:rsidRDefault="00110975" w:rsidP="00110975">
      <w:pPr>
        <w:tabs>
          <w:tab w:val="left" w:pos="9639"/>
        </w:tabs>
        <w:jc w:val="right"/>
        <w:rPr>
          <w:i/>
        </w:rPr>
      </w:pPr>
      <w:r>
        <w:rPr>
          <w:i/>
        </w:rPr>
        <w:t>Контактное лицо (должность, ФИО, телефон)</w:t>
      </w:r>
    </w:p>
    <w:p w14:paraId="2B7ED695"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B7ED696" w14:textId="77777777" w:rsidR="00110975" w:rsidRPr="007415F9" w:rsidRDefault="00110975" w:rsidP="00110975">
      <w:pPr>
        <w:tabs>
          <w:tab w:val="left" w:pos="9639"/>
        </w:tabs>
        <w:jc w:val="right"/>
        <w:rPr>
          <w:i/>
        </w:rPr>
      </w:pPr>
      <w:r>
        <w:rPr>
          <w:i/>
        </w:rPr>
        <w:t>Контактное лицо (должность, ФИО, телефон)</w:t>
      </w:r>
    </w:p>
    <w:p w14:paraId="2B7ED697"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B7ED698" w14:textId="77777777" w:rsidR="00110975" w:rsidRPr="007415F9" w:rsidRDefault="00110975" w:rsidP="00110975">
      <w:pPr>
        <w:tabs>
          <w:tab w:val="left" w:pos="9639"/>
        </w:tabs>
        <w:jc w:val="right"/>
        <w:rPr>
          <w:i/>
        </w:rPr>
      </w:pPr>
      <w:r>
        <w:rPr>
          <w:i/>
        </w:rPr>
        <w:t>Контактное лицо (должность, ФИО, телефон)</w:t>
      </w:r>
    </w:p>
    <w:p w14:paraId="2B7ED69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B7ED69A" w14:textId="77777777" w:rsidR="00110975" w:rsidRPr="007415F9" w:rsidRDefault="00110975" w:rsidP="00110975">
      <w:pPr>
        <w:tabs>
          <w:tab w:val="left" w:pos="9639"/>
        </w:tabs>
        <w:jc w:val="right"/>
        <w:rPr>
          <w:i/>
        </w:rPr>
      </w:pPr>
      <w:r>
        <w:rPr>
          <w:i/>
        </w:rPr>
        <w:t>Контактное лицо (должность, ФИО, телефон)</w:t>
      </w:r>
    </w:p>
    <w:p w14:paraId="2B7ED69B" w14:textId="77777777" w:rsidR="00110975" w:rsidRPr="007415F9" w:rsidRDefault="00110975" w:rsidP="00110975">
      <w:pPr>
        <w:pStyle w:val="af8"/>
        <w:rPr>
          <w:rFonts w:eastAsia="Times New Roman"/>
          <w:spacing w:val="-13"/>
          <w:sz w:val="28"/>
          <w:szCs w:val="28"/>
        </w:rPr>
      </w:pPr>
    </w:p>
    <w:p w14:paraId="2B7ED69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B7ED69D" w14:textId="77777777" w:rsidR="000519F8" w:rsidRPr="007415F9" w:rsidRDefault="000519F8" w:rsidP="000519F8">
      <w:pPr>
        <w:tabs>
          <w:tab w:val="left" w:pos="8640"/>
        </w:tabs>
        <w:jc w:val="center"/>
        <w:rPr>
          <w:i/>
        </w:rPr>
      </w:pPr>
      <w:r>
        <w:rPr>
          <w:i/>
        </w:rPr>
        <w:t xml:space="preserve">                                         (наименование претендента)</w:t>
      </w:r>
    </w:p>
    <w:p w14:paraId="2B7ED69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B7ED69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B7ED6A0" w14:textId="77777777" w:rsidR="000519F8" w:rsidRDefault="000519F8" w:rsidP="000519F8">
      <w:pPr>
        <w:pStyle w:val="32"/>
        <w:suppressAutoHyphens/>
        <w:spacing w:after="0"/>
        <w:rPr>
          <w:sz w:val="28"/>
          <w:szCs w:val="28"/>
        </w:rPr>
      </w:pPr>
      <w:r>
        <w:rPr>
          <w:sz w:val="28"/>
          <w:szCs w:val="28"/>
        </w:rPr>
        <w:t>«____» _________ 20___ г.</w:t>
      </w:r>
    </w:p>
    <w:p w14:paraId="2B7ED6A1" w14:textId="77777777" w:rsidR="00510148" w:rsidRDefault="00510148">
      <w:pPr>
        <w:suppressAutoHyphens w:val="0"/>
        <w:rPr>
          <w:sz w:val="28"/>
          <w:szCs w:val="28"/>
        </w:rPr>
      </w:pPr>
      <w:r>
        <w:rPr>
          <w:sz w:val="28"/>
          <w:szCs w:val="28"/>
        </w:rPr>
        <w:br w:type="page"/>
      </w:r>
    </w:p>
    <w:p w14:paraId="2B7ED6A2" w14:textId="77777777" w:rsidR="006B7625" w:rsidRDefault="006B7625" w:rsidP="006B7625">
      <w:pPr>
        <w:pStyle w:val="af8"/>
        <w:ind w:firstLine="0"/>
        <w:jc w:val="left"/>
        <w:rPr>
          <w:b/>
          <w:sz w:val="28"/>
          <w:szCs w:val="28"/>
        </w:rPr>
      </w:pPr>
    </w:p>
    <w:p w14:paraId="2B7ED6A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B7ED6A4" w14:textId="77777777" w:rsidR="00110975" w:rsidRPr="000802B7" w:rsidRDefault="00110975" w:rsidP="00110975">
      <w:pPr>
        <w:pStyle w:val="af8"/>
        <w:jc w:val="center"/>
        <w:rPr>
          <w:b/>
          <w:sz w:val="28"/>
          <w:szCs w:val="28"/>
        </w:rPr>
      </w:pPr>
    </w:p>
    <w:p w14:paraId="2B7ED6A5" w14:textId="77777777" w:rsidR="00110975" w:rsidRPr="000802B7" w:rsidRDefault="00110975" w:rsidP="00110975">
      <w:pPr>
        <w:pStyle w:val="af8"/>
        <w:jc w:val="center"/>
        <w:rPr>
          <w:b/>
          <w:sz w:val="28"/>
          <w:szCs w:val="28"/>
        </w:rPr>
      </w:pPr>
    </w:p>
    <w:p w14:paraId="2B7ED6A6" w14:textId="77777777" w:rsidR="00110975" w:rsidRDefault="00110975" w:rsidP="00843B72">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2B7ED6A7" w14:textId="77777777" w:rsidR="00110975" w:rsidRPr="000802B7" w:rsidRDefault="00110975" w:rsidP="00110975">
      <w:pPr>
        <w:pStyle w:val="af8"/>
        <w:ind w:left="709" w:firstLine="0"/>
        <w:jc w:val="left"/>
        <w:rPr>
          <w:sz w:val="28"/>
          <w:szCs w:val="28"/>
        </w:rPr>
      </w:pPr>
    </w:p>
    <w:p w14:paraId="2B7ED6A8" w14:textId="77777777" w:rsidR="00110975" w:rsidRDefault="00110975" w:rsidP="00843B72">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2B7ED6A9" w14:textId="77777777" w:rsidR="00110975" w:rsidRPr="008F1253" w:rsidRDefault="00110975" w:rsidP="00110975">
      <w:pPr>
        <w:pStyle w:val="af8"/>
        <w:ind w:firstLine="0"/>
        <w:jc w:val="left"/>
        <w:rPr>
          <w:sz w:val="28"/>
          <w:szCs w:val="28"/>
        </w:rPr>
      </w:pPr>
    </w:p>
    <w:p w14:paraId="2B7ED6AA" w14:textId="77777777" w:rsidR="00110975" w:rsidRDefault="00110975" w:rsidP="00843B72">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2B7ED6AB" w14:textId="77777777" w:rsidR="00110975" w:rsidRPr="008F1253" w:rsidRDefault="00110975" w:rsidP="00110975">
      <w:pPr>
        <w:pStyle w:val="af8"/>
        <w:ind w:firstLine="0"/>
        <w:jc w:val="left"/>
        <w:rPr>
          <w:sz w:val="28"/>
          <w:szCs w:val="28"/>
        </w:rPr>
      </w:pPr>
    </w:p>
    <w:p w14:paraId="2B7ED6AC" w14:textId="77777777" w:rsidR="00110975" w:rsidRDefault="00110975" w:rsidP="00843B72">
      <w:pPr>
        <w:pStyle w:val="af8"/>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2B7ED6AD" w14:textId="77777777" w:rsidR="00110975" w:rsidRPr="000802B7" w:rsidRDefault="00110975" w:rsidP="00110975">
      <w:pPr>
        <w:pStyle w:val="af8"/>
        <w:ind w:left="709" w:firstLine="0"/>
        <w:jc w:val="left"/>
        <w:rPr>
          <w:sz w:val="28"/>
          <w:szCs w:val="28"/>
        </w:rPr>
      </w:pPr>
    </w:p>
    <w:p w14:paraId="2B7ED6AE" w14:textId="77777777" w:rsidR="00110975" w:rsidRDefault="00110975" w:rsidP="00843B72">
      <w:pPr>
        <w:pStyle w:val="af8"/>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2B7ED6AF" w14:textId="77777777" w:rsidR="00110975" w:rsidRPr="000802B7" w:rsidRDefault="00110975" w:rsidP="00110975">
      <w:pPr>
        <w:pStyle w:val="af8"/>
        <w:ind w:firstLine="0"/>
        <w:jc w:val="left"/>
        <w:rPr>
          <w:sz w:val="28"/>
          <w:szCs w:val="28"/>
        </w:rPr>
      </w:pPr>
    </w:p>
    <w:p w14:paraId="2B7ED6B0" w14:textId="77777777" w:rsidR="00110975" w:rsidRDefault="00110975" w:rsidP="00843B72">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2B7ED6B1" w14:textId="77777777" w:rsidR="00110975" w:rsidRPr="000802B7" w:rsidRDefault="00110975" w:rsidP="00110975">
      <w:pPr>
        <w:pStyle w:val="af8"/>
        <w:ind w:firstLine="0"/>
        <w:jc w:val="left"/>
        <w:rPr>
          <w:sz w:val="28"/>
          <w:szCs w:val="28"/>
        </w:rPr>
      </w:pPr>
    </w:p>
    <w:p w14:paraId="2B7ED6B2" w14:textId="77777777" w:rsidR="00110975" w:rsidRDefault="00110975" w:rsidP="00843B72">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2B7ED6B3" w14:textId="77777777" w:rsidR="00110975" w:rsidRDefault="00110975" w:rsidP="00110975">
      <w:pPr>
        <w:pStyle w:val="aff6"/>
        <w:rPr>
          <w:sz w:val="28"/>
          <w:szCs w:val="28"/>
        </w:rPr>
      </w:pPr>
    </w:p>
    <w:p w14:paraId="2B7ED6B4" w14:textId="77777777" w:rsidR="00142EF8" w:rsidRDefault="00142EF8" w:rsidP="00843B72">
      <w:pPr>
        <w:pStyle w:val="af8"/>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14:paraId="2B7ED6B5" w14:textId="77777777" w:rsidR="00142EF8" w:rsidRDefault="00142EF8" w:rsidP="00142EF8">
      <w:pPr>
        <w:pStyle w:val="aff6"/>
        <w:rPr>
          <w:sz w:val="28"/>
          <w:szCs w:val="28"/>
        </w:rPr>
      </w:pPr>
    </w:p>
    <w:p w14:paraId="2B7ED6B6" w14:textId="77777777" w:rsidR="00110975" w:rsidRPr="00CF5FBB" w:rsidRDefault="00110975" w:rsidP="00CF5FBB">
      <w:pPr>
        <w:rPr>
          <w:sz w:val="28"/>
          <w:szCs w:val="28"/>
        </w:rPr>
      </w:pPr>
    </w:p>
    <w:p w14:paraId="2B7ED6B7" w14:textId="77777777" w:rsidR="00110975" w:rsidRDefault="00110975" w:rsidP="00110975">
      <w:pPr>
        <w:pStyle w:val="af8"/>
        <w:ind w:left="709" w:firstLine="0"/>
        <w:jc w:val="left"/>
        <w:rPr>
          <w:sz w:val="28"/>
          <w:szCs w:val="28"/>
        </w:rPr>
      </w:pPr>
    </w:p>
    <w:p w14:paraId="2B7ED6B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B7ED6B9" w14:textId="77777777" w:rsidR="000519F8" w:rsidRPr="007415F9" w:rsidRDefault="000519F8" w:rsidP="000519F8">
      <w:pPr>
        <w:tabs>
          <w:tab w:val="left" w:pos="8640"/>
        </w:tabs>
        <w:jc w:val="center"/>
        <w:rPr>
          <w:i/>
        </w:rPr>
      </w:pPr>
      <w:r>
        <w:rPr>
          <w:i/>
        </w:rPr>
        <w:t xml:space="preserve">                                         (наименование претендента)</w:t>
      </w:r>
    </w:p>
    <w:p w14:paraId="2B7ED6B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B7ED6B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B7ED6BC" w14:textId="77777777" w:rsidR="000519F8" w:rsidRDefault="000519F8" w:rsidP="000519F8">
      <w:pPr>
        <w:pStyle w:val="32"/>
        <w:suppressAutoHyphens/>
        <w:spacing w:after="0"/>
        <w:rPr>
          <w:sz w:val="28"/>
          <w:szCs w:val="28"/>
        </w:rPr>
      </w:pPr>
      <w:r>
        <w:rPr>
          <w:sz w:val="28"/>
          <w:szCs w:val="28"/>
        </w:rPr>
        <w:t>«____» _________ 20___ г.</w:t>
      </w:r>
    </w:p>
    <w:p w14:paraId="2B7ED6BD" w14:textId="77777777" w:rsidR="006B6573" w:rsidRDefault="006B6573" w:rsidP="002079EB">
      <w:pPr>
        <w:pStyle w:val="32"/>
        <w:suppressAutoHyphens/>
        <w:spacing w:after="0"/>
        <w:rPr>
          <w:sz w:val="28"/>
          <w:szCs w:val="28"/>
        </w:rPr>
      </w:pPr>
    </w:p>
    <w:p w14:paraId="2B7ED6B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B7ED6BF" w14:textId="77777777" w:rsidR="00A714DE" w:rsidRDefault="00B85CD5">
      <w:pPr>
        <w:pStyle w:val="1a"/>
        <w:ind w:firstLine="0"/>
        <w:jc w:val="right"/>
        <w:outlineLvl w:val="0"/>
        <w:rPr>
          <w:szCs w:val="28"/>
        </w:rPr>
      </w:pPr>
      <w:r>
        <w:lastRenderedPageBreak/>
        <w:t>Приложение</w:t>
      </w:r>
      <w:r>
        <w:rPr>
          <w:rFonts w:eastAsia="MS Mincho"/>
          <w:szCs w:val="28"/>
        </w:rPr>
        <w:t xml:space="preserve"> № </w:t>
      </w:r>
      <w:r>
        <w:t>3</w:t>
      </w:r>
    </w:p>
    <w:p w14:paraId="2B7ED6C0"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B7ED6C1" w14:textId="77777777" w:rsidR="00C10125" w:rsidRDefault="00C10125" w:rsidP="00C10125">
      <w:pPr>
        <w:pStyle w:val="af8"/>
        <w:ind w:firstLine="0"/>
        <w:jc w:val="left"/>
        <w:rPr>
          <w:rFonts w:eastAsia="Times New Roman"/>
          <w:sz w:val="28"/>
          <w:szCs w:val="28"/>
        </w:rPr>
      </w:pPr>
    </w:p>
    <w:p w14:paraId="2B7ED6C2" w14:textId="77777777" w:rsidR="00B85CD5" w:rsidRPr="009D77D6" w:rsidRDefault="00B85CD5" w:rsidP="00B85CD5"/>
    <w:p w14:paraId="2B7ED6C3" w14:textId="77777777" w:rsidR="00B85CD5" w:rsidRPr="008F1253" w:rsidRDefault="00B85CD5" w:rsidP="00B85CD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2B7ED6C4" w14:textId="77777777" w:rsidR="00B85CD5" w:rsidRPr="00C72FD7" w:rsidRDefault="00B85CD5" w:rsidP="00B85CD5"/>
    <w:p w14:paraId="2B7ED6C5" w14:textId="77777777" w:rsidR="00B85CD5" w:rsidRDefault="00B85CD5" w:rsidP="00B85CD5">
      <w:pPr>
        <w:rPr>
          <w:sz w:val="28"/>
          <w:szCs w:val="28"/>
        </w:rPr>
      </w:pPr>
      <w:r>
        <w:rPr>
          <w:sz w:val="28"/>
          <w:szCs w:val="28"/>
        </w:rPr>
        <w:t xml:space="preserve"> «____» _________ 202_ г.                      </w:t>
      </w:r>
    </w:p>
    <w:p w14:paraId="2B7ED6C6" w14:textId="77777777" w:rsidR="00B85CD5" w:rsidRDefault="00B85CD5" w:rsidP="00B85CD5">
      <w:pPr>
        <w:rPr>
          <w:sz w:val="28"/>
          <w:szCs w:val="28"/>
        </w:rPr>
      </w:pPr>
    </w:p>
    <w:p w14:paraId="2B7ED6C7" w14:textId="77777777" w:rsidR="00B85CD5" w:rsidRPr="00B24736" w:rsidRDefault="00B85CD5" w:rsidP="00B85CD5">
      <w:pPr>
        <w:rPr>
          <w:sz w:val="28"/>
          <w:szCs w:val="28"/>
        </w:rPr>
      </w:pPr>
      <w:r>
        <w:rPr>
          <w:sz w:val="28"/>
          <w:szCs w:val="28"/>
        </w:rPr>
        <w:t xml:space="preserve">Открытый конкурс № </w:t>
      </w:r>
      <w:proofErr w:type="spellStart"/>
      <w:r>
        <w:rPr>
          <w:sz w:val="28"/>
          <w:szCs w:val="28"/>
        </w:rPr>
        <w:t>ОК</w:t>
      </w:r>
      <w:proofErr w:type="gramStart"/>
      <w:r>
        <w:rPr>
          <w:sz w:val="28"/>
          <w:szCs w:val="28"/>
        </w:rPr>
        <w:t>э</w:t>
      </w:r>
      <w:proofErr w:type="spellEnd"/>
      <w:r>
        <w:rPr>
          <w:sz w:val="28"/>
          <w:szCs w:val="28"/>
        </w:rPr>
        <w:t>-</w:t>
      </w:r>
      <w:proofErr w:type="gramEnd"/>
      <w:r>
        <w:rPr>
          <w:sz w:val="28"/>
          <w:szCs w:val="28"/>
        </w:rPr>
        <w:t>_____-_____-_____ (далее – Открытый конкурс)</w:t>
      </w:r>
    </w:p>
    <w:p w14:paraId="2B7ED6C8" w14:textId="77777777" w:rsidR="00B85CD5" w:rsidRPr="003A23E0" w:rsidRDefault="00B85CD5" w:rsidP="00B85CD5">
      <w:pPr>
        <w:rPr>
          <w:sz w:val="28"/>
          <w:szCs w:val="28"/>
        </w:rPr>
      </w:pPr>
      <w:r>
        <w:rPr>
          <w:sz w:val="28"/>
          <w:szCs w:val="28"/>
        </w:rPr>
        <w:t>___________________________________________________________________</w:t>
      </w:r>
    </w:p>
    <w:p w14:paraId="2B7ED6C9" w14:textId="77777777" w:rsidR="00B85CD5" w:rsidRPr="003A23E0" w:rsidRDefault="00B85CD5" w:rsidP="00B85CD5">
      <w:pPr>
        <w:ind w:firstLine="3"/>
        <w:jc w:val="center"/>
        <w:rPr>
          <w:bCs/>
          <w:i/>
        </w:rPr>
      </w:pPr>
      <w:r>
        <w:rPr>
          <w:bCs/>
          <w:i/>
        </w:rPr>
        <w:t>(Полное наименование п</w:t>
      </w:r>
      <w:r>
        <w:rPr>
          <w:i/>
        </w:rPr>
        <w:t>ретендента</w:t>
      </w:r>
      <w:r>
        <w:rPr>
          <w:bCs/>
          <w:i/>
        </w:rPr>
        <w:t>)</w:t>
      </w:r>
    </w:p>
    <w:p w14:paraId="2B7ED6CA" w14:textId="77777777" w:rsidR="00B85CD5" w:rsidRPr="003A23E0" w:rsidRDefault="00B85CD5" w:rsidP="00B85CD5">
      <w:pPr>
        <w:ind w:firstLine="708"/>
        <w:rPr>
          <w:bCs/>
          <w:sz w:val="28"/>
          <w:szCs w:val="28"/>
        </w:rPr>
      </w:pPr>
    </w:p>
    <w:tbl>
      <w:tblPr>
        <w:tblW w:w="10173" w:type="dxa"/>
        <w:tblInd w:w="-113" w:type="dxa"/>
        <w:tblLayout w:type="fixed"/>
        <w:tblLook w:val="04A0" w:firstRow="1" w:lastRow="0" w:firstColumn="1" w:lastColumn="0" w:noHBand="0" w:noVBand="1"/>
      </w:tblPr>
      <w:tblGrid>
        <w:gridCol w:w="562"/>
        <w:gridCol w:w="3374"/>
        <w:gridCol w:w="2381"/>
        <w:gridCol w:w="1701"/>
        <w:gridCol w:w="2155"/>
      </w:tblGrid>
      <w:tr w:rsidR="00B85CD5" w:rsidRPr="006809B6" w14:paraId="2B7ED6D0" w14:textId="77777777" w:rsidTr="00BE0396">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ED6CB" w14:textId="77777777" w:rsidR="00B85CD5" w:rsidRPr="006809B6" w:rsidRDefault="00B85CD5" w:rsidP="002517ED">
            <w:pPr>
              <w:suppressAutoHyphens w:val="0"/>
              <w:jc w:val="center"/>
              <w:rPr>
                <w:b/>
                <w:bCs/>
                <w:color w:val="000000"/>
                <w:sz w:val="22"/>
                <w:szCs w:val="22"/>
                <w:lang w:eastAsia="ru-RU"/>
              </w:rPr>
            </w:pPr>
            <w:r>
              <w:rPr>
                <w:b/>
                <w:bCs/>
                <w:color w:val="000000"/>
                <w:sz w:val="22"/>
                <w:szCs w:val="22"/>
                <w:lang w:eastAsia="ru-RU"/>
              </w:rPr>
              <w:t xml:space="preserve">№ </w:t>
            </w:r>
            <w:proofErr w:type="gramStart"/>
            <w:r>
              <w:rPr>
                <w:b/>
                <w:bCs/>
                <w:color w:val="000000"/>
                <w:sz w:val="22"/>
                <w:szCs w:val="22"/>
                <w:lang w:eastAsia="ru-RU"/>
              </w:rPr>
              <w:t>п</w:t>
            </w:r>
            <w:proofErr w:type="gramEnd"/>
            <w:r>
              <w:rPr>
                <w:b/>
                <w:bCs/>
                <w:color w:val="000000"/>
                <w:sz w:val="22"/>
                <w:szCs w:val="22"/>
                <w:lang w:eastAsia="ru-RU"/>
              </w:rPr>
              <w:t>/п</w:t>
            </w:r>
          </w:p>
        </w:tc>
        <w:tc>
          <w:tcPr>
            <w:tcW w:w="3374" w:type="dxa"/>
            <w:tcBorders>
              <w:top w:val="single" w:sz="4" w:space="0" w:color="auto"/>
              <w:left w:val="nil"/>
              <w:bottom w:val="single" w:sz="4" w:space="0" w:color="auto"/>
              <w:right w:val="single" w:sz="4" w:space="0" w:color="auto"/>
            </w:tcBorders>
            <w:shd w:val="clear" w:color="auto" w:fill="auto"/>
            <w:noWrap/>
            <w:vAlign w:val="center"/>
            <w:hideMark/>
          </w:tcPr>
          <w:p w14:paraId="2B7ED6CC" w14:textId="77777777" w:rsidR="00B85CD5" w:rsidRPr="006809B6" w:rsidRDefault="00B85CD5" w:rsidP="002517ED">
            <w:pPr>
              <w:suppressAutoHyphens w:val="0"/>
              <w:jc w:val="center"/>
              <w:rPr>
                <w:b/>
                <w:bCs/>
                <w:color w:val="000000"/>
                <w:sz w:val="22"/>
                <w:szCs w:val="22"/>
                <w:lang w:eastAsia="ru-RU"/>
              </w:rPr>
            </w:pPr>
            <w:r>
              <w:rPr>
                <w:b/>
                <w:bCs/>
                <w:color w:val="000000"/>
                <w:sz w:val="22"/>
                <w:szCs w:val="22"/>
                <w:lang w:eastAsia="ru-RU"/>
              </w:rPr>
              <w:t>Наименование Оборудования</w:t>
            </w:r>
          </w:p>
        </w:tc>
        <w:tc>
          <w:tcPr>
            <w:tcW w:w="2381" w:type="dxa"/>
            <w:tcBorders>
              <w:top w:val="single" w:sz="4" w:space="0" w:color="auto"/>
              <w:left w:val="nil"/>
              <w:bottom w:val="single" w:sz="4" w:space="0" w:color="auto"/>
              <w:right w:val="single" w:sz="4" w:space="0" w:color="auto"/>
            </w:tcBorders>
            <w:shd w:val="clear" w:color="auto" w:fill="auto"/>
            <w:noWrap/>
            <w:vAlign w:val="center"/>
            <w:hideMark/>
          </w:tcPr>
          <w:p w14:paraId="2B7ED6CD" w14:textId="77777777" w:rsidR="00B85CD5" w:rsidRPr="006809B6" w:rsidRDefault="00B85CD5" w:rsidP="002517ED">
            <w:pPr>
              <w:suppressAutoHyphens w:val="0"/>
              <w:jc w:val="center"/>
              <w:rPr>
                <w:b/>
                <w:bCs/>
                <w:color w:val="000000"/>
                <w:sz w:val="22"/>
                <w:szCs w:val="22"/>
                <w:lang w:eastAsia="ru-RU"/>
              </w:rPr>
            </w:pPr>
            <w:r>
              <w:rPr>
                <w:b/>
                <w:bCs/>
                <w:color w:val="000000"/>
                <w:sz w:val="22"/>
                <w:szCs w:val="22"/>
                <w:lang w:eastAsia="ru-RU"/>
              </w:rPr>
              <w:t>Серийный номер</w:t>
            </w:r>
          </w:p>
        </w:tc>
        <w:tc>
          <w:tcPr>
            <w:tcW w:w="1701" w:type="dxa"/>
            <w:tcBorders>
              <w:top w:val="single" w:sz="4" w:space="0" w:color="auto"/>
              <w:left w:val="nil"/>
              <w:bottom w:val="single" w:sz="4" w:space="0" w:color="auto"/>
              <w:right w:val="single" w:sz="4" w:space="0" w:color="auto"/>
            </w:tcBorders>
            <w:vAlign w:val="center"/>
          </w:tcPr>
          <w:p w14:paraId="2B7ED6CE" w14:textId="77777777" w:rsidR="00B85CD5" w:rsidRPr="006809B6" w:rsidRDefault="00B85CD5" w:rsidP="0036245B">
            <w:pPr>
              <w:suppressAutoHyphens w:val="0"/>
              <w:jc w:val="center"/>
              <w:rPr>
                <w:b/>
                <w:bCs/>
                <w:color w:val="000000"/>
                <w:sz w:val="22"/>
                <w:szCs w:val="22"/>
                <w:lang w:eastAsia="ru-RU"/>
              </w:rPr>
            </w:pPr>
            <w:r>
              <w:rPr>
                <w:b/>
                <w:bCs/>
                <w:color w:val="000000"/>
                <w:sz w:val="22"/>
                <w:szCs w:val="22"/>
                <w:lang w:eastAsia="ru-RU"/>
              </w:rPr>
              <w:t xml:space="preserve">Период </w:t>
            </w:r>
            <w:r w:rsidR="0036245B">
              <w:rPr>
                <w:b/>
                <w:bCs/>
                <w:color w:val="000000"/>
                <w:sz w:val="22"/>
                <w:szCs w:val="22"/>
                <w:lang w:eastAsia="ru-RU"/>
              </w:rPr>
              <w:t>оказания Услуг</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ED6CF" w14:textId="77777777" w:rsidR="00B85CD5" w:rsidRPr="006809B6" w:rsidRDefault="00B85CD5" w:rsidP="0036245B">
            <w:pPr>
              <w:suppressAutoHyphens w:val="0"/>
              <w:jc w:val="center"/>
              <w:rPr>
                <w:b/>
                <w:bCs/>
                <w:color w:val="000000"/>
                <w:sz w:val="22"/>
                <w:szCs w:val="22"/>
                <w:lang w:eastAsia="ru-RU"/>
              </w:rPr>
            </w:pPr>
            <w:r>
              <w:rPr>
                <w:b/>
                <w:bCs/>
                <w:color w:val="000000"/>
                <w:sz w:val="22"/>
                <w:szCs w:val="22"/>
                <w:lang w:eastAsia="ru-RU"/>
              </w:rPr>
              <w:t>Стоимо</w:t>
            </w:r>
            <w:r w:rsidR="002517ED">
              <w:rPr>
                <w:b/>
                <w:bCs/>
                <w:color w:val="000000"/>
                <w:sz w:val="22"/>
                <w:szCs w:val="22"/>
                <w:lang w:eastAsia="ru-RU"/>
              </w:rPr>
              <w:t xml:space="preserve">сть </w:t>
            </w:r>
            <w:r w:rsidR="0036245B">
              <w:rPr>
                <w:b/>
                <w:bCs/>
                <w:color w:val="000000"/>
                <w:sz w:val="22"/>
                <w:szCs w:val="22"/>
                <w:lang w:eastAsia="ru-RU"/>
              </w:rPr>
              <w:t>оказания Услуг</w:t>
            </w:r>
            <w:r w:rsidR="002517ED">
              <w:rPr>
                <w:b/>
                <w:bCs/>
                <w:color w:val="000000"/>
                <w:sz w:val="22"/>
                <w:szCs w:val="22"/>
                <w:lang w:eastAsia="ru-RU"/>
              </w:rPr>
              <w:t>, р</w:t>
            </w:r>
            <w:r>
              <w:rPr>
                <w:b/>
                <w:bCs/>
                <w:color w:val="000000"/>
                <w:sz w:val="22"/>
                <w:szCs w:val="22"/>
                <w:lang w:eastAsia="ru-RU"/>
              </w:rPr>
              <w:t>уб. в месяц</w:t>
            </w:r>
            <w:r w:rsidR="002517ED">
              <w:rPr>
                <w:b/>
                <w:bCs/>
                <w:color w:val="000000"/>
                <w:sz w:val="22"/>
                <w:szCs w:val="22"/>
                <w:lang w:eastAsia="ru-RU"/>
              </w:rPr>
              <w:t xml:space="preserve"> без НДС</w:t>
            </w:r>
          </w:p>
        </w:tc>
      </w:tr>
      <w:tr w:rsidR="00B85CD5" w:rsidRPr="006809B6" w14:paraId="2B7ED6D6"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hideMark/>
          </w:tcPr>
          <w:p w14:paraId="2B7ED6D1" w14:textId="77777777" w:rsidR="00B85CD5" w:rsidRPr="006809B6" w:rsidRDefault="00B85CD5" w:rsidP="00B85CD5">
            <w:pPr>
              <w:suppressAutoHyphens w:val="0"/>
              <w:jc w:val="center"/>
              <w:rPr>
                <w:color w:val="000000"/>
                <w:sz w:val="22"/>
                <w:szCs w:val="22"/>
                <w:lang w:eastAsia="ru-RU"/>
              </w:rPr>
            </w:pPr>
            <w:r>
              <w:rPr>
                <w:color w:val="000000"/>
                <w:sz w:val="22"/>
                <w:szCs w:val="22"/>
              </w:rPr>
              <w:t>1</w:t>
            </w:r>
          </w:p>
        </w:tc>
        <w:tc>
          <w:tcPr>
            <w:tcW w:w="3374" w:type="dxa"/>
            <w:tcBorders>
              <w:top w:val="nil"/>
              <w:left w:val="nil"/>
              <w:bottom w:val="single" w:sz="4" w:space="0" w:color="auto"/>
              <w:right w:val="single" w:sz="4" w:space="0" w:color="auto"/>
            </w:tcBorders>
            <w:shd w:val="clear" w:color="auto" w:fill="auto"/>
            <w:noWrap/>
            <w:hideMark/>
          </w:tcPr>
          <w:p w14:paraId="2B7ED6D2" w14:textId="77777777" w:rsidR="00B85CD5" w:rsidRPr="006809B6" w:rsidRDefault="00B85CD5" w:rsidP="00B85CD5">
            <w:pPr>
              <w:suppressAutoHyphens w:val="0"/>
              <w:rPr>
                <w:color w:val="000000"/>
                <w:sz w:val="22"/>
                <w:szCs w:val="22"/>
                <w:lang w:val="en-US" w:eastAsia="ru-RU"/>
              </w:rPr>
            </w:pPr>
            <w:r>
              <w:rPr>
                <w:color w:val="000000"/>
                <w:sz w:val="22"/>
                <w:szCs w:val="22"/>
              </w:rPr>
              <w:t xml:space="preserve">СХД HITACHI VSP </w:t>
            </w:r>
          </w:p>
        </w:tc>
        <w:tc>
          <w:tcPr>
            <w:tcW w:w="2381" w:type="dxa"/>
            <w:tcBorders>
              <w:top w:val="nil"/>
              <w:left w:val="nil"/>
              <w:bottom w:val="single" w:sz="4" w:space="0" w:color="auto"/>
              <w:right w:val="single" w:sz="4" w:space="0" w:color="auto"/>
            </w:tcBorders>
            <w:shd w:val="clear" w:color="auto" w:fill="auto"/>
            <w:noWrap/>
            <w:hideMark/>
          </w:tcPr>
          <w:p w14:paraId="2B7ED6D3" w14:textId="77777777" w:rsidR="00B85CD5" w:rsidRPr="006809B6" w:rsidRDefault="00B85CD5" w:rsidP="00B85CD5">
            <w:pPr>
              <w:suppressAutoHyphens w:val="0"/>
              <w:jc w:val="center"/>
              <w:rPr>
                <w:color w:val="000000"/>
                <w:sz w:val="22"/>
                <w:szCs w:val="22"/>
                <w:lang w:eastAsia="ru-RU"/>
              </w:rPr>
            </w:pPr>
            <w:r>
              <w:rPr>
                <w:color w:val="000000"/>
                <w:sz w:val="22"/>
                <w:szCs w:val="22"/>
              </w:rPr>
              <w:t>54546</w:t>
            </w:r>
          </w:p>
        </w:tc>
        <w:tc>
          <w:tcPr>
            <w:tcW w:w="1701" w:type="dxa"/>
            <w:vMerge w:val="restart"/>
            <w:tcBorders>
              <w:top w:val="single" w:sz="4" w:space="0" w:color="auto"/>
              <w:left w:val="nil"/>
              <w:right w:val="single" w:sz="4" w:space="0" w:color="auto"/>
            </w:tcBorders>
            <w:vAlign w:val="center"/>
          </w:tcPr>
          <w:p w14:paraId="2B7ED6D4" w14:textId="19238F78" w:rsidR="00B85CD5" w:rsidRPr="006809B6" w:rsidRDefault="00B85CD5" w:rsidP="00B85CD5">
            <w:pPr>
              <w:suppressAutoHyphens w:val="0"/>
              <w:jc w:val="center"/>
              <w:rPr>
                <w:color w:val="000000"/>
                <w:sz w:val="22"/>
                <w:szCs w:val="22"/>
                <w:lang w:eastAsia="ru-RU"/>
              </w:rPr>
            </w:pPr>
            <w:r>
              <w:rPr>
                <w:color w:val="000000" w:themeColor="text1"/>
                <w:sz w:val="22"/>
                <w:szCs w:val="22"/>
                <w:lang w:eastAsia="ru-RU"/>
              </w:rPr>
              <w:t>С</w:t>
            </w:r>
            <w:r w:rsidR="00BE0396">
              <w:rPr>
                <w:color w:val="000000" w:themeColor="text1"/>
                <w:sz w:val="22"/>
                <w:szCs w:val="22"/>
                <w:lang w:eastAsia="ru-RU"/>
              </w:rPr>
              <w:t xml:space="preserve"> 01.03.2022 г.</w:t>
            </w:r>
            <w:r w:rsidR="002517ED">
              <w:rPr>
                <w:color w:val="000000" w:themeColor="text1"/>
                <w:sz w:val="22"/>
                <w:szCs w:val="22"/>
                <w:lang w:eastAsia="ru-RU"/>
              </w:rPr>
              <w:t xml:space="preserve"> по</w:t>
            </w:r>
            <w:r>
              <w:rPr>
                <w:color w:val="000000" w:themeColor="text1"/>
                <w:sz w:val="22"/>
                <w:szCs w:val="22"/>
                <w:lang w:eastAsia="ru-RU"/>
              </w:rPr>
              <w:t xml:space="preserve"> 31.12.2023</w:t>
            </w: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6D5" w14:textId="77777777" w:rsidR="00B85CD5" w:rsidRPr="006809B6" w:rsidRDefault="00B85CD5" w:rsidP="00B85CD5">
            <w:pPr>
              <w:suppressAutoHyphens w:val="0"/>
              <w:jc w:val="right"/>
              <w:rPr>
                <w:color w:val="000000"/>
                <w:sz w:val="22"/>
                <w:szCs w:val="22"/>
                <w:lang w:eastAsia="ru-RU"/>
              </w:rPr>
            </w:pPr>
          </w:p>
        </w:tc>
      </w:tr>
      <w:tr w:rsidR="00B85CD5" w:rsidRPr="006809B6" w14:paraId="2B7ED6DC"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hideMark/>
          </w:tcPr>
          <w:p w14:paraId="2B7ED6D7" w14:textId="77777777" w:rsidR="00B85CD5" w:rsidRPr="006809B6" w:rsidRDefault="00B85CD5" w:rsidP="00B85CD5">
            <w:pPr>
              <w:suppressAutoHyphens w:val="0"/>
              <w:jc w:val="center"/>
              <w:rPr>
                <w:color w:val="000000"/>
                <w:sz w:val="22"/>
                <w:szCs w:val="22"/>
                <w:lang w:eastAsia="ru-RU"/>
              </w:rPr>
            </w:pPr>
            <w:r>
              <w:rPr>
                <w:color w:val="000000"/>
                <w:sz w:val="22"/>
                <w:szCs w:val="22"/>
              </w:rPr>
              <w:t>2</w:t>
            </w:r>
          </w:p>
        </w:tc>
        <w:tc>
          <w:tcPr>
            <w:tcW w:w="3374" w:type="dxa"/>
            <w:tcBorders>
              <w:top w:val="nil"/>
              <w:left w:val="nil"/>
              <w:bottom w:val="single" w:sz="4" w:space="0" w:color="auto"/>
              <w:right w:val="single" w:sz="4" w:space="0" w:color="auto"/>
            </w:tcBorders>
            <w:shd w:val="clear" w:color="auto" w:fill="auto"/>
            <w:noWrap/>
            <w:hideMark/>
          </w:tcPr>
          <w:p w14:paraId="2B7ED6D8" w14:textId="77777777" w:rsidR="00B85CD5" w:rsidRPr="006809B6" w:rsidRDefault="00B85CD5" w:rsidP="00B85CD5">
            <w:pPr>
              <w:suppressAutoHyphens w:val="0"/>
              <w:rPr>
                <w:color w:val="000000"/>
                <w:sz w:val="22"/>
                <w:szCs w:val="22"/>
                <w:lang w:eastAsia="ru-RU"/>
              </w:rPr>
            </w:pPr>
            <w:r>
              <w:rPr>
                <w:color w:val="000000"/>
                <w:sz w:val="22"/>
                <w:szCs w:val="22"/>
              </w:rPr>
              <w:t>СХД HITACHI HUS VM</w:t>
            </w:r>
          </w:p>
        </w:tc>
        <w:tc>
          <w:tcPr>
            <w:tcW w:w="2381" w:type="dxa"/>
            <w:tcBorders>
              <w:top w:val="nil"/>
              <w:left w:val="nil"/>
              <w:bottom w:val="single" w:sz="4" w:space="0" w:color="auto"/>
              <w:right w:val="single" w:sz="4" w:space="0" w:color="auto"/>
            </w:tcBorders>
            <w:shd w:val="clear" w:color="auto" w:fill="auto"/>
            <w:noWrap/>
            <w:hideMark/>
          </w:tcPr>
          <w:p w14:paraId="2B7ED6D9" w14:textId="77777777" w:rsidR="00B85CD5" w:rsidRPr="006809B6" w:rsidRDefault="00B85CD5" w:rsidP="00B85CD5">
            <w:pPr>
              <w:suppressAutoHyphens w:val="0"/>
              <w:jc w:val="center"/>
              <w:rPr>
                <w:color w:val="000000"/>
                <w:sz w:val="22"/>
                <w:szCs w:val="22"/>
                <w:lang w:eastAsia="ru-RU"/>
              </w:rPr>
            </w:pPr>
            <w:r>
              <w:rPr>
                <w:color w:val="000000"/>
                <w:sz w:val="22"/>
                <w:szCs w:val="22"/>
              </w:rPr>
              <w:t>210728</w:t>
            </w:r>
          </w:p>
        </w:tc>
        <w:tc>
          <w:tcPr>
            <w:tcW w:w="1701" w:type="dxa"/>
            <w:vMerge/>
            <w:vAlign w:val="bottom"/>
          </w:tcPr>
          <w:p w14:paraId="2B7ED6DA"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6DB" w14:textId="77777777" w:rsidR="00B85CD5" w:rsidRPr="006809B6" w:rsidRDefault="00B85CD5" w:rsidP="00B85CD5">
            <w:pPr>
              <w:suppressAutoHyphens w:val="0"/>
              <w:jc w:val="right"/>
              <w:rPr>
                <w:color w:val="000000"/>
                <w:sz w:val="22"/>
                <w:szCs w:val="22"/>
                <w:lang w:eastAsia="ru-RU"/>
              </w:rPr>
            </w:pPr>
          </w:p>
        </w:tc>
      </w:tr>
      <w:tr w:rsidR="00B85CD5" w:rsidRPr="006809B6" w14:paraId="2B7ED6E2"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hideMark/>
          </w:tcPr>
          <w:p w14:paraId="2B7ED6DD" w14:textId="77777777" w:rsidR="00B85CD5" w:rsidRPr="006809B6" w:rsidRDefault="00B85CD5" w:rsidP="00B85CD5">
            <w:pPr>
              <w:suppressAutoHyphens w:val="0"/>
              <w:jc w:val="center"/>
              <w:rPr>
                <w:color w:val="000000"/>
                <w:sz w:val="22"/>
                <w:szCs w:val="22"/>
                <w:lang w:eastAsia="ru-RU"/>
              </w:rPr>
            </w:pPr>
            <w:r>
              <w:rPr>
                <w:color w:val="000000" w:themeColor="text1"/>
                <w:sz w:val="22"/>
                <w:szCs w:val="22"/>
              </w:rPr>
              <w:t>3</w:t>
            </w:r>
          </w:p>
        </w:tc>
        <w:tc>
          <w:tcPr>
            <w:tcW w:w="3374" w:type="dxa"/>
            <w:tcBorders>
              <w:top w:val="nil"/>
              <w:left w:val="nil"/>
              <w:bottom w:val="single" w:sz="4" w:space="0" w:color="auto"/>
              <w:right w:val="single" w:sz="4" w:space="0" w:color="auto"/>
            </w:tcBorders>
            <w:shd w:val="clear" w:color="auto" w:fill="auto"/>
            <w:noWrap/>
            <w:hideMark/>
          </w:tcPr>
          <w:p w14:paraId="2B7ED6DE" w14:textId="77777777" w:rsidR="00B85CD5" w:rsidRPr="006809B6" w:rsidRDefault="00B85CD5" w:rsidP="00B85CD5">
            <w:pPr>
              <w:suppressAutoHyphens w:val="0"/>
              <w:rPr>
                <w:color w:val="000000"/>
                <w:sz w:val="22"/>
                <w:szCs w:val="22"/>
                <w:lang w:val="en-US" w:eastAsia="ru-RU"/>
              </w:rPr>
            </w:pPr>
            <w:r>
              <w:rPr>
                <w:color w:val="000000"/>
                <w:sz w:val="22"/>
                <w:szCs w:val="22"/>
              </w:rPr>
              <w:t>СХД</w:t>
            </w:r>
            <w:r>
              <w:rPr>
                <w:color w:val="000000"/>
                <w:sz w:val="22"/>
                <w:szCs w:val="22"/>
                <w:lang w:val="en-US"/>
              </w:rPr>
              <w:t xml:space="preserve"> HITACHI HUS VM-02 (HUS150)</w:t>
            </w:r>
          </w:p>
        </w:tc>
        <w:tc>
          <w:tcPr>
            <w:tcW w:w="2381" w:type="dxa"/>
            <w:tcBorders>
              <w:top w:val="nil"/>
              <w:left w:val="nil"/>
              <w:bottom w:val="single" w:sz="4" w:space="0" w:color="auto"/>
              <w:right w:val="single" w:sz="4" w:space="0" w:color="auto"/>
            </w:tcBorders>
            <w:shd w:val="clear" w:color="auto" w:fill="auto"/>
            <w:noWrap/>
            <w:hideMark/>
          </w:tcPr>
          <w:p w14:paraId="2B7ED6DF" w14:textId="77777777" w:rsidR="00B85CD5" w:rsidRPr="006809B6" w:rsidRDefault="00B85CD5" w:rsidP="00B85CD5">
            <w:pPr>
              <w:suppressAutoHyphens w:val="0"/>
              <w:jc w:val="center"/>
              <w:rPr>
                <w:color w:val="000000"/>
                <w:sz w:val="22"/>
                <w:szCs w:val="22"/>
                <w:lang w:eastAsia="ru-RU"/>
              </w:rPr>
            </w:pPr>
            <w:r>
              <w:rPr>
                <w:color w:val="000000"/>
                <w:sz w:val="22"/>
                <w:szCs w:val="22"/>
              </w:rPr>
              <w:t>93053157</w:t>
            </w:r>
          </w:p>
        </w:tc>
        <w:tc>
          <w:tcPr>
            <w:tcW w:w="1701" w:type="dxa"/>
            <w:vMerge/>
            <w:vAlign w:val="bottom"/>
          </w:tcPr>
          <w:p w14:paraId="2B7ED6E0"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6E1" w14:textId="77777777" w:rsidR="00B85CD5" w:rsidRPr="006809B6" w:rsidRDefault="00B85CD5" w:rsidP="00B85CD5">
            <w:pPr>
              <w:suppressAutoHyphens w:val="0"/>
              <w:jc w:val="right"/>
              <w:rPr>
                <w:color w:val="000000"/>
                <w:sz w:val="22"/>
                <w:szCs w:val="22"/>
                <w:lang w:eastAsia="ru-RU"/>
              </w:rPr>
            </w:pPr>
          </w:p>
        </w:tc>
      </w:tr>
      <w:tr w:rsidR="00B85CD5" w:rsidRPr="006809B6" w14:paraId="2B7ED6E8"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hideMark/>
          </w:tcPr>
          <w:p w14:paraId="2B7ED6E3" w14:textId="77777777" w:rsidR="00B85CD5" w:rsidRPr="006809B6" w:rsidRDefault="00B85CD5" w:rsidP="00B85CD5">
            <w:pPr>
              <w:suppressAutoHyphens w:val="0"/>
              <w:jc w:val="center"/>
              <w:rPr>
                <w:color w:val="000000"/>
                <w:sz w:val="22"/>
                <w:szCs w:val="22"/>
                <w:lang w:eastAsia="ru-RU"/>
              </w:rPr>
            </w:pPr>
            <w:r>
              <w:rPr>
                <w:color w:val="000000" w:themeColor="text1"/>
                <w:sz w:val="22"/>
                <w:szCs w:val="22"/>
              </w:rPr>
              <w:t>4</w:t>
            </w:r>
          </w:p>
        </w:tc>
        <w:tc>
          <w:tcPr>
            <w:tcW w:w="3374" w:type="dxa"/>
            <w:tcBorders>
              <w:top w:val="nil"/>
              <w:left w:val="nil"/>
              <w:bottom w:val="single" w:sz="4" w:space="0" w:color="auto"/>
              <w:right w:val="single" w:sz="4" w:space="0" w:color="auto"/>
            </w:tcBorders>
            <w:shd w:val="clear" w:color="auto" w:fill="auto"/>
            <w:noWrap/>
            <w:hideMark/>
          </w:tcPr>
          <w:p w14:paraId="2B7ED6E4" w14:textId="77777777" w:rsidR="00B85CD5" w:rsidRPr="006809B6" w:rsidRDefault="00B85CD5" w:rsidP="00B85CD5">
            <w:pPr>
              <w:suppressAutoHyphens w:val="0"/>
              <w:rPr>
                <w:color w:val="000000"/>
                <w:sz w:val="22"/>
                <w:szCs w:val="22"/>
                <w:lang w:val="en-US" w:eastAsia="ru-RU"/>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HQ-BL07 </w:t>
            </w:r>
            <w:r>
              <w:rPr>
                <w:color w:val="000000"/>
                <w:sz w:val="22"/>
                <w:szCs w:val="22"/>
                <w:lang w:val="en-US"/>
              </w:rPr>
              <w:t>(Compute Blade 500)</w:t>
            </w:r>
          </w:p>
        </w:tc>
        <w:tc>
          <w:tcPr>
            <w:tcW w:w="2381" w:type="dxa"/>
            <w:tcBorders>
              <w:top w:val="nil"/>
              <w:left w:val="nil"/>
              <w:bottom w:val="single" w:sz="4" w:space="0" w:color="auto"/>
              <w:right w:val="single" w:sz="4" w:space="0" w:color="auto"/>
            </w:tcBorders>
            <w:shd w:val="clear" w:color="auto" w:fill="auto"/>
            <w:noWrap/>
            <w:hideMark/>
          </w:tcPr>
          <w:p w14:paraId="2B7ED6E5" w14:textId="77777777" w:rsidR="00B85CD5" w:rsidRPr="006809B6" w:rsidRDefault="00B85CD5" w:rsidP="00B85CD5">
            <w:pPr>
              <w:suppressAutoHyphens w:val="0"/>
              <w:jc w:val="center"/>
              <w:rPr>
                <w:color w:val="000000"/>
                <w:sz w:val="22"/>
                <w:szCs w:val="22"/>
                <w:lang w:eastAsia="ru-RU"/>
              </w:rPr>
            </w:pPr>
            <w:r>
              <w:rPr>
                <w:color w:val="000000"/>
                <w:sz w:val="22"/>
                <w:szCs w:val="22"/>
              </w:rPr>
              <w:t>323GG-RE3A1NBXR-Y00000010</w:t>
            </w:r>
          </w:p>
        </w:tc>
        <w:tc>
          <w:tcPr>
            <w:tcW w:w="1701" w:type="dxa"/>
            <w:vMerge/>
            <w:vAlign w:val="bottom"/>
          </w:tcPr>
          <w:p w14:paraId="2B7ED6E6"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6E7" w14:textId="77777777" w:rsidR="00B85CD5" w:rsidRPr="006809B6" w:rsidRDefault="00B85CD5" w:rsidP="00B85CD5">
            <w:pPr>
              <w:suppressAutoHyphens w:val="0"/>
              <w:jc w:val="right"/>
              <w:rPr>
                <w:color w:val="000000"/>
                <w:sz w:val="22"/>
                <w:szCs w:val="22"/>
                <w:lang w:eastAsia="ru-RU"/>
              </w:rPr>
            </w:pPr>
          </w:p>
        </w:tc>
      </w:tr>
      <w:tr w:rsidR="00B85CD5" w:rsidRPr="006809B6" w14:paraId="2B7ED6EE"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tcPr>
          <w:p w14:paraId="2B7ED6E9" w14:textId="77777777" w:rsidR="00B85CD5" w:rsidRPr="006809B6" w:rsidRDefault="00B85CD5" w:rsidP="00B85CD5">
            <w:pPr>
              <w:suppressAutoHyphens w:val="0"/>
              <w:jc w:val="center"/>
              <w:rPr>
                <w:color w:val="000000"/>
                <w:sz w:val="22"/>
                <w:szCs w:val="22"/>
                <w:lang w:eastAsia="ru-RU"/>
              </w:rPr>
            </w:pPr>
            <w:r>
              <w:rPr>
                <w:color w:val="000000" w:themeColor="text1"/>
                <w:sz w:val="22"/>
                <w:szCs w:val="22"/>
              </w:rPr>
              <w:t>5</w:t>
            </w:r>
          </w:p>
        </w:tc>
        <w:tc>
          <w:tcPr>
            <w:tcW w:w="3374" w:type="dxa"/>
            <w:tcBorders>
              <w:top w:val="nil"/>
              <w:left w:val="nil"/>
              <w:bottom w:val="single" w:sz="4" w:space="0" w:color="auto"/>
              <w:right w:val="single" w:sz="4" w:space="0" w:color="auto"/>
            </w:tcBorders>
            <w:shd w:val="clear" w:color="auto" w:fill="auto"/>
            <w:noWrap/>
          </w:tcPr>
          <w:p w14:paraId="2B7ED6EA" w14:textId="77777777" w:rsidR="00B85CD5" w:rsidRPr="006809B6" w:rsidRDefault="00B85CD5" w:rsidP="00B85CD5">
            <w:pPr>
              <w:suppressAutoHyphens w:val="0"/>
              <w:rPr>
                <w:color w:val="000000"/>
                <w:sz w:val="22"/>
                <w:szCs w:val="22"/>
                <w:lang w:val="en-US" w:eastAsia="ru-RU"/>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HQ-BL08 </w:t>
            </w:r>
            <w:r>
              <w:rPr>
                <w:color w:val="000000"/>
                <w:sz w:val="22"/>
                <w:szCs w:val="22"/>
                <w:lang w:val="en-US"/>
              </w:rPr>
              <w:t>(Compute Blade 500)</w:t>
            </w:r>
          </w:p>
        </w:tc>
        <w:tc>
          <w:tcPr>
            <w:tcW w:w="2381" w:type="dxa"/>
            <w:tcBorders>
              <w:top w:val="nil"/>
              <w:left w:val="nil"/>
              <w:bottom w:val="single" w:sz="4" w:space="0" w:color="auto"/>
              <w:right w:val="single" w:sz="4" w:space="0" w:color="auto"/>
            </w:tcBorders>
            <w:shd w:val="clear" w:color="auto" w:fill="auto"/>
            <w:noWrap/>
          </w:tcPr>
          <w:p w14:paraId="2B7ED6EB" w14:textId="77777777" w:rsidR="00B85CD5" w:rsidRPr="006809B6" w:rsidRDefault="00B85CD5" w:rsidP="00B85CD5">
            <w:pPr>
              <w:suppressAutoHyphens w:val="0"/>
              <w:jc w:val="center"/>
              <w:rPr>
                <w:color w:val="000000"/>
                <w:sz w:val="22"/>
                <w:szCs w:val="22"/>
                <w:lang w:eastAsia="ru-RU"/>
              </w:rPr>
            </w:pPr>
            <w:r>
              <w:rPr>
                <w:color w:val="000000"/>
                <w:sz w:val="22"/>
                <w:szCs w:val="22"/>
              </w:rPr>
              <w:t>323GG-RE3A1NBXR-Y00000080</w:t>
            </w:r>
          </w:p>
        </w:tc>
        <w:tc>
          <w:tcPr>
            <w:tcW w:w="1701" w:type="dxa"/>
            <w:vMerge/>
            <w:vAlign w:val="bottom"/>
          </w:tcPr>
          <w:p w14:paraId="2B7ED6EC"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6ED" w14:textId="77777777" w:rsidR="00B85CD5" w:rsidRPr="006809B6" w:rsidRDefault="00B85CD5" w:rsidP="00B85CD5">
            <w:pPr>
              <w:suppressAutoHyphens w:val="0"/>
              <w:jc w:val="right"/>
              <w:rPr>
                <w:color w:val="000000"/>
                <w:sz w:val="22"/>
                <w:szCs w:val="22"/>
                <w:lang w:eastAsia="ru-RU"/>
              </w:rPr>
            </w:pPr>
          </w:p>
        </w:tc>
      </w:tr>
      <w:tr w:rsidR="00B85CD5" w:rsidRPr="006809B6" w14:paraId="2B7ED6F4"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tcPr>
          <w:p w14:paraId="2B7ED6EF" w14:textId="77777777" w:rsidR="00B85CD5" w:rsidRPr="006809B6" w:rsidRDefault="00B85CD5" w:rsidP="00B85CD5">
            <w:pPr>
              <w:suppressAutoHyphens w:val="0"/>
              <w:jc w:val="center"/>
              <w:rPr>
                <w:color w:val="000000"/>
                <w:sz w:val="22"/>
                <w:szCs w:val="22"/>
                <w:lang w:eastAsia="ru-RU"/>
              </w:rPr>
            </w:pPr>
            <w:r>
              <w:rPr>
                <w:color w:val="000000" w:themeColor="text1"/>
                <w:sz w:val="22"/>
                <w:szCs w:val="22"/>
              </w:rPr>
              <w:t>6</w:t>
            </w:r>
          </w:p>
        </w:tc>
        <w:tc>
          <w:tcPr>
            <w:tcW w:w="3374" w:type="dxa"/>
            <w:tcBorders>
              <w:top w:val="nil"/>
              <w:left w:val="nil"/>
              <w:bottom w:val="single" w:sz="4" w:space="0" w:color="auto"/>
              <w:right w:val="single" w:sz="4" w:space="0" w:color="auto"/>
            </w:tcBorders>
            <w:shd w:val="clear" w:color="auto" w:fill="auto"/>
            <w:noWrap/>
          </w:tcPr>
          <w:p w14:paraId="2B7ED6F0" w14:textId="77777777" w:rsidR="00B85CD5" w:rsidRPr="006809B6" w:rsidRDefault="00B85CD5" w:rsidP="00B85CD5">
            <w:pPr>
              <w:suppressAutoHyphens w:val="0"/>
              <w:rPr>
                <w:color w:val="000000"/>
                <w:sz w:val="22"/>
                <w:szCs w:val="22"/>
                <w:lang w:val="en-US" w:eastAsia="ru-RU"/>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HQ-BL09 </w:t>
            </w:r>
            <w:r>
              <w:rPr>
                <w:color w:val="000000"/>
                <w:sz w:val="22"/>
                <w:szCs w:val="22"/>
                <w:lang w:val="en-US"/>
              </w:rPr>
              <w:t>(Compute Blade 500)</w:t>
            </w:r>
          </w:p>
        </w:tc>
        <w:tc>
          <w:tcPr>
            <w:tcW w:w="2381" w:type="dxa"/>
            <w:tcBorders>
              <w:top w:val="nil"/>
              <w:left w:val="nil"/>
              <w:bottom w:val="single" w:sz="4" w:space="0" w:color="auto"/>
              <w:right w:val="single" w:sz="4" w:space="0" w:color="auto"/>
            </w:tcBorders>
            <w:shd w:val="clear" w:color="auto" w:fill="auto"/>
            <w:noWrap/>
          </w:tcPr>
          <w:p w14:paraId="2B7ED6F1" w14:textId="77777777" w:rsidR="00B85CD5" w:rsidRPr="006809B6" w:rsidRDefault="00B85CD5" w:rsidP="00B85CD5">
            <w:pPr>
              <w:suppressAutoHyphens w:val="0"/>
              <w:jc w:val="center"/>
              <w:rPr>
                <w:color w:val="000000"/>
                <w:sz w:val="22"/>
                <w:szCs w:val="22"/>
                <w:lang w:val="en-US" w:eastAsia="ru-RU"/>
              </w:rPr>
            </w:pPr>
            <w:r>
              <w:rPr>
                <w:color w:val="000000"/>
                <w:sz w:val="22"/>
                <w:szCs w:val="22"/>
              </w:rPr>
              <w:t>323GG-RE3A1NBXR-Y00000087</w:t>
            </w:r>
          </w:p>
        </w:tc>
        <w:tc>
          <w:tcPr>
            <w:tcW w:w="1701" w:type="dxa"/>
            <w:vMerge/>
            <w:vAlign w:val="bottom"/>
          </w:tcPr>
          <w:p w14:paraId="2B7ED6F2"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6F3" w14:textId="77777777" w:rsidR="00B85CD5" w:rsidRPr="006809B6" w:rsidRDefault="00B85CD5" w:rsidP="00B85CD5">
            <w:pPr>
              <w:suppressAutoHyphens w:val="0"/>
              <w:jc w:val="right"/>
              <w:rPr>
                <w:color w:val="000000"/>
                <w:sz w:val="22"/>
                <w:szCs w:val="22"/>
                <w:lang w:val="en-US" w:eastAsia="ru-RU"/>
              </w:rPr>
            </w:pPr>
          </w:p>
        </w:tc>
      </w:tr>
      <w:tr w:rsidR="00B85CD5" w:rsidRPr="006809B6" w14:paraId="2B7ED6FB"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tcPr>
          <w:p w14:paraId="2B7ED6F5" w14:textId="77777777" w:rsidR="00B85CD5" w:rsidRPr="006809B6" w:rsidRDefault="00B85CD5" w:rsidP="00B85CD5">
            <w:pPr>
              <w:suppressAutoHyphens w:val="0"/>
              <w:jc w:val="center"/>
              <w:rPr>
                <w:color w:val="000000"/>
                <w:sz w:val="22"/>
                <w:szCs w:val="22"/>
                <w:lang w:eastAsia="ru-RU"/>
              </w:rPr>
            </w:pPr>
            <w:r>
              <w:rPr>
                <w:color w:val="000000" w:themeColor="text1"/>
                <w:sz w:val="22"/>
                <w:szCs w:val="22"/>
              </w:rPr>
              <w:t>7</w:t>
            </w:r>
          </w:p>
        </w:tc>
        <w:tc>
          <w:tcPr>
            <w:tcW w:w="3374" w:type="dxa"/>
            <w:tcBorders>
              <w:top w:val="nil"/>
              <w:left w:val="nil"/>
              <w:bottom w:val="single" w:sz="4" w:space="0" w:color="auto"/>
              <w:right w:val="single" w:sz="4" w:space="0" w:color="auto"/>
            </w:tcBorders>
            <w:shd w:val="clear" w:color="auto" w:fill="auto"/>
            <w:noWrap/>
          </w:tcPr>
          <w:p w14:paraId="2B7ED6F6" w14:textId="77777777" w:rsidR="00B85CD5" w:rsidRPr="006809B6" w:rsidRDefault="00B85CD5" w:rsidP="00B85CD5">
            <w:pPr>
              <w:rPr>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B17-BL01</w:t>
            </w:r>
          </w:p>
          <w:p w14:paraId="2B7ED6F7" w14:textId="77777777" w:rsidR="00B85CD5" w:rsidRPr="006809B6" w:rsidRDefault="00B85CD5" w:rsidP="00B85CD5">
            <w:pPr>
              <w:suppressAutoHyphens w:val="0"/>
              <w:rPr>
                <w:color w:val="000000" w:themeColor="text1"/>
                <w:sz w:val="22"/>
                <w:szCs w:val="22"/>
                <w:lang w:val="en-US"/>
              </w:rPr>
            </w:pPr>
            <w:r>
              <w:rPr>
                <w:sz w:val="22"/>
                <w:szCs w:val="22"/>
                <w:lang w:val="en-US"/>
              </w:rPr>
              <w:t>(</w:t>
            </w:r>
            <w:r>
              <w:rPr>
                <w:color w:val="000000"/>
                <w:sz w:val="22"/>
                <w:szCs w:val="22"/>
                <w:lang w:val="en-US"/>
              </w:rPr>
              <w:t>Compute Blade 500))</w:t>
            </w:r>
          </w:p>
        </w:tc>
        <w:tc>
          <w:tcPr>
            <w:tcW w:w="2381" w:type="dxa"/>
            <w:tcBorders>
              <w:top w:val="nil"/>
              <w:left w:val="nil"/>
              <w:bottom w:val="single" w:sz="4" w:space="0" w:color="auto"/>
              <w:right w:val="single" w:sz="4" w:space="0" w:color="auto"/>
            </w:tcBorders>
            <w:shd w:val="clear" w:color="auto" w:fill="auto"/>
            <w:noWrap/>
          </w:tcPr>
          <w:p w14:paraId="2B7ED6F8" w14:textId="77777777" w:rsidR="00B85CD5" w:rsidRPr="006809B6" w:rsidRDefault="00B85CD5" w:rsidP="00B85CD5">
            <w:pPr>
              <w:jc w:val="center"/>
              <w:rPr>
                <w:color w:val="000000" w:themeColor="text1"/>
                <w:sz w:val="22"/>
                <w:szCs w:val="22"/>
              </w:rPr>
            </w:pPr>
            <w:r>
              <w:rPr>
                <w:color w:val="000000"/>
                <w:sz w:val="22"/>
                <w:szCs w:val="22"/>
              </w:rPr>
              <w:t>323GG-RE3A1NBXR-Y00000023</w:t>
            </w:r>
          </w:p>
        </w:tc>
        <w:tc>
          <w:tcPr>
            <w:tcW w:w="1701" w:type="dxa"/>
            <w:vMerge/>
            <w:vAlign w:val="bottom"/>
          </w:tcPr>
          <w:p w14:paraId="2B7ED6F9"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6FA" w14:textId="77777777" w:rsidR="00B85CD5" w:rsidRPr="006809B6" w:rsidRDefault="00B85CD5" w:rsidP="00B85CD5">
            <w:pPr>
              <w:suppressAutoHyphens w:val="0"/>
              <w:jc w:val="right"/>
              <w:rPr>
                <w:color w:val="000000"/>
                <w:sz w:val="22"/>
                <w:szCs w:val="22"/>
                <w:lang w:val="en-US" w:eastAsia="ru-RU"/>
              </w:rPr>
            </w:pPr>
          </w:p>
        </w:tc>
      </w:tr>
      <w:tr w:rsidR="00B85CD5" w:rsidRPr="006809B6" w14:paraId="2B7ED701"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tcPr>
          <w:p w14:paraId="2B7ED6FC" w14:textId="77777777" w:rsidR="00B85CD5" w:rsidRPr="006809B6" w:rsidRDefault="00B85CD5" w:rsidP="00B85CD5">
            <w:pPr>
              <w:suppressAutoHyphens w:val="0"/>
              <w:jc w:val="center"/>
              <w:rPr>
                <w:color w:val="000000"/>
                <w:sz w:val="22"/>
                <w:szCs w:val="22"/>
                <w:lang w:eastAsia="ru-RU"/>
              </w:rPr>
            </w:pPr>
            <w:r>
              <w:rPr>
                <w:color w:val="000000" w:themeColor="text1"/>
                <w:sz w:val="22"/>
                <w:szCs w:val="22"/>
              </w:rPr>
              <w:t>8</w:t>
            </w:r>
          </w:p>
        </w:tc>
        <w:tc>
          <w:tcPr>
            <w:tcW w:w="3374" w:type="dxa"/>
            <w:tcBorders>
              <w:top w:val="nil"/>
              <w:left w:val="nil"/>
              <w:bottom w:val="single" w:sz="4" w:space="0" w:color="auto"/>
              <w:right w:val="single" w:sz="4" w:space="0" w:color="auto"/>
            </w:tcBorders>
            <w:shd w:val="clear" w:color="auto" w:fill="auto"/>
            <w:noWrap/>
          </w:tcPr>
          <w:p w14:paraId="2B7ED6FD" w14:textId="77777777" w:rsidR="00B85CD5" w:rsidRPr="006809B6" w:rsidRDefault="00B85CD5" w:rsidP="00B85CD5">
            <w:pPr>
              <w:suppressAutoHyphens w:val="0"/>
              <w:rPr>
                <w:color w:val="000000" w:themeColor="text1"/>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HQ-BL11 </w:t>
            </w:r>
            <w:r>
              <w:rPr>
                <w:color w:val="000000"/>
                <w:sz w:val="22"/>
                <w:szCs w:val="22"/>
                <w:lang w:val="en-US"/>
              </w:rPr>
              <w:t>(Compute Blade 500)</w:t>
            </w:r>
          </w:p>
        </w:tc>
        <w:tc>
          <w:tcPr>
            <w:tcW w:w="2381" w:type="dxa"/>
            <w:tcBorders>
              <w:top w:val="nil"/>
              <w:left w:val="nil"/>
              <w:bottom w:val="single" w:sz="4" w:space="0" w:color="auto"/>
              <w:right w:val="single" w:sz="4" w:space="0" w:color="auto"/>
            </w:tcBorders>
            <w:shd w:val="clear" w:color="auto" w:fill="auto"/>
            <w:noWrap/>
          </w:tcPr>
          <w:p w14:paraId="2B7ED6FE" w14:textId="77777777" w:rsidR="00B85CD5" w:rsidRPr="006809B6" w:rsidRDefault="00B85CD5" w:rsidP="00B85CD5">
            <w:pPr>
              <w:jc w:val="center"/>
              <w:rPr>
                <w:color w:val="000000" w:themeColor="text1"/>
                <w:sz w:val="22"/>
                <w:szCs w:val="22"/>
              </w:rPr>
            </w:pPr>
            <w:r>
              <w:rPr>
                <w:color w:val="000000"/>
                <w:sz w:val="22"/>
                <w:szCs w:val="22"/>
              </w:rPr>
              <w:t>323GG-RE3A1NBXR-Y00002118</w:t>
            </w:r>
          </w:p>
        </w:tc>
        <w:tc>
          <w:tcPr>
            <w:tcW w:w="1701" w:type="dxa"/>
            <w:vMerge/>
            <w:vAlign w:val="bottom"/>
          </w:tcPr>
          <w:p w14:paraId="2B7ED6FF"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700" w14:textId="77777777" w:rsidR="00B85CD5" w:rsidRPr="006809B6" w:rsidRDefault="00B85CD5" w:rsidP="00B85CD5">
            <w:pPr>
              <w:suppressAutoHyphens w:val="0"/>
              <w:jc w:val="right"/>
              <w:rPr>
                <w:color w:val="000000"/>
                <w:sz w:val="22"/>
                <w:szCs w:val="22"/>
                <w:lang w:val="en-US" w:eastAsia="ru-RU"/>
              </w:rPr>
            </w:pPr>
          </w:p>
        </w:tc>
      </w:tr>
      <w:tr w:rsidR="00B85CD5" w:rsidRPr="006809B6" w14:paraId="2B7ED708"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tcPr>
          <w:p w14:paraId="2B7ED702" w14:textId="77777777" w:rsidR="00B85CD5" w:rsidRPr="006809B6" w:rsidRDefault="00B85CD5" w:rsidP="00B85CD5">
            <w:pPr>
              <w:suppressAutoHyphens w:val="0"/>
              <w:jc w:val="center"/>
              <w:rPr>
                <w:color w:val="000000"/>
                <w:sz w:val="22"/>
                <w:szCs w:val="22"/>
                <w:lang w:eastAsia="ru-RU"/>
              </w:rPr>
            </w:pPr>
            <w:r>
              <w:rPr>
                <w:color w:val="000000" w:themeColor="text1"/>
                <w:sz w:val="22"/>
                <w:szCs w:val="22"/>
              </w:rPr>
              <w:t>9</w:t>
            </w:r>
          </w:p>
        </w:tc>
        <w:tc>
          <w:tcPr>
            <w:tcW w:w="3374" w:type="dxa"/>
            <w:tcBorders>
              <w:top w:val="nil"/>
              <w:left w:val="nil"/>
              <w:bottom w:val="single" w:sz="4" w:space="0" w:color="auto"/>
              <w:right w:val="single" w:sz="4" w:space="0" w:color="auto"/>
            </w:tcBorders>
            <w:shd w:val="clear" w:color="auto" w:fill="auto"/>
            <w:noWrap/>
          </w:tcPr>
          <w:p w14:paraId="2B7ED703" w14:textId="77777777" w:rsidR="00B85CD5" w:rsidRPr="006809B6" w:rsidRDefault="00B85CD5" w:rsidP="00B85CD5">
            <w:pPr>
              <w:rPr>
                <w:sz w:val="22"/>
                <w:szCs w:val="22"/>
                <w:lang w:val="en-US"/>
              </w:rPr>
            </w:pPr>
            <w:proofErr w:type="spellStart"/>
            <w:r>
              <w:rPr>
                <w:sz w:val="22"/>
                <w:szCs w:val="22"/>
              </w:rPr>
              <w:t>Блейд</w:t>
            </w:r>
            <w:proofErr w:type="spellEnd"/>
            <w:r>
              <w:rPr>
                <w:sz w:val="22"/>
                <w:szCs w:val="22"/>
                <w:lang w:val="en-US"/>
              </w:rPr>
              <w:t>-</w:t>
            </w:r>
            <w:r>
              <w:rPr>
                <w:sz w:val="22"/>
                <w:szCs w:val="22"/>
              </w:rPr>
              <w:t>Комплекс</w:t>
            </w:r>
            <w:r>
              <w:rPr>
                <w:sz w:val="22"/>
                <w:szCs w:val="22"/>
                <w:lang w:val="en-US"/>
              </w:rPr>
              <w:t xml:space="preserve"> HDS HQ-BL10</w:t>
            </w:r>
          </w:p>
          <w:p w14:paraId="2B7ED704" w14:textId="77777777" w:rsidR="00B85CD5" w:rsidRPr="006809B6" w:rsidRDefault="00B85CD5" w:rsidP="00B85CD5">
            <w:pPr>
              <w:suppressAutoHyphens w:val="0"/>
              <w:rPr>
                <w:color w:val="000000" w:themeColor="text1"/>
                <w:sz w:val="22"/>
                <w:szCs w:val="22"/>
                <w:lang w:val="en-US"/>
              </w:rPr>
            </w:pPr>
            <w:r>
              <w:rPr>
                <w:sz w:val="22"/>
                <w:szCs w:val="22"/>
                <w:lang w:val="en-US"/>
              </w:rPr>
              <w:t>(</w:t>
            </w:r>
            <w:r>
              <w:rPr>
                <w:color w:val="000000"/>
                <w:sz w:val="22"/>
                <w:szCs w:val="22"/>
                <w:lang w:val="en-US"/>
              </w:rPr>
              <w:t>Compute Blade 500))</w:t>
            </w:r>
          </w:p>
        </w:tc>
        <w:tc>
          <w:tcPr>
            <w:tcW w:w="2381" w:type="dxa"/>
            <w:tcBorders>
              <w:top w:val="nil"/>
              <w:left w:val="nil"/>
              <w:bottom w:val="single" w:sz="4" w:space="0" w:color="auto"/>
              <w:right w:val="single" w:sz="4" w:space="0" w:color="auto"/>
            </w:tcBorders>
            <w:shd w:val="clear" w:color="auto" w:fill="auto"/>
            <w:noWrap/>
          </w:tcPr>
          <w:p w14:paraId="2B7ED705" w14:textId="77777777" w:rsidR="00B85CD5" w:rsidRPr="006809B6" w:rsidRDefault="00B85CD5" w:rsidP="00B85CD5">
            <w:pPr>
              <w:jc w:val="center"/>
              <w:rPr>
                <w:color w:val="000000" w:themeColor="text1"/>
                <w:sz w:val="22"/>
                <w:szCs w:val="22"/>
              </w:rPr>
            </w:pPr>
            <w:r>
              <w:rPr>
                <w:color w:val="000000"/>
                <w:sz w:val="22"/>
                <w:szCs w:val="22"/>
              </w:rPr>
              <w:t>323GG-RE3A1NBXR-Y00002155</w:t>
            </w:r>
          </w:p>
        </w:tc>
        <w:tc>
          <w:tcPr>
            <w:tcW w:w="1701" w:type="dxa"/>
            <w:vMerge/>
            <w:vAlign w:val="bottom"/>
          </w:tcPr>
          <w:p w14:paraId="2B7ED706"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707" w14:textId="77777777" w:rsidR="00B85CD5" w:rsidRPr="006809B6" w:rsidRDefault="00B85CD5" w:rsidP="00B85CD5">
            <w:pPr>
              <w:suppressAutoHyphens w:val="0"/>
              <w:jc w:val="right"/>
              <w:rPr>
                <w:color w:val="000000"/>
                <w:sz w:val="22"/>
                <w:szCs w:val="22"/>
                <w:lang w:val="en-US" w:eastAsia="ru-RU"/>
              </w:rPr>
            </w:pPr>
          </w:p>
        </w:tc>
      </w:tr>
      <w:tr w:rsidR="00B85CD5" w:rsidRPr="006809B6" w14:paraId="2B7ED70E" w14:textId="77777777" w:rsidTr="00BE0396">
        <w:trPr>
          <w:trHeight w:val="315"/>
        </w:trPr>
        <w:tc>
          <w:tcPr>
            <w:tcW w:w="562" w:type="dxa"/>
            <w:tcBorders>
              <w:top w:val="nil"/>
              <w:left w:val="single" w:sz="4" w:space="0" w:color="auto"/>
              <w:bottom w:val="single" w:sz="4" w:space="0" w:color="auto"/>
              <w:right w:val="single" w:sz="4" w:space="0" w:color="auto"/>
            </w:tcBorders>
            <w:shd w:val="clear" w:color="auto" w:fill="auto"/>
            <w:noWrap/>
          </w:tcPr>
          <w:p w14:paraId="2B7ED709" w14:textId="77777777" w:rsidR="00B85CD5" w:rsidRPr="006809B6" w:rsidRDefault="00B85CD5" w:rsidP="00B85CD5">
            <w:pPr>
              <w:suppressAutoHyphens w:val="0"/>
              <w:jc w:val="center"/>
              <w:rPr>
                <w:color w:val="000000"/>
                <w:sz w:val="22"/>
                <w:szCs w:val="22"/>
                <w:lang w:eastAsia="ru-RU"/>
              </w:rPr>
            </w:pPr>
            <w:r>
              <w:rPr>
                <w:color w:val="000000" w:themeColor="text1"/>
                <w:sz w:val="22"/>
                <w:szCs w:val="22"/>
              </w:rPr>
              <w:t>10</w:t>
            </w:r>
          </w:p>
        </w:tc>
        <w:tc>
          <w:tcPr>
            <w:tcW w:w="3374" w:type="dxa"/>
            <w:tcBorders>
              <w:top w:val="nil"/>
              <w:left w:val="nil"/>
              <w:bottom w:val="single" w:sz="4" w:space="0" w:color="auto"/>
              <w:right w:val="single" w:sz="4" w:space="0" w:color="auto"/>
            </w:tcBorders>
            <w:shd w:val="clear" w:color="auto" w:fill="auto"/>
            <w:noWrap/>
          </w:tcPr>
          <w:p w14:paraId="2B7ED70A" w14:textId="77777777" w:rsidR="00B85CD5" w:rsidRPr="006809B6" w:rsidRDefault="00B85CD5" w:rsidP="00B85CD5">
            <w:pPr>
              <w:suppressAutoHyphens w:val="0"/>
              <w:rPr>
                <w:color w:val="000000" w:themeColor="text1"/>
                <w:sz w:val="22"/>
                <w:szCs w:val="22"/>
                <w:lang w:val="en-US"/>
              </w:rPr>
            </w:pPr>
            <w:r>
              <w:rPr>
                <w:color w:val="000000"/>
                <w:sz w:val="22"/>
                <w:szCs w:val="22"/>
              </w:rPr>
              <w:t>Ленточная</w:t>
            </w:r>
            <w:r>
              <w:rPr>
                <w:color w:val="000000"/>
                <w:sz w:val="22"/>
                <w:szCs w:val="22"/>
                <w:lang w:val="en-US"/>
              </w:rPr>
              <w:t xml:space="preserve"> </w:t>
            </w:r>
            <w:r>
              <w:rPr>
                <w:color w:val="000000"/>
                <w:sz w:val="22"/>
                <w:szCs w:val="22"/>
              </w:rPr>
              <w:t>библиотека</w:t>
            </w:r>
            <w:r>
              <w:rPr>
                <w:color w:val="000000"/>
                <w:sz w:val="22"/>
                <w:szCs w:val="22"/>
                <w:lang w:val="en-US"/>
              </w:rPr>
              <w:t> Quantum Scalar i80</w:t>
            </w:r>
          </w:p>
        </w:tc>
        <w:tc>
          <w:tcPr>
            <w:tcW w:w="2381" w:type="dxa"/>
            <w:tcBorders>
              <w:top w:val="nil"/>
              <w:left w:val="nil"/>
              <w:bottom w:val="single" w:sz="4" w:space="0" w:color="auto"/>
              <w:right w:val="single" w:sz="4" w:space="0" w:color="auto"/>
            </w:tcBorders>
            <w:shd w:val="clear" w:color="auto" w:fill="auto"/>
            <w:noWrap/>
          </w:tcPr>
          <w:p w14:paraId="2B7ED70B" w14:textId="77777777" w:rsidR="00B85CD5" w:rsidRPr="006809B6" w:rsidRDefault="00B85CD5" w:rsidP="00B85CD5">
            <w:pPr>
              <w:jc w:val="center"/>
              <w:rPr>
                <w:color w:val="000000" w:themeColor="text1"/>
                <w:sz w:val="22"/>
                <w:szCs w:val="22"/>
              </w:rPr>
            </w:pPr>
            <w:r>
              <w:rPr>
                <w:color w:val="000000"/>
                <w:sz w:val="22"/>
                <w:szCs w:val="22"/>
              </w:rPr>
              <w:t>D1H0132306</w:t>
            </w:r>
          </w:p>
        </w:tc>
        <w:tc>
          <w:tcPr>
            <w:tcW w:w="1701" w:type="dxa"/>
            <w:vMerge/>
            <w:vAlign w:val="bottom"/>
          </w:tcPr>
          <w:p w14:paraId="2B7ED70C" w14:textId="77777777" w:rsidR="00B85CD5" w:rsidRPr="006809B6" w:rsidRDefault="00B85CD5" w:rsidP="00B85CD5">
            <w:pPr>
              <w:suppressAutoHyphens w:val="0"/>
              <w:jc w:val="center"/>
              <w:rPr>
                <w:color w:val="000000"/>
                <w:sz w:val="22"/>
                <w:szCs w:val="22"/>
                <w:lang w:eastAsia="ru-RU"/>
              </w:rPr>
            </w:pPr>
          </w:p>
        </w:tc>
        <w:tc>
          <w:tcPr>
            <w:tcW w:w="2155" w:type="dxa"/>
            <w:tcBorders>
              <w:top w:val="nil"/>
              <w:left w:val="single" w:sz="4" w:space="0" w:color="auto"/>
              <w:bottom w:val="single" w:sz="4" w:space="0" w:color="auto"/>
              <w:right w:val="single" w:sz="4" w:space="0" w:color="auto"/>
            </w:tcBorders>
            <w:shd w:val="clear" w:color="auto" w:fill="auto"/>
            <w:noWrap/>
            <w:vAlign w:val="bottom"/>
          </w:tcPr>
          <w:p w14:paraId="2B7ED70D" w14:textId="77777777" w:rsidR="00B85CD5" w:rsidRPr="006809B6" w:rsidRDefault="00B85CD5" w:rsidP="00B85CD5">
            <w:pPr>
              <w:suppressAutoHyphens w:val="0"/>
              <w:jc w:val="right"/>
              <w:rPr>
                <w:color w:val="000000"/>
                <w:sz w:val="22"/>
                <w:szCs w:val="22"/>
                <w:lang w:val="en-US" w:eastAsia="ru-RU"/>
              </w:rPr>
            </w:pPr>
          </w:p>
        </w:tc>
      </w:tr>
      <w:tr w:rsidR="00B85CD5" w:rsidRPr="006809B6" w14:paraId="2B7ED714" w14:textId="77777777" w:rsidTr="00BE0396">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ED70F" w14:textId="77777777" w:rsidR="00B85CD5" w:rsidRPr="006809B6" w:rsidRDefault="00B85CD5" w:rsidP="002517ED">
            <w:pPr>
              <w:suppressAutoHyphens w:val="0"/>
              <w:jc w:val="center"/>
              <w:rPr>
                <w:color w:val="000000"/>
                <w:sz w:val="22"/>
                <w:szCs w:val="22"/>
                <w:lang w:eastAsia="ru-RU"/>
              </w:rPr>
            </w:pPr>
          </w:p>
        </w:tc>
        <w:tc>
          <w:tcPr>
            <w:tcW w:w="3374" w:type="dxa"/>
            <w:tcBorders>
              <w:top w:val="single" w:sz="4" w:space="0" w:color="auto"/>
              <w:left w:val="nil"/>
              <w:bottom w:val="single" w:sz="4" w:space="0" w:color="auto"/>
              <w:right w:val="single" w:sz="4" w:space="0" w:color="auto"/>
            </w:tcBorders>
            <w:shd w:val="clear" w:color="auto" w:fill="auto"/>
            <w:noWrap/>
            <w:vAlign w:val="center"/>
          </w:tcPr>
          <w:p w14:paraId="2B7ED710" w14:textId="77777777" w:rsidR="00B85CD5" w:rsidRPr="006809B6" w:rsidRDefault="00B85CD5" w:rsidP="002517ED">
            <w:pPr>
              <w:suppressAutoHyphens w:val="0"/>
              <w:jc w:val="center"/>
              <w:rPr>
                <w:color w:val="000000"/>
                <w:sz w:val="22"/>
                <w:szCs w:val="22"/>
                <w:lang w:eastAsia="ru-RU"/>
              </w:rPr>
            </w:pPr>
            <w:r>
              <w:rPr>
                <w:color w:val="000000"/>
                <w:sz w:val="22"/>
                <w:szCs w:val="22"/>
                <w:lang w:eastAsia="ru-RU"/>
              </w:rPr>
              <w:t>ИТОГО</w:t>
            </w:r>
            <w:r w:rsidR="002517ED">
              <w:rPr>
                <w:color w:val="000000"/>
                <w:sz w:val="22"/>
                <w:szCs w:val="22"/>
                <w:lang w:eastAsia="ru-RU"/>
              </w:rPr>
              <w:t>:</w:t>
            </w:r>
          </w:p>
        </w:tc>
        <w:tc>
          <w:tcPr>
            <w:tcW w:w="2381" w:type="dxa"/>
            <w:tcBorders>
              <w:top w:val="single" w:sz="4" w:space="0" w:color="auto"/>
              <w:left w:val="nil"/>
              <w:bottom w:val="single" w:sz="4" w:space="0" w:color="auto"/>
              <w:right w:val="single" w:sz="4" w:space="0" w:color="auto"/>
            </w:tcBorders>
            <w:shd w:val="clear" w:color="auto" w:fill="auto"/>
            <w:noWrap/>
            <w:vAlign w:val="center"/>
          </w:tcPr>
          <w:p w14:paraId="2B7ED711" w14:textId="77777777" w:rsidR="00B85CD5" w:rsidRPr="006809B6" w:rsidRDefault="002517ED" w:rsidP="002517ED">
            <w:pPr>
              <w:suppressAutoHyphens w:val="0"/>
              <w:jc w:val="center"/>
              <w:rPr>
                <w:color w:val="000000"/>
                <w:sz w:val="22"/>
                <w:szCs w:val="22"/>
                <w:lang w:eastAsia="ru-RU"/>
              </w:rPr>
            </w:pPr>
            <w:r>
              <w:rPr>
                <w:color w:val="000000"/>
                <w:sz w:val="22"/>
                <w:szCs w:val="22"/>
                <w:lang w:eastAsia="ru-RU"/>
              </w:rPr>
              <w:t>-</w:t>
            </w:r>
          </w:p>
        </w:tc>
        <w:tc>
          <w:tcPr>
            <w:tcW w:w="1701" w:type="dxa"/>
            <w:tcBorders>
              <w:top w:val="single" w:sz="4" w:space="0" w:color="auto"/>
              <w:left w:val="nil"/>
              <w:bottom w:val="single" w:sz="4" w:space="0" w:color="auto"/>
              <w:right w:val="single" w:sz="4" w:space="0" w:color="auto"/>
            </w:tcBorders>
            <w:vAlign w:val="center"/>
          </w:tcPr>
          <w:p w14:paraId="2B7ED712" w14:textId="77777777" w:rsidR="00B85CD5" w:rsidRPr="006809B6" w:rsidRDefault="002517ED" w:rsidP="002517ED">
            <w:pPr>
              <w:suppressAutoHyphens w:val="0"/>
              <w:jc w:val="center"/>
              <w:rPr>
                <w:color w:val="000000"/>
                <w:sz w:val="22"/>
                <w:szCs w:val="22"/>
                <w:lang w:eastAsia="ru-RU"/>
              </w:rPr>
            </w:pPr>
            <w:r>
              <w:rPr>
                <w:color w:val="000000"/>
                <w:sz w:val="22"/>
                <w:szCs w:val="22"/>
                <w:lang w:eastAsia="ru-RU"/>
              </w:rPr>
              <w:t>-</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ED713" w14:textId="77777777" w:rsidR="00B85CD5" w:rsidRPr="006809B6" w:rsidRDefault="00B85CD5" w:rsidP="002517ED">
            <w:pPr>
              <w:suppressAutoHyphens w:val="0"/>
              <w:jc w:val="center"/>
              <w:rPr>
                <w:color w:val="000000"/>
                <w:sz w:val="22"/>
                <w:szCs w:val="22"/>
                <w:lang w:eastAsia="ru-RU"/>
              </w:rPr>
            </w:pPr>
          </w:p>
        </w:tc>
      </w:tr>
    </w:tbl>
    <w:p w14:paraId="2B7ED715" w14:textId="77777777" w:rsidR="00B85CD5" w:rsidRDefault="00B85CD5" w:rsidP="00B85CD5">
      <w:pPr>
        <w:pStyle w:val="afb"/>
        <w:jc w:val="both"/>
        <w:rPr>
          <w:szCs w:val="28"/>
        </w:rPr>
      </w:pPr>
    </w:p>
    <w:tbl>
      <w:tblPr>
        <w:tblW w:w="10229" w:type="dxa"/>
        <w:tblInd w:w="-169" w:type="dxa"/>
        <w:tblLayout w:type="fixed"/>
        <w:tblCellMar>
          <w:left w:w="115" w:type="dxa"/>
          <w:right w:w="115" w:type="dxa"/>
        </w:tblCellMar>
        <w:tblLook w:val="0400" w:firstRow="0" w:lastRow="0" w:firstColumn="0" w:lastColumn="0" w:noHBand="0" w:noVBand="1"/>
      </w:tblPr>
      <w:tblGrid>
        <w:gridCol w:w="4700"/>
        <w:gridCol w:w="3119"/>
        <w:gridCol w:w="2410"/>
      </w:tblGrid>
      <w:tr w:rsidR="00B85CD5" w:rsidRPr="006809B6" w14:paraId="2B7ED719" w14:textId="77777777" w:rsidTr="00B85CD5">
        <w:trPr>
          <w:trHeight w:val="48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16" w14:textId="77777777" w:rsidR="00B85CD5" w:rsidRPr="006809B6" w:rsidRDefault="00B85CD5" w:rsidP="003F4CDF">
            <w:pPr>
              <w:spacing w:line="257" w:lineRule="auto"/>
              <w:jc w:val="center"/>
              <w:rPr>
                <w:sz w:val="22"/>
                <w:szCs w:val="22"/>
              </w:rPr>
            </w:pPr>
            <w:r>
              <w:rPr>
                <w:sz w:val="22"/>
                <w:szCs w:val="22"/>
              </w:rPr>
              <w:t>Наименование этапов Услуги</w:t>
            </w:r>
          </w:p>
        </w:tc>
        <w:tc>
          <w:tcPr>
            <w:tcW w:w="3119" w:type="dxa"/>
            <w:tcBorders>
              <w:top w:val="single" w:sz="4" w:space="0" w:color="000000"/>
              <w:left w:val="single" w:sz="4" w:space="0" w:color="000000"/>
              <w:bottom w:val="single" w:sz="4" w:space="0" w:color="000000"/>
              <w:right w:val="single" w:sz="4" w:space="0" w:color="auto"/>
            </w:tcBorders>
          </w:tcPr>
          <w:p w14:paraId="2B7ED717" w14:textId="77777777" w:rsidR="00B85CD5" w:rsidRPr="006809B6" w:rsidRDefault="00B85CD5" w:rsidP="00B85CD5">
            <w:pPr>
              <w:spacing w:line="257" w:lineRule="auto"/>
              <w:jc w:val="center"/>
              <w:rPr>
                <w:sz w:val="22"/>
                <w:szCs w:val="22"/>
              </w:rPr>
            </w:pPr>
            <w:r>
              <w:rPr>
                <w:sz w:val="22"/>
                <w:szCs w:val="22"/>
              </w:rPr>
              <w:t>Срок этапа оказания Услуг (начало – окончание)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18" w14:textId="77777777" w:rsidR="00B85CD5" w:rsidRPr="006809B6" w:rsidRDefault="00B85CD5" w:rsidP="002517ED">
            <w:pPr>
              <w:spacing w:line="257" w:lineRule="auto"/>
              <w:jc w:val="center"/>
              <w:rPr>
                <w:sz w:val="22"/>
                <w:szCs w:val="22"/>
              </w:rPr>
            </w:pPr>
            <w:r>
              <w:rPr>
                <w:sz w:val="22"/>
                <w:szCs w:val="22"/>
              </w:rPr>
              <w:t>Цена Услуг без НДС, руб.</w:t>
            </w:r>
          </w:p>
        </w:tc>
      </w:tr>
      <w:tr w:rsidR="00B85CD5" w:rsidRPr="006809B6" w14:paraId="2B7ED71D"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1A" w14:textId="77777777" w:rsidR="00B85CD5" w:rsidRPr="006809B6" w:rsidRDefault="00B85CD5" w:rsidP="00843B72">
            <w:pPr>
              <w:numPr>
                <w:ilvl w:val="0"/>
                <w:numId w:val="26"/>
              </w:numPr>
              <w:pBdr>
                <w:top w:val="nil"/>
                <w:left w:val="nil"/>
                <w:bottom w:val="nil"/>
                <w:right w:val="nil"/>
                <w:between w:val="nil"/>
              </w:pBdr>
              <w:tabs>
                <w:tab w:val="left" w:pos="901"/>
              </w:tabs>
              <w:suppressAutoHyphens w:val="0"/>
              <w:spacing w:line="257" w:lineRule="auto"/>
              <w:ind w:left="476" w:hanging="334"/>
              <w:rPr>
                <w:color w:val="000000"/>
                <w:sz w:val="22"/>
                <w:szCs w:val="22"/>
              </w:rPr>
            </w:pPr>
            <w:r>
              <w:rPr>
                <w:color w:val="000000"/>
                <w:sz w:val="22"/>
                <w:szCs w:val="22"/>
              </w:rPr>
              <w:t>Техническое обслуживание АПК</w:t>
            </w:r>
          </w:p>
        </w:tc>
        <w:tc>
          <w:tcPr>
            <w:tcW w:w="3119" w:type="dxa"/>
            <w:tcBorders>
              <w:top w:val="single" w:sz="4" w:space="0" w:color="000000"/>
              <w:left w:val="single" w:sz="4" w:space="0" w:color="000000"/>
              <w:bottom w:val="single" w:sz="4" w:space="0" w:color="000000"/>
              <w:right w:val="single" w:sz="4" w:space="0" w:color="auto"/>
            </w:tcBorders>
          </w:tcPr>
          <w:p w14:paraId="2B7ED71B" w14:textId="188EE54A" w:rsidR="00B85CD5" w:rsidRPr="006809B6" w:rsidRDefault="00BE0396" w:rsidP="00B85CD5">
            <w:pPr>
              <w:jc w:val="center"/>
              <w:rPr>
                <w:color w:val="222222"/>
                <w:sz w:val="22"/>
                <w:szCs w:val="22"/>
              </w:rPr>
            </w:pPr>
            <w:r>
              <w:rPr>
                <w:sz w:val="22"/>
                <w:szCs w:val="22"/>
              </w:rPr>
              <w:t>01.03.2022</w:t>
            </w:r>
            <w:r w:rsidR="00B85CD5">
              <w:rPr>
                <w:sz w:val="22"/>
                <w:szCs w:val="22"/>
              </w:rPr>
              <w:t xml:space="preserve"> - 31.03.2022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1C" w14:textId="77777777" w:rsidR="00B85CD5" w:rsidRPr="006809B6" w:rsidRDefault="00B85CD5" w:rsidP="00B85CD5">
            <w:pPr>
              <w:jc w:val="center"/>
              <w:rPr>
                <w:color w:val="222222"/>
                <w:sz w:val="22"/>
                <w:szCs w:val="22"/>
              </w:rPr>
            </w:pPr>
          </w:p>
        </w:tc>
      </w:tr>
      <w:tr w:rsidR="00B85CD5" w:rsidRPr="006809B6" w14:paraId="2B7ED721"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1E" w14:textId="77777777" w:rsidR="00B85CD5" w:rsidRPr="006809B6" w:rsidRDefault="00B85CD5" w:rsidP="00843B72">
            <w:pPr>
              <w:numPr>
                <w:ilvl w:val="0"/>
                <w:numId w:val="26"/>
              </w:numPr>
              <w:pBdr>
                <w:top w:val="nil"/>
                <w:left w:val="nil"/>
                <w:bottom w:val="nil"/>
                <w:right w:val="nil"/>
                <w:between w:val="nil"/>
              </w:pBdr>
              <w:tabs>
                <w:tab w:val="left" w:pos="214"/>
              </w:tabs>
              <w:suppressAutoHyphens w:val="0"/>
              <w:spacing w:line="257" w:lineRule="auto"/>
              <w:ind w:left="476" w:hanging="334"/>
              <w:rPr>
                <w:color w:val="000000"/>
                <w:sz w:val="22"/>
                <w:szCs w:val="22"/>
              </w:rPr>
            </w:pPr>
            <w:r>
              <w:rPr>
                <w:color w:val="000000"/>
                <w:sz w:val="22"/>
                <w:szCs w:val="22"/>
              </w:rPr>
              <w:t>Техническое обслуживание АПК</w:t>
            </w:r>
          </w:p>
        </w:tc>
        <w:tc>
          <w:tcPr>
            <w:tcW w:w="3119" w:type="dxa"/>
            <w:tcBorders>
              <w:top w:val="single" w:sz="4" w:space="0" w:color="000000"/>
              <w:left w:val="single" w:sz="4" w:space="0" w:color="000000"/>
              <w:bottom w:val="single" w:sz="4" w:space="0" w:color="000000"/>
              <w:right w:val="single" w:sz="4" w:space="0" w:color="auto"/>
            </w:tcBorders>
          </w:tcPr>
          <w:p w14:paraId="2B7ED71F" w14:textId="77777777" w:rsidR="00B85CD5" w:rsidRPr="006809B6" w:rsidRDefault="00B85CD5" w:rsidP="00B85CD5">
            <w:pPr>
              <w:jc w:val="center"/>
              <w:rPr>
                <w:color w:val="222222"/>
                <w:sz w:val="22"/>
                <w:szCs w:val="22"/>
              </w:rPr>
            </w:pPr>
            <w:r>
              <w:rPr>
                <w:sz w:val="22"/>
                <w:szCs w:val="22"/>
              </w:rPr>
              <w:t>01.04.2022-30.06.2022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20" w14:textId="77777777" w:rsidR="00B85CD5" w:rsidRPr="006809B6" w:rsidRDefault="00B85CD5" w:rsidP="00B85CD5">
            <w:pPr>
              <w:jc w:val="center"/>
              <w:rPr>
                <w:color w:val="222222"/>
                <w:sz w:val="22"/>
                <w:szCs w:val="22"/>
              </w:rPr>
            </w:pPr>
          </w:p>
        </w:tc>
      </w:tr>
      <w:tr w:rsidR="00B85CD5" w:rsidRPr="006809B6" w14:paraId="2B7ED725"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22" w14:textId="77777777" w:rsidR="00B85CD5" w:rsidRPr="006809B6" w:rsidRDefault="00B85CD5" w:rsidP="00843B72">
            <w:pPr>
              <w:numPr>
                <w:ilvl w:val="0"/>
                <w:numId w:val="26"/>
              </w:numPr>
              <w:pBdr>
                <w:top w:val="nil"/>
                <w:left w:val="nil"/>
                <w:bottom w:val="nil"/>
                <w:right w:val="nil"/>
                <w:between w:val="nil"/>
              </w:pBdr>
              <w:tabs>
                <w:tab w:val="left" w:pos="214"/>
              </w:tabs>
              <w:suppressAutoHyphens w:val="0"/>
              <w:spacing w:line="257" w:lineRule="auto"/>
              <w:ind w:left="476" w:hanging="334"/>
              <w:rPr>
                <w:color w:val="000000"/>
                <w:sz w:val="22"/>
                <w:szCs w:val="22"/>
              </w:rPr>
            </w:pPr>
            <w:r>
              <w:rPr>
                <w:color w:val="000000"/>
                <w:sz w:val="22"/>
                <w:szCs w:val="22"/>
              </w:rPr>
              <w:t>Техническое обслуживание АПК</w:t>
            </w:r>
          </w:p>
        </w:tc>
        <w:tc>
          <w:tcPr>
            <w:tcW w:w="3119" w:type="dxa"/>
            <w:tcBorders>
              <w:top w:val="single" w:sz="4" w:space="0" w:color="000000"/>
              <w:left w:val="single" w:sz="4" w:space="0" w:color="000000"/>
              <w:bottom w:val="single" w:sz="4" w:space="0" w:color="000000"/>
              <w:right w:val="single" w:sz="4" w:space="0" w:color="auto"/>
            </w:tcBorders>
          </w:tcPr>
          <w:p w14:paraId="2B7ED723" w14:textId="77777777" w:rsidR="00B85CD5" w:rsidRPr="006809B6" w:rsidRDefault="00B85CD5" w:rsidP="00B85CD5">
            <w:pPr>
              <w:jc w:val="center"/>
              <w:rPr>
                <w:color w:val="222222"/>
                <w:sz w:val="22"/>
                <w:szCs w:val="22"/>
              </w:rPr>
            </w:pPr>
            <w:r>
              <w:rPr>
                <w:sz w:val="22"/>
                <w:szCs w:val="22"/>
              </w:rPr>
              <w:t>01.07.2022-30.09.2022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24" w14:textId="77777777" w:rsidR="00B85CD5" w:rsidRPr="006809B6" w:rsidRDefault="00B85CD5" w:rsidP="00B85CD5">
            <w:pPr>
              <w:jc w:val="center"/>
              <w:rPr>
                <w:color w:val="222222"/>
                <w:sz w:val="22"/>
                <w:szCs w:val="22"/>
              </w:rPr>
            </w:pPr>
          </w:p>
        </w:tc>
      </w:tr>
      <w:tr w:rsidR="00B85CD5" w:rsidRPr="006809B6" w14:paraId="2B7ED729"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26" w14:textId="77777777" w:rsidR="00B85CD5" w:rsidRPr="006809B6" w:rsidRDefault="00B85CD5" w:rsidP="00843B72">
            <w:pPr>
              <w:numPr>
                <w:ilvl w:val="0"/>
                <w:numId w:val="26"/>
              </w:numPr>
              <w:pBdr>
                <w:top w:val="nil"/>
                <w:left w:val="nil"/>
                <w:bottom w:val="nil"/>
                <w:right w:val="nil"/>
                <w:between w:val="nil"/>
              </w:pBdr>
              <w:tabs>
                <w:tab w:val="left" w:pos="214"/>
              </w:tabs>
              <w:suppressAutoHyphens w:val="0"/>
              <w:spacing w:line="257" w:lineRule="auto"/>
              <w:ind w:left="476" w:hanging="334"/>
              <w:rPr>
                <w:color w:val="000000"/>
                <w:sz w:val="22"/>
                <w:szCs w:val="22"/>
              </w:rPr>
            </w:pPr>
            <w:r>
              <w:rPr>
                <w:color w:val="000000"/>
                <w:sz w:val="22"/>
                <w:szCs w:val="22"/>
              </w:rPr>
              <w:t>Техническое обслуживание АПК</w:t>
            </w:r>
          </w:p>
        </w:tc>
        <w:tc>
          <w:tcPr>
            <w:tcW w:w="3119" w:type="dxa"/>
            <w:tcBorders>
              <w:top w:val="single" w:sz="4" w:space="0" w:color="000000"/>
              <w:left w:val="single" w:sz="4" w:space="0" w:color="000000"/>
              <w:bottom w:val="single" w:sz="4" w:space="0" w:color="000000"/>
              <w:right w:val="single" w:sz="4" w:space="0" w:color="auto"/>
            </w:tcBorders>
          </w:tcPr>
          <w:p w14:paraId="2B7ED727" w14:textId="77777777" w:rsidR="00B85CD5" w:rsidRPr="006809B6" w:rsidRDefault="00B85CD5" w:rsidP="00B85CD5">
            <w:pPr>
              <w:jc w:val="center"/>
              <w:rPr>
                <w:color w:val="222222"/>
                <w:sz w:val="22"/>
                <w:szCs w:val="22"/>
              </w:rPr>
            </w:pPr>
            <w:r>
              <w:rPr>
                <w:sz w:val="22"/>
                <w:szCs w:val="22"/>
              </w:rPr>
              <w:t>01.10.2022-31.12.2022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28" w14:textId="77777777" w:rsidR="00B85CD5" w:rsidRPr="006809B6" w:rsidRDefault="00B85CD5" w:rsidP="00B85CD5">
            <w:pPr>
              <w:jc w:val="center"/>
              <w:rPr>
                <w:color w:val="222222"/>
                <w:sz w:val="22"/>
                <w:szCs w:val="22"/>
              </w:rPr>
            </w:pPr>
          </w:p>
        </w:tc>
      </w:tr>
      <w:tr w:rsidR="00B85CD5" w:rsidRPr="006809B6" w14:paraId="2B7ED72D"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2A" w14:textId="77777777" w:rsidR="00B85CD5" w:rsidRPr="006809B6" w:rsidRDefault="00B85CD5" w:rsidP="00843B72">
            <w:pPr>
              <w:numPr>
                <w:ilvl w:val="0"/>
                <w:numId w:val="26"/>
              </w:numPr>
              <w:pBdr>
                <w:top w:val="nil"/>
                <w:left w:val="nil"/>
                <w:bottom w:val="nil"/>
                <w:right w:val="nil"/>
                <w:between w:val="nil"/>
              </w:pBdr>
              <w:tabs>
                <w:tab w:val="left" w:pos="214"/>
              </w:tabs>
              <w:suppressAutoHyphens w:val="0"/>
              <w:spacing w:line="257" w:lineRule="auto"/>
              <w:ind w:left="476" w:hanging="334"/>
              <w:rPr>
                <w:color w:val="000000"/>
                <w:sz w:val="22"/>
                <w:szCs w:val="22"/>
              </w:rPr>
            </w:pPr>
            <w:r>
              <w:rPr>
                <w:color w:val="000000"/>
                <w:sz w:val="22"/>
                <w:szCs w:val="22"/>
              </w:rPr>
              <w:t>Техническое обслуживание АПК</w:t>
            </w:r>
          </w:p>
        </w:tc>
        <w:tc>
          <w:tcPr>
            <w:tcW w:w="3119" w:type="dxa"/>
            <w:tcBorders>
              <w:top w:val="single" w:sz="4" w:space="0" w:color="000000"/>
              <w:left w:val="single" w:sz="4" w:space="0" w:color="000000"/>
              <w:bottom w:val="single" w:sz="4" w:space="0" w:color="000000"/>
              <w:right w:val="single" w:sz="4" w:space="0" w:color="auto"/>
            </w:tcBorders>
          </w:tcPr>
          <w:p w14:paraId="2B7ED72B" w14:textId="77777777" w:rsidR="00B85CD5" w:rsidRPr="006809B6" w:rsidRDefault="00B85CD5" w:rsidP="00B85CD5">
            <w:pPr>
              <w:jc w:val="center"/>
              <w:rPr>
                <w:color w:val="222222"/>
                <w:sz w:val="22"/>
                <w:szCs w:val="22"/>
              </w:rPr>
            </w:pPr>
            <w:r>
              <w:rPr>
                <w:sz w:val="22"/>
                <w:szCs w:val="22"/>
              </w:rPr>
              <w:t>01.01.2023-31.03.2023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2C" w14:textId="77777777" w:rsidR="00B85CD5" w:rsidRPr="006809B6" w:rsidRDefault="00B85CD5" w:rsidP="00B85CD5">
            <w:pPr>
              <w:jc w:val="center"/>
              <w:rPr>
                <w:color w:val="222222"/>
                <w:sz w:val="22"/>
                <w:szCs w:val="22"/>
              </w:rPr>
            </w:pPr>
          </w:p>
        </w:tc>
      </w:tr>
      <w:tr w:rsidR="00B85CD5" w:rsidRPr="006809B6" w14:paraId="2B7ED731"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2E" w14:textId="77777777" w:rsidR="00B85CD5" w:rsidRPr="006809B6" w:rsidRDefault="00B85CD5" w:rsidP="00843B72">
            <w:pPr>
              <w:numPr>
                <w:ilvl w:val="0"/>
                <w:numId w:val="26"/>
              </w:numPr>
              <w:pBdr>
                <w:top w:val="nil"/>
                <w:left w:val="nil"/>
                <w:bottom w:val="nil"/>
                <w:right w:val="nil"/>
                <w:between w:val="nil"/>
              </w:pBdr>
              <w:tabs>
                <w:tab w:val="left" w:pos="214"/>
              </w:tabs>
              <w:suppressAutoHyphens w:val="0"/>
              <w:spacing w:line="257" w:lineRule="auto"/>
              <w:ind w:left="476" w:hanging="334"/>
              <w:rPr>
                <w:color w:val="000000"/>
                <w:sz w:val="22"/>
                <w:szCs w:val="22"/>
              </w:rPr>
            </w:pPr>
            <w:r>
              <w:rPr>
                <w:color w:val="000000"/>
                <w:sz w:val="22"/>
                <w:szCs w:val="22"/>
              </w:rPr>
              <w:t>Техническое обслуживание АПК</w:t>
            </w:r>
          </w:p>
        </w:tc>
        <w:tc>
          <w:tcPr>
            <w:tcW w:w="3119" w:type="dxa"/>
            <w:tcBorders>
              <w:top w:val="single" w:sz="4" w:space="0" w:color="000000"/>
              <w:left w:val="single" w:sz="4" w:space="0" w:color="000000"/>
              <w:bottom w:val="single" w:sz="4" w:space="0" w:color="000000"/>
              <w:right w:val="single" w:sz="4" w:space="0" w:color="auto"/>
            </w:tcBorders>
          </w:tcPr>
          <w:p w14:paraId="2B7ED72F" w14:textId="77777777" w:rsidR="00B85CD5" w:rsidRPr="006809B6" w:rsidRDefault="00B85CD5" w:rsidP="00B85CD5">
            <w:pPr>
              <w:jc w:val="center"/>
              <w:rPr>
                <w:color w:val="222222"/>
                <w:sz w:val="22"/>
                <w:szCs w:val="22"/>
              </w:rPr>
            </w:pPr>
            <w:r>
              <w:rPr>
                <w:sz w:val="22"/>
                <w:szCs w:val="22"/>
              </w:rPr>
              <w:t>01.04.2023-30.06.2023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30" w14:textId="77777777" w:rsidR="00B85CD5" w:rsidRPr="006809B6" w:rsidRDefault="00B85CD5" w:rsidP="00B85CD5">
            <w:pPr>
              <w:jc w:val="center"/>
              <w:rPr>
                <w:color w:val="222222"/>
                <w:sz w:val="22"/>
                <w:szCs w:val="22"/>
              </w:rPr>
            </w:pPr>
          </w:p>
        </w:tc>
      </w:tr>
      <w:tr w:rsidR="00B85CD5" w:rsidRPr="006809B6" w14:paraId="2B7ED735"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32" w14:textId="77777777" w:rsidR="00B85CD5" w:rsidRPr="006809B6" w:rsidRDefault="00B85CD5" w:rsidP="00843B72">
            <w:pPr>
              <w:numPr>
                <w:ilvl w:val="0"/>
                <w:numId w:val="26"/>
              </w:numPr>
              <w:pBdr>
                <w:top w:val="nil"/>
                <w:left w:val="nil"/>
                <w:bottom w:val="nil"/>
                <w:right w:val="nil"/>
                <w:between w:val="nil"/>
              </w:pBdr>
              <w:tabs>
                <w:tab w:val="left" w:pos="214"/>
              </w:tabs>
              <w:suppressAutoHyphens w:val="0"/>
              <w:spacing w:line="257" w:lineRule="auto"/>
              <w:ind w:left="476" w:hanging="334"/>
              <w:rPr>
                <w:color w:val="000000"/>
                <w:sz w:val="22"/>
                <w:szCs w:val="22"/>
              </w:rPr>
            </w:pPr>
            <w:r>
              <w:rPr>
                <w:color w:val="000000"/>
                <w:sz w:val="22"/>
                <w:szCs w:val="22"/>
              </w:rPr>
              <w:t>Техническое обслуживание АПК</w:t>
            </w:r>
          </w:p>
        </w:tc>
        <w:tc>
          <w:tcPr>
            <w:tcW w:w="3119" w:type="dxa"/>
            <w:tcBorders>
              <w:top w:val="single" w:sz="4" w:space="0" w:color="000000"/>
              <w:left w:val="single" w:sz="4" w:space="0" w:color="000000"/>
              <w:bottom w:val="single" w:sz="4" w:space="0" w:color="000000"/>
              <w:right w:val="single" w:sz="4" w:space="0" w:color="auto"/>
            </w:tcBorders>
          </w:tcPr>
          <w:p w14:paraId="2B7ED733" w14:textId="77777777" w:rsidR="00B85CD5" w:rsidRPr="006809B6" w:rsidRDefault="00B85CD5" w:rsidP="00B85CD5">
            <w:pPr>
              <w:jc w:val="center"/>
              <w:rPr>
                <w:color w:val="222222"/>
                <w:sz w:val="22"/>
                <w:szCs w:val="22"/>
              </w:rPr>
            </w:pPr>
            <w:r>
              <w:rPr>
                <w:sz w:val="22"/>
                <w:szCs w:val="22"/>
              </w:rPr>
              <w:t>01.07.2023-30.09.2023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34" w14:textId="77777777" w:rsidR="00B85CD5" w:rsidRPr="006809B6" w:rsidRDefault="00B85CD5" w:rsidP="00B85CD5">
            <w:pPr>
              <w:jc w:val="center"/>
              <w:rPr>
                <w:color w:val="222222"/>
                <w:sz w:val="22"/>
                <w:szCs w:val="22"/>
              </w:rPr>
            </w:pPr>
          </w:p>
        </w:tc>
      </w:tr>
      <w:tr w:rsidR="00B85CD5" w:rsidRPr="006809B6" w14:paraId="2B7ED739"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36" w14:textId="77777777" w:rsidR="00B85CD5" w:rsidRPr="006809B6" w:rsidRDefault="00B85CD5" w:rsidP="00843B72">
            <w:pPr>
              <w:pStyle w:val="aff6"/>
              <w:numPr>
                <w:ilvl w:val="0"/>
                <w:numId w:val="26"/>
              </w:numPr>
              <w:pBdr>
                <w:top w:val="nil"/>
                <w:left w:val="nil"/>
                <w:bottom w:val="nil"/>
                <w:right w:val="nil"/>
                <w:between w:val="nil"/>
              </w:pBdr>
              <w:tabs>
                <w:tab w:val="left" w:pos="214"/>
              </w:tabs>
              <w:suppressAutoHyphens w:val="0"/>
              <w:spacing w:line="257" w:lineRule="auto"/>
              <w:contextualSpacing/>
              <w:rPr>
                <w:color w:val="000000"/>
                <w:sz w:val="22"/>
              </w:rPr>
            </w:pPr>
            <w:r>
              <w:rPr>
                <w:color w:val="000000"/>
                <w:sz w:val="22"/>
              </w:rPr>
              <w:t>Техническое обслуживание АПК</w:t>
            </w:r>
          </w:p>
        </w:tc>
        <w:tc>
          <w:tcPr>
            <w:tcW w:w="3119" w:type="dxa"/>
            <w:tcBorders>
              <w:top w:val="single" w:sz="4" w:space="0" w:color="000000"/>
              <w:left w:val="single" w:sz="4" w:space="0" w:color="000000"/>
              <w:bottom w:val="single" w:sz="4" w:space="0" w:color="000000"/>
              <w:right w:val="single" w:sz="4" w:space="0" w:color="auto"/>
            </w:tcBorders>
          </w:tcPr>
          <w:p w14:paraId="2B7ED737" w14:textId="77777777" w:rsidR="00B85CD5" w:rsidRPr="006809B6" w:rsidRDefault="00B85CD5" w:rsidP="00B85CD5">
            <w:pPr>
              <w:jc w:val="center"/>
              <w:rPr>
                <w:color w:val="222222"/>
                <w:sz w:val="22"/>
                <w:szCs w:val="22"/>
              </w:rPr>
            </w:pPr>
            <w:r>
              <w:rPr>
                <w:color w:val="222222"/>
                <w:sz w:val="22"/>
                <w:szCs w:val="22"/>
              </w:rPr>
              <w:t>01.10.2023-31.12.2023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38" w14:textId="77777777" w:rsidR="00B85CD5" w:rsidRPr="006809B6" w:rsidRDefault="00B85CD5" w:rsidP="00B85CD5">
            <w:pPr>
              <w:jc w:val="center"/>
              <w:rPr>
                <w:color w:val="222222"/>
                <w:sz w:val="22"/>
                <w:szCs w:val="22"/>
              </w:rPr>
            </w:pPr>
          </w:p>
        </w:tc>
      </w:tr>
      <w:tr w:rsidR="00B85CD5" w:rsidRPr="006809B6" w14:paraId="2B7ED73D" w14:textId="77777777" w:rsidTr="00B85CD5">
        <w:trPr>
          <w:trHeight w:val="240"/>
        </w:trPr>
        <w:tc>
          <w:tcPr>
            <w:tcW w:w="4700" w:type="dxa"/>
            <w:tcBorders>
              <w:top w:val="single" w:sz="4" w:space="0" w:color="000000"/>
              <w:left w:val="single" w:sz="4" w:space="0" w:color="000000"/>
              <w:bottom w:val="single" w:sz="4" w:space="0" w:color="000000"/>
              <w:right w:val="nil"/>
            </w:tcBorders>
            <w:shd w:val="clear" w:color="auto" w:fill="auto"/>
            <w:vAlign w:val="center"/>
          </w:tcPr>
          <w:p w14:paraId="2B7ED73A" w14:textId="77777777" w:rsidR="00B85CD5" w:rsidRPr="006809B6" w:rsidRDefault="00B85CD5" w:rsidP="00B85CD5">
            <w:pPr>
              <w:spacing w:line="257" w:lineRule="auto"/>
              <w:rPr>
                <w:sz w:val="22"/>
                <w:szCs w:val="22"/>
              </w:rPr>
            </w:pPr>
            <w:r>
              <w:rPr>
                <w:sz w:val="22"/>
                <w:szCs w:val="22"/>
              </w:rPr>
              <w:t>ИТОГО:</w:t>
            </w:r>
          </w:p>
        </w:tc>
        <w:tc>
          <w:tcPr>
            <w:tcW w:w="3119" w:type="dxa"/>
            <w:tcBorders>
              <w:top w:val="single" w:sz="4" w:space="0" w:color="000000"/>
              <w:left w:val="single" w:sz="4" w:space="0" w:color="000000"/>
              <w:bottom w:val="single" w:sz="4" w:space="0" w:color="000000"/>
              <w:right w:val="single" w:sz="4" w:space="0" w:color="auto"/>
            </w:tcBorders>
          </w:tcPr>
          <w:p w14:paraId="2B7ED73B" w14:textId="77777777" w:rsidR="00B85CD5" w:rsidRPr="006809B6" w:rsidRDefault="002517ED" w:rsidP="00B85CD5">
            <w:pPr>
              <w:spacing w:line="257" w:lineRule="auto"/>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7ED73C" w14:textId="77777777" w:rsidR="00B85CD5" w:rsidRPr="006809B6" w:rsidRDefault="00B85CD5" w:rsidP="00B85CD5">
            <w:pPr>
              <w:spacing w:line="257" w:lineRule="auto"/>
              <w:jc w:val="center"/>
              <w:rPr>
                <w:sz w:val="22"/>
                <w:szCs w:val="22"/>
              </w:rPr>
            </w:pPr>
          </w:p>
        </w:tc>
      </w:tr>
    </w:tbl>
    <w:p w14:paraId="2B7ED73E" w14:textId="77777777" w:rsidR="00B85CD5" w:rsidRPr="00E87C40" w:rsidRDefault="00B85CD5" w:rsidP="00B85CD5">
      <w:pPr>
        <w:pStyle w:val="afb"/>
        <w:jc w:val="both"/>
        <w:rPr>
          <w:szCs w:val="28"/>
        </w:rPr>
      </w:pPr>
      <w:r>
        <w:rPr>
          <w:szCs w:val="28"/>
        </w:rPr>
        <w:t>1. Цена, указанная в настоящем финансово-коммерческом предложении по ____________ (поставке товаров, выполнению работ, оказанию услуг), учитывает стоимость всех налогов (кроме НДС), стоимость зап</w:t>
      </w:r>
      <w:r w:rsidR="0036245B">
        <w:rPr>
          <w:szCs w:val="28"/>
        </w:rPr>
        <w:t xml:space="preserve">асных </w:t>
      </w:r>
      <w:r>
        <w:rPr>
          <w:szCs w:val="28"/>
        </w:rPr>
        <w:t xml:space="preserve">частей и </w:t>
      </w:r>
      <w:r>
        <w:rPr>
          <w:szCs w:val="28"/>
        </w:rPr>
        <w:lastRenderedPageBreak/>
        <w:t xml:space="preserve">материалов, а также всех затрат, расходов связанных с оказанием услуг, в том числе подрядных </w:t>
      </w:r>
      <w:r w:rsidRPr="0036245B">
        <w:rPr>
          <w:sz w:val="24"/>
          <w:szCs w:val="24"/>
        </w:rPr>
        <w:t>(</w:t>
      </w:r>
      <w:r w:rsidRPr="0036245B">
        <w:rPr>
          <w:i/>
          <w:sz w:val="24"/>
          <w:szCs w:val="24"/>
        </w:rPr>
        <w:t xml:space="preserve">в случае наличия </w:t>
      </w:r>
      <w:r w:rsidR="0036245B" w:rsidRPr="0036245B">
        <w:rPr>
          <w:i/>
          <w:sz w:val="24"/>
          <w:szCs w:val="24"/>
        </w:rPr>
        <w:t xml:space="preserve">субподряда </w:t>
      </w:r>
      <w:r w:rsidRPr="0036245B">
        <w:rPr>
          <w:i/>
          <w:sz w:val="24"/>
          <w:szCs w:val="24"/>
        </w:rPr>
        <w:t>указать</w:t>
      </w:r>
      <w:r w:rsidRPr="0036245B">
        <w:rPr>
          <w:sz w:val="24"/>
          <w:szCs w:val="24"/>
        </w:rPr>
        <w:t>)</w:t>
      </w:r>
      <w:r>
        <w:rPr>
          <w:szCs w:val="28"/>
        </w:rPr>
        <w:t>.</w:t>
      </w:r>
    </w:p>
    <w:p w14:paraId="2B7ED73F" w14:textId="77777777" w:rsidR="00B85CD5" w:rsidRPr="00E87C40" w:rsidRDefault="00B85CD5" w:rsidP="00B85CD5">
      <w:pPr>
        <w:pStyle w:val="afb"/>
        <w:jc w:val="both"/>
        <w:rPr>
          <w:szCs w:val="28"/>
        </w:rPr>
      </w:pPr>
      <w:r>
        <w:rPr>
          <w:szCs w:val="28"/>
        </w:rPr>
        <w:t xml:space="preserve">__________ (поставка товаров, выполнение работ, оказание услуг)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sidRPr="0036245B">
        <w:rPr>
          <w:i/>
          <w:sz w:val="24"/>
          <w:szCs w:val="24"/>
        </w:rPr>
        <w:t>(указать необходимое)</w:t>
      </w:r>
      <w:r>
        <w:rPr>
          <w:szCs w:val="28"/>
        </w:rPr>
        <w:t>.</w:t>
      </w:r>
    </w:p>
    <w:p w14:paraId="2B7ED740" w14:textId="77777777" w:rsidR="00B85CD5" w:rsidRPr="00E87C40" w:rsidRDefault="003F4CDF" w:rsidP="00B85CD5">
      <w:pPr>
        <w:pStyle w:val="afb"/>
        <w:jc w:val="both"/>
        <w:rPr>
          <w:szCs w:val="28"/>
        </w:rPr>
      </w:pPr>
      <w:r>
        <w:rPr>
          <w:szCs w:val="28"/>
        </w:rPr>
        <w:t>2</w:t>
      </w:r>
      <w:r w:rsidR="00B85CD5">
        <w:rPr>
          <w:szCs w:val="28"/>
        </w:rPr>
        <w:t xml:space="preserve">.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sidR="00B85CD5" w:rsidRPr="002F5A55">
        <w:rPr>
          <w:b/>
          <w:szCs w:val="28"/>
        </w:rPr>
        <w:t>согласны</w:t>
      </w:r>
      <w:r w:rsidR="00B85CD5">
        <w:rPr>
          <w:szCs w:val="28"/>
        </w:rPr>
        <w:t>.</w:t>
      </w:r>
    </w:p>
    <w:p w14:paraId="2B7ED741" w14:textId="77777777" w:rsidR="00B85CD5" w:rsidRPr="00E87C40" w:rsidRDefault="00B85CD5" w:rsidP="00B85CD5">
      <w:pPr>
        <w:pStyle w:val="afb"/>
        <w:jc w:val="both"/>
        <w:rPr>
          <w:szCs w:val="28"/>
        </w:rPr>
      </w:pPr>
      <w:r>
        <w:rPr>
          <w:szCs w:val="28"/>
        </w:rPr>
        <w:t xml:space="preserve">При осуществлении ЭДО предполагается обмен следующими документами </w:t>
      </w:r>
      <w:r w:rsidRPr="0036245B">
        <w:rPr>
          <w:i/>
          <w:sz w:val="24"/>
          <w:szCs w:val="24"/>
        </w:rPr>
        <w:t>(удалить ненужные строки)</w:t>
      </w:r>
      <w:r>
        <w:rPr>
          <w:szCs w:val="28"/>
        </w:rPr>
        <w:t>:</w:t>
      </w:r>
    </w:p>
    <w:p w14:paraId="2B7ED742" w14:textId="77777777" w:rsidR="00B85CD5" w:rsidRPr="00E87C40" w:rsidRDefault="00B85CD5" w:rsidP="00B85CD5">
      <w:pPr>
        <w:pStyle w:val="afb"/>
        <w:jc w:val="both"/>
        <w:rPr>
          <w:szCs w:val="28"/>
        </w:rPr>
      </w:pPr>
      <w:r>
        <w:rPr>
          <w:szCs w:val="28"/>
        </w:rPr>
        <w:t>- акт выполненных работ/оказанных услуг;</w:t>
      </w:r>
    </w:p>
    <w:p w14:paraId="2B7ED743" w14:textId="77777777" w:rsidR="00732A5C" w:rsidRPr="00732A5C" w:rsidRDefault="00732A5C" w:rsidP="00732A5C">
      <w:pPr>
        <w:pStyle w:val="afb"/>
        <w:jc w:val="both"/>
        <w:rPr>
          <w:szCs w:val="28"/>
        </w:rPr>
      </w:pPr>
      <w:r w:rsidRPr="00732A5C">
        <w:rPr>
          <w:szCs w:val="28"/>
        </w:rPr>
        <w:t>- универсальный передаточный документ (УПД);</w:t>
      </w:r>
    </w:p>
    <w:p w14:paraId="2B7ED744" w14:textId="77777777" w:rsidR="00732A5C" w:rsidRPr="00732A5C" w:rsidRDefault="00732A5C" w:rsidP="00732A5C">
      <w:pPr>
        <w:pStyle w:val="afb"/>
        <w:jc w:val="both"/>
        <w:rPr>
          <w:szCs w:val="28"/>
        </w:rPr>
      </w:pPr>
      <w:r w:rsidRPr="00732A5C">
        <w:rPr>
          <w:szCs w:val="28"/>
        </w:rPr>
        <w:t>- счет-фактура;</w:t>
      </w:r>
    </w:p>
    <w:p w14:paraId="2B7ED745" w14:textId="77777777" w:rsidR="00732A5C" w:rsidRDefault="00732A5C" w:rsidP="00732A5C">
      <w:pPr>
        <w:pStyle w:val="afb"/>
        <w:jc w:val="both"/>
        <w:rPr>
          <w:szCs w:val="28"/>
        </w:rPr>
      </w:pPr>
      <w:r w:rsidRPr="00732A5C">
        <w:rPr>
          <w:szCs w:val="28"/>
        </w:rPr>
        <w:t>- корректировочный документ/</w:t>
      </w:r>
      <w:proofErr w:type="gramStart"/>
      <w:r w:rsidRPr="00732A5C">
        <w:rPr>
          <w:szCs w:val="28"/>
        </w:rPr>
        <w:t>корректировочная</w:t>
      </w:r>
      <w:proofErr w:type="gramEnd"/>
      <w:r w:rsidRPr="00732A5C">
        <w:rPr>
          <w:szCs w:val="28"/>
        </w:rPr>
        <w:t xml:space="preserve"> счет-фактура</w:t>
      </w:r>
    </w:p>
    <w:p w14:paraId="2B7ED746" w14:textId="77777777" w:rsidR="00B85CD5" w:rsidRPr="00E87C40" w:rsidRDefault="003F4CDF" w:rsidP="00732A5C">
      <w:pPr>
        <w:pStyle w:val="afb"/>
        <w:jc w:val="both"/>
        <w:rPr>
          <w:szCs w:val="28"/>
        </w:rPr>
      </w:pPr>
      <w:r>
        <w:rPr>
          <w:szCs w:val="28"/>
        </w:rPr>
        <w:t>3</w:t>
      </w:r>
      <w:r w:rsidR="00B85CD5">
        <w:rPr>
          <w:szCs w:val="28"/>
        </w:rPr>
        <w:t>. Срок действия настоящего финансово-коммерческого предложения составляет _______________ (</w:t>
      </w:r>
      <w:r w:rsidR="00B85CD5" w:rsidRPr="00732A5C">
        <w:rPr>
          <w:i/>
          <w:sz w:val="24"/>
          <w:szCs w:val="24"/>
        </w:rPr>
        <w:t>претендентом указывается срок не менее установленного в пункте 22 Информационной карты)</w:t>
      </w:r>
      <w:r w:rsidR="00B85CD5">
        <w:rPr>
          <w:szCs w:val="28"/>
        </w:rPr>
        <w:t xml:space="preserve"> календарных дней </w:t>
      </w:r>
      <w:proofErr w:type="gramStart"/>
      <w:r w:rsidR="00B85CD5">
        <w:rPr>
          <w:szCs w:val="28"/>
        </w:rPr>
        <w:t>с даты окончания</w:t>
      </w:r>
      <w:proofErr w:type="gramEnd"/>
      <w:r w:rsidR="00B85CD5">
        <w:rPr>
          <w:szCs w:val="28"/>
        </w:rPr>
        <w:t xml:space="preserve"> срока подачи Заявок, указанной в пункте 7 Информационной карты.</w:t>
      </w:r>
    </w:p>
    <w:p w14:paraId="2B7ED747" w14:textId="77777777" w:rsidR="00B85CD5" w:rsidRPr="00E87C40" w:rsidRDefault="003F4CDF" w:rsidP="00B85CD5">
      <w:pPr>
        <w:pStyle w:val="afb"/>
        <w:jc w:val="both"/>
        <w:rPr>
          <w:szCs w:val="28"/>
        </w:rPr>
      </w:pPr>
      <w:r>
        <w:rPr>
          <w:szCs w:val="28"/>
        </w:rPr>
        <w:t>4</w:t>
      </w:r>
      <w:r w:rsidR="00B85CD5">
        <w:rPr>
          <w:szCs w:val="28"/>
        </w:rPr>
        <w:t xml:space="preserve">. Если предложения, изложенные в финансово-коммерческом предложении, будут приняты Заказчиком, </w:t>
      </w:r>
      <w:r w:rsidR="00B85CD5" w:rsidRPr="00732A5C">
        <w:rPr>
          <w:i/>
          <w:sz w:val="24"/>
          <w:szCs w:val="24"/>
        </w:rPr>
        <w:t>________(полное наименование претендента)</w:t>
      </w:r>
      <w:r w:rsidR="00B85CD5">
        <w:rPr>
          <w:szCs w:val="28"/>
        </w:rPr>
        <w:t xml:space="preserve"> берет на себя обязательство </w:t>
      </w:r>
      <w:r w:rsidR="00B85CD5" w:rsidRPr="00732A5C">
        <w:rPr>
          <w:szCs w:val="28"/>
        </w:rPr>
        <w:t>поставить товары, в</w:t>
      </w:r>
      <w:r w:rsidR="00732A5C">
        <w:rPr>
          <w:szCs w:val="28"/>
        </w:rPr>
        <w:t xml:space="preserve">ыполнить работы, оказать </w:t>
      </w:r>
      <w:proofErr w:type="gramStart"/>
      <w:r w:rsidR="00732A5C">
        <w:rPr>
          <w:szCs w:val="28"/>
        </w:rPr>
        <w:t>услуги</w:t>
      </w:r>
      <w:proofErr w:type="gramEnd"/>
      <w:r w:rsidR="00B85CD5" w:rsidRPr="00732A5C">
        <w:rPr>
          <w:szCs w:val="28"/>
        </w:rPr>
        <w:t xml:space="preserve"> </w:t>
      </w:r>
      <w:r w:rsidR="00732A5C">
        <w:rPr>
          <w:szCs w:val="28"/>
        </w:rPr>
        <w:t xml:space="preserve">предусмотренные Открытым конкурсом </w:t>
      </w:r>
      <w:r w:rsidR="00B85CD5">
        <w:rPr>
          <w:szCs w:val="28"/>
        </w:rPr>
        <w:t>в соответствии с требованиями документации о закупке и согласно н</w:t>
      </w:r>
      <w:r w:rsidR="00732A5C">
        <w:rPr>
          <w:szCs w:val="28"/>
        </w:rPr>
        <w:t>астоящим</w:t>
      </w:r>
      <w:r w:rsidR="00B85CD5">
        <w:rPr>
          <w:szCs w:val="28"/>
        </w:rPr>
        <w:t xml:space="preserve"> предложениям.</w:t>
      </w:r>
    </w:p>
    <w:p w14:paraId="2B7ED748" w14:textId="77777777" w:rsidR="00B85CD5" w:rsidRPr="00E87C40" w:rsidRDefault="003F4CDF" w:rsidP="00B85CD5">
      <w:pPr>
        <w:pStyle w:val="afb"/>
        <w:jc w:val="both"/>
        <w:rPr>
          <w:szCs w:val="28"/>
        </w:rPr>
      </w:pPr>
      <w:r>
        <w:rPr>
          <w:szCs w:val="28"/>
        </w:rPr>
        <w:t>5</w:t>
      </w:r>
      <w:r w:rsidR="00B85CD5">
        <w:rPr>
          <w:szCs w:val="28"/>
        </w:rPr>
        <w:t xml:space="preserve">. В случае если предложения </w:t>
      </w:r>
      <w:r w:rsidR="00B85CD5" w:rsidRPr="00732A5C">
        <w:rPr>
          <w:i/>
          <w:sz w:val="24"/>
          <w:szCs w:val="24"/>
        </w:rPr>
        <w:t>________(полное наименование претендента)</w:t>
      </w:r>
      <w:r w:rsidR="00B85CD5">
        <w:rPr>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B7ED749" w14:textId="77777777" w:rsidR="00B85CD5" w:rsidRPr="00E87C40" w:rsidRDefault="003F4CDF" w:rsidP="00B85CD5">
      <w:pPr>
        <w:pStyle w:val="afb"/>
        <w:jc w:val="both"/>
        <w:rPr>
          <w:szCs w:val="28"/>
        </w:rPr>
      </w:pPr>
      <w:proofErr w:type="gramStart"/>
      <w:r>
        <w:rPr>
          <w:szCs w:val="28"/>
        </w:rPr>
        <w:t>6</w:t>
      </w:r>
      <w:r w:rsidR="00B85CD5">
        <w:rPr>
          <w:szCs w:val="28"/>
        </w:rPr>
        <w:t>. ________</w:t>
      </w:r>
      <w:r w:rsidR="00732A5C">
        <w:rPr>
          <w:szCs w:val="28"/>
        </w:rPr>
        <w:t xml:space="preserve"> </w:t>
      </w:r>
      <w:r w:rsidR="00B85CD5" w:rsidRPr="00732A5C">
        <w:rPr>
          <w:i/>
          <w:sz w:val="24"/>
          <w:szCs w:val="24"/>
        </w:rPr>
        <w:t>(полное наименование претендента)</w:t>
      </w:r>
      <w:r w:rsidR="00B85CD5">
        <w:rPr>
          <w:szCs w:val="28"/>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2B7ED74A" w14:textId="77777777" w:rsidR="00B85CD5" w:rsidRDefault="003F4CDF" w:rsidP="00B85CD5">
      <w:pPr>
        <w:pStyle w:val="afb"/>
        <w:jc w:val="both"/>
        <w:rPr>
          <w:szCs w:val="28"/>
        </w:rPr>
      </w:pPr>
      <w:r>
        <w:rPr>
          <w:szCs w:val="28"/>
        </w:rPr>
        <w:t>7</w:t>
      </w:r>
      <w:r w:rsidR="00B85CD5">
        <w:rPr>
          <w:szCs w:val="28"/>
        </w:rPr>
        <w:t>. ________</w:t>
      </w:r>
      <w:r w:rsidR="00732A5C">
        <w:rPr>
          <w:szCs w:val="28"/>
        </w:rPr>
        <w:t xml:space="preserve"> </w:t>
      </w:r>
      <w:r w:rsidR="00B85CD5" w:rsidRPr="00732A5C">
        <w:rPr>
          <w:i/>
          <w:sz w:val="24"/>
          <w:szCs w:val="24"/>
        </w:rPr>
        <w:t>(полное наименование претендента)</w:t>
      </w:r>
      <w:r w:rsidR="00B85CD5">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B7ED74B" w14:textId="77777777" w:rsidR="00B85CD5" w:rsidRPr="00E87C40" w:rsidRDefault="00B85CD5" w:rsidP="00B85CD5">
      <w:pPr>
        <w:pStyle w:val="afb"/>
        <w:jc w:val="both"/>
        <w:rPr>
          <w:szCs w:val="28"/>
        </w:rPr>
      </w:pPr>
    </w:p>
    <w:p w14:paraId="2B7ED74C" w14:textId="77777777" w:rsidR="00B85CD5" w:rsidRPr="003A23E0" w:rsidRDefault="00B85CD5" w:rsidP="00B85CD5">
      <w:pPr>
        <w:pStyle w:val="afb"/>
        <w:ind w:firstLine="0"/>
        <w:jc w:val="both"/>
        <w:rPr>
          <w:rFonts w:ascii="Arial" w:hAnsi="Arial"/>
          <w:bCs/>
          <w:szCs w:val="28"/>
        </w:rPr>
      </w:pPr>
      <w:r>
        <w:rPr>
          <w:b/>
          <w:bCs/>
          <w:szCs w:val="28"/>
        </w:rPr>
        <w:t xml:space="preserve">Представитель, имеющий полномочия подписать Заявку на участие </w:t>
      </w:r>
      <w:r w:rsidR="007F193B">
        <w:rPr>
          <w:b/>
          <w:bCs/>
          <w:szCs w:val="28"/>
        </w:rPr>
        <w:t>в Открытом конкурсе от имени _</w:t>
      </w:r>
      <w:r>
        <w:rPr>
          <w:b/>
          <w:bCs/>
          <w:szCs w:val="28"/>
        </w:rPr>
        <w:t>_______________________________________</w:t>
      </w:r>
    </w:p>
    <w:p w14:paraId="2B7ED74D" w14:textId="77777777" w:rsidR="00B85CD5" w:rsidRPr="003A23E0" w:rsidRDefault="00B85CD5" w:rsidP="00B85CD5">
      <w:pPr>
        <w:tabs>
          <w:tab w:val="left" w:pos="8640"/>
        </w:tabs>
        <w:jc w:val="center"/>
        <w:rPr>
          <w:i/>
        </w:rPr>
      </w:pPr>
      <w:r>
        <w:rPr>
          <w:i/>
        </w:rPr>
        <w:t>(наименование претендента)</w:t>
      </w:r>
    </w:p>
    <w:p w14:paraId="2B7ED74E" w14:textId="77777777" w:rsidR="00B85CD5" w:rsidRPr="003A23E0" w:rsidRDefault="00B85CD5" w:rsidP="00B85CD5">
      <w:pPr>
        <w:rPr>
          <w:sz w:val="28"/>
          <w:szCs w:val="28"/>
          <w:lang w:eastAsia="ru-RU"/>
        </w:rPr>
      </w:pPr>
      <w:r>
        <w:rPr>
          <w:sz w:val="28"/>
          <w:szCs w:val="28"/>
          <w:lang w:eastAsia="ru-RU"/>
        </w:rPr>
        <w:t>____________________________________________________________________</w:t>
      </w:r>
    </w:p>
    <w:p w14:paraId="2B7ED74F" w14:textId="1CF47BE2" w:rsidR="00B85CD5" w:rsidRPr="003A23E0" w:rsidRDefault="00B85CD5" w:rsidP="00B85CD5">
      <w:pPr>
        <w:rPr>
          <w:i/>
        </w:rPr>
      </w:pPr>
      <w:r>
        <w:rPr>
          <w:i/>
        </w:rPr>
        <w:t xml:space="preserve">       М.П.</w:t>
      </w:r>
      <w:r>
        <w:rPr>
          <w:i/>
        </w:rPr>
        <w:tab/>
      </w:r>
      <w:r>
        <w:rPr>
          <w:i/>
        </w:rPr>
        <w:tab/>
      </w:r>
      <w:r>
        <w:rPr>
          <w:i/>
        </w:rPr>
        <w:tab/>
        <w:t>(должность, подпись, ФИО</w:t>
      </w:r>
      <w:r w:rsidR="002F5A55">
        <w:rPr>
          <w:i/>
        </w:rPr>
        <w:t xml:space="preserve"> полностью</w:t>
      </w:r>
      <w:r>
        <w:rPr>
          <w:i/>
        </w:rPr>
        <w:t>)</w:t>
      </w:r>
    </w:p>
    <w:p w14:paraId="2B7ED750" w14:textId="77777777" w:rsidR="006B6573" w:rsidRPr="002517ED" w:rsidRDefault="00B85CD5" w:rsidP="002517ED">
      <w:r>
        <w:rPr>
          <w:sz w:val="28"/>
          <w:szCs w:val="28"/>
          <w:lang w:eastAsia="ru-RU"/>
        </w:rPr>
        <w:t>"____" _________ 202__ г</w:t>
      </w:r>
      <w:r w:rsidR="002517ED">
        <w:rPr>
          <w:sz w:val="28"/>
          <w:szCs w:val="28"/>
          <w:lang w:eastAsia="ru-RU"/>
        </w:rPr>
        <w:t>.</w:t>
      </w:r>
    </w:p>
    <w:p w14:paraId="2B7ED751"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2B7ED752" w14:textId="77777777" w:rsidR="00CD004D" w:rsidRPr="00CD004D" w:rsidRDefault="00CD004D" w:rsidP="00CD004D">
      <w:pPr>
        <w:jc w:val="right"/>
        <w:rPr>
          <w:rFonts w:eastAsia="MS Mincho"/>
          <w:sz w:val="28"/>
          <w:szCs w:val="28"/>
        </w:rPr>
      </w:pPr>
      <w:r w:rsidRPr="00CD004D">
        <w:rPr>
          <w:rFonts w:eastAsia="MS Mincho"/>
          <w:sz w:val="28"/>
          <w:szCs w:val="28"/>
        </w:rPr>
        <w:lastRenderedPageBreak/>
        <w:t>Приложение № 4</w:t>
      </w:r>
    </w:p>
    <w:p w14:paraId="2B7ED753" w14:textId="77777777" w:rsidR="00CD004D" w:rsidRPr="00CD004D" w:rsidRDefault="00CD004D" w:rsidP="00CD004D">
      <w:pPr>
        <w:jc w:val="right"/>
        <w:rPr>
          <w:sz w:val="28"/>
          <w:szCs w:val="28"/>
        </w:rPr>
      </w:pPr>
      <w:r w:rsidRPr="00CD004D">
        <w:rPr>
          <w:rFonts w:eastAsia="MS Mincho"/>
          <w:sz w:val="28"/>
          <w:szCs w:val="28"/>
        </w:rPr>
        <w:t>к документации о закупке</w:t>
      </w:r>
    </w:p>
    <w:p w14:paraId="2B7ED754" w14:textId="77777777" w:rsidR="00CD004D" w:rsidRPr="00CD004D" w:rsidRDefault="00CD004D" w:rsidP="00CD004D">
      <w:pPr>
        <w:rPr>
          <w:sz w:val="28"/>
          <w:szCs w:val="28"/>
        </w:rPr>
      </w:pPr>
    </w:p>
    <w:p w14:paraId="2B7ED755" w14:textId="77777777" w:rsidR="00CD004D" w:rsidRPr="00CD004D" w:rsidRDefault="00CD004D" w:rsidP="00CD004D">
      <w:pPr>
        <w:jc w:val="center"/>
        <w:rPr>
          <w:b/>
          <w:bCs/>
          <w:sz w:val="28"/>
          <w:szCs w:val="28"/>
        </w:rPr>
      </w:pPr>
    </w:p>
    <w:p w14:paraId="2B7ED756" w14:textId="77777777" w:rsidR="00CD004D" w:rsidRPr="00CD004D" w:rsidRDefault="00CD004D" w:rsidP="00CD004D">
      <w:pPr>
        <w:jc w:val="center"/>
        <w:rPr>
          <w:b/>
          <w:bCs/>
          <w:sz w:val="28"/>
          <w:szCs w:val="28"/>
        </w:rPr>
      </w:pPr>
      <w:r w:rsidRPr="00CD004D">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B7ED757" w14:textId="77777777" w:rsidR="00CD004D" w:rsidRPr="00CD004D" w:rsidRDefault="00CD004D" w:rsidP="00CD004D">
      <w:pPr>
        <w:jc w:val="center"/>
        <w:rPr>
          <w:i/>
        </w:rPr>
      </w:pPr>
      <w:r w:rsidRPr="00CD004D">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CD004D" w:rsidRPr="00CD004D" w14:paraId="2B7ED75F" w14:textId="77777777" w:rsidTr="00CE6AD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2B7ED758" w14:textId="77777777" w:rsidR="00CD004D" w:rsidRPr="00CD004D" w:rsidRDefault="00CD004D" w:rsidP="00CD004D">
            <w:pPr>
              <w:jc w:val="center"/>
            </w:pPr>
            <w:r w:rsidRPr="00CD004D">
              <w:t>№</w:t>
            </w:r>
          </w:p>
        </w:tc>
        <w:tc>
          <w:tcPr>
            <w:tcW w:w="1135" w:type="dxa"/>
            <w:tcBorders>
              <w:top w:val="single" w:sz="4" w:space="0" w:color="auto"/>
              <w:left w:val="single" w:sz="4" w:space="0" w:color="auto"/>
              <w:bottom w:val="single" w:sz="4" w:space="0" w:color="auto"/>
              <w:right w:val="single" w:sz="4" w:space="0" w:color="auto"/>
            </w:tcBorders>
            <w:vAlign w:val="center"/>
          </w:tcPr>
          <w:p w14:paraId="2B7ED759" w14:textId="77777777" w:rsidR="00CD004D" w:rsidRPr="00CD004D" w:rsidRDefault="00CD004D" w:rsidP="00CD004D">
            <w:pPr>
              <w:jc w:val="center"/>
            </w:pPr>
            <w:r w:rsidRPr="00CD004D">
              <w:t>Дата и номер договора</w:t>
            </w:r>
            <w:r w:rsidRPr="00CD004D">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2B7ED75A" w14:textId="77777777" w:rsidR="00CD004D" w:rsidRPr="00CD004D" w:rsidRDefault="00CD004D" w:rsidP="00CD004D">
            <w:pPr>
              <w:jc w:val="center"/>
            </w:pPr>
            <w:r w:rsidRPr="00CD004D">
              <w:t xml:space="preserve">Предмет договора </w:t>
            </w:r>
            <w:r w:rsidRPr="00CD004D">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B7ED75B" w14:textId="77777777" w:rsidR="00CD004D" w:rsidRPr="00CD004D" w:rsidRDefault="00CD004D" w:rsidP="00CD004D">
            <w:pPr>
              <w:jc w:val="center"/>
            </w:pPr>
            <w:r w:rsidRPr="00CD004D">
              <w:t xml:space="preserve">Сроки действия договора, </w:t>
            </w:r>
            <w:r w:rsidRPr="00CD004D">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2B7ED75C" w14:textId="77777777" w:rsidR="00CD004D" w:rsidRPr="00CD004D" w:rsidRDefault="00CD004D" w:rsidP="00CD004D">
            <w:pPr>
              <w:jc w:val="center"/>
            </w:pPr>
            <w:r w:rsidRPr="00CD004D">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B7ED75D" w14:textId="77777777" w:rsidR="00CD004D" w:rsidRPr="00CD004D" w:rsidRDefault="00CD004D" w:rsidP="00CD004D">
            <w:pPr>
              <w:jc w:val="center"/>
            </w:pPr>
            <w:r w:rsidRPr="00CD004D">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2B7ED75E" w14:textId="77777777" w:rsidR="00CD004D" w:rsidRPr="00CD004D" w:rsidRDefault="00CD004D" w:rsidP="00CD004D">
            <w:pPr>
              <w:jc w:val="center"/>
            </w:pPr>
            <w:r>
              <w:t xml:space="preserve">Сумма по </w:t>
            </w:r>
            <w:r w:rsidRPr="00CD004D">
              <w:t>документам, подтверждающим факт реализации договора, без учета НДС, руб.</w:t>
            </w:r>
          </w:p>
        </w:tc>
      </w:tr>
      <w:tr w:rsidR="00CD004D" w:rsidRPr="00CD004D" w14:paraId="2B7ED767" w14:textId="77777777" w:rsidTr="00CE6ADF">
        <w:trPr>
          <w:trHeight w:val="274"/>
        </w:trPr>
        <w:tc>
          <w:tcPr>
            <w:tcW w:w="421" w:type="dxa"/>
            <w:tcBorders>
              <w:top w:val="single" w:sz="4" w:space="0" w:color="auto"/>
              <w:left w:val="single" w:sz="4" w:space="0" w:color="auto"/>
              <w:bottom w:val="single" w:sz="4" w:space="0" w:color="auto"/>
              <w:right w:val="single" w:sz="4" w:space="0" w:color="auto"/>
            </w:tcBorders>
          </w:tcPr>
          <w:p w14:paraId="2B7ED760" w14:textId="77777777" w:rsidR="00CD004D" w:rsidRPr="00CD004D" w:rsidRDefault="00CD004D" w:rsidP="00CD004D">
            <w:r w:rsidRPr="00CD004D">
              <w:t>1.</w:t>
            </w:r>
          </w:p>
        </w:tc>
        <w:tc>
          <w:tcPr>
            <w:tcW w:w="1135" w:type="dxa"/>
            <w:tcBorders>
              <w:top w:val="single" w:sz="4" w:space="0" w:color="auto"/>
              <w:left w:val="single" w:sz="4" w:space="0" w:color="auto"/>
              <w:bottom w:val="single" w:sz="4" w:space="0" w:color="auto"/>
              <w:right w:val="single" w:sz="4" w:space="0" w:color="auto"/>
            </w:tcBorders>
            <w:vAlign w:val="center"/>
          </w:tcPr>
          <w:p w14:paraId="2B7ED761" w14:textId="77777777" w:rsidR="00CD004D" w:rsidRPr="00CD004D" w:rsidRDefault="00CD004D" w:rsidP="00CD004D">
            <w:pPr>
              <w:jc w:val="center"/>
            </w:pPr>
          </w:p>
        </w:tc>
        <w:tc>
          <w:tcPr>
            <w:tcW w:w="2805" w:type="dxa"/>
            <w:tcBorders>
              <w:top w:val="single" w:sz="4" w:space="0" w:color="auto"/>
              <w:left w:val="single" w:sz="4" w:space="0" w:color="auto"/>
              <w:bottom w:val="single" w:sz="4" w:space="0" w:color="auto"/>
              <w:right w:val="single" w:sz="4" w:space="0" w:color="auto"/>
            </w:tcBorders>
          </w:tcPr>
          <w:p w14:paraId="2B7ED762" w14:textId="77777777" w:rsidR="00CD004D" w:rsidRPr="00CD004D" w:rsidRDefault="00CD004D" w:rsidP="00CD004D"/>
        </w:tc>
        <w:tc>
          <w:tcPr>
            <w:tcW w:w="1417" w:type="dxa"/>
            <w:tcBorders>
              <w:top w:val="single" w:sz="4" w:space="0" w:color="auto"/>
              <w:left w:val="single" w:sz="4" w:space="0" w:color="auto"/>
              <w:bottom w:val="single" w:sz="4" w:space="0" w:color="auto"/>
              <w:right w:val="single" w:sz="4" w:space="0" w:color="auto"/>
            </w:tcBorders>
          </w:tcPr>
          <w:p w14:paraId="2B7ED763" w14:textId="77777777" w:rsidR="00CD004D" w:rsidRPr="00CD004D" w:rsidRDefault="00CD004D" w:rsidP="00CD004D"/>
        </w:tc>
        <w:tc>
          <w:tcPr>
            <w:tcW w:w="1134" w:type="dxa"/>
            <w:tcBorders>
              <w:top w:val="single" w:sz="4" w:space="0" w:color="auto"/>
              <w:left w:val="single" w:sz="4" w:space="0" w:color="auto"/>
              <w:bottom w:val="single" w:sz="4" w:space="0" w:color="auto"/>
              <w:right w:val="single" w:sz="4" w:space="0" w:color="auto"/>
            </w:tcBorders>
          </w:tcPr>
          <w:p w14:paraId="2B7ED764" w14:textId="77777777" w:rsidR="00CD004D" w:rsidRPr="00CD004D" w:rsidRDefault="00CD004D" w:rsidP="00CD004D"/>
        </w:tc>
        <w:tc>
          <w:tcPr>
            <w:tcW w:w="1701" w:type="dxa"/>
            <w:tcBorders>
              <w:top w:val="single" w:sz="4" w:space="0" w:color="auto"/>
              <w:left w:val="single" w:sz="4" w:space="0" w:color="auto"/>
              <w:bottom w:val="single" w:sz="4" w:space="0" w:color="auto"/>
              <w:right w:val="single" w:sz="4" w:space="0" w:color="auto"/>
            </w:tcBorders>
          </w:tcPr>
          <w:p w14:paraId="2B7ED765" w14:textId="77777777" w:rsidR="00CD004D" w:rsidRPr="00CD004D" w:rsidRDefault="00CD004D" w:rsidP="00CD004D"/>
        </w:tc>
        <w:tc>
          <w:tcPr>
            <w:tcW w:w="1701" w:type="dxa"/>
            <w:tcBorders>
              <w:top w:val="single" w:sz="4" w:space="0" w:color="auto"/>
              <w:left w:val="single" w:sz="4" w:space="0" w:color="auto"/>
              <w:bottom w:val="single" w:sz="4" w:space="0" w:color="auto"/>
              <w:right w:val="single" w:sz="4" w:space="0" w:color="auto"/>
            </w:tcBorders>
          </w:tcPr>
          <w:p w14:paraId="2B7ED766" w14:textId="77777777" w:rsidR="00CD004D" w:rsidRPr="00CD004D" w:rsidRDefault="00CD004D" w:rsidP="00CD004D"/>
        </w:tc>
      </w:tr>
      <w:tr w:rsidR="00CD004D" w:rsidRPr="00CD004D" w14:paraId="2B7ED76F" w14:textId="77777777" w:rsidTr="00CE6ADF">
        <w:trPr>
          <w:trHeight w:val="262"/>
        </w:trPr>
        <w:tc>
          <w:tcPr>
            <w:tcW w:w="421" w:type="dxa"/>
            <w:tcBorders>
              <w:top w:val="single" w:sz="4" w:space="0" w:color="auto"/>
              <w:left w:val="single" w:sz="4" w:space="0" w:color="auto"/>
              <w:bottom w:val="single" w:sz="4" w:space="0" w:color="auto"/>
              <w:right w:val="single" w:sz="4" w:space="0" w:color="auto"/>
            </w:tcBorders>
          </w:tcPr>
          <w:p w14:paraId="2B7ED768" w14:textId="77777777" w:rsidR="00CD004D" w:rsidRPr="00CD004D" w:rsidRDefault="00CD004D" w:rsidP="00CD004D">
            <w:r w:rsidRPr="00CD004D">
              <w:t>2.</w:t>
            </w:r>
          </w:p>
        </w:tc>
        <w:tc>
          <w:tcPr>
            <w:tcW w:w="1135" w:type="dxa"/>
            <w:tcBorders>
              <w:top w:val="single" w:sz="4" w:space="0" w:color="auto"/>
              <w:left w:val="single" w:sz="4" w:space="0" w:color="auto"/>
              <w:bottom w:val="single" w:sz="4" w:space="0" w:color="auto"/>
              <w:right w:val="single" w:sz="4" w:space="0" w:color="auto"/>
            </w:tcBorders>
            <w:vAlign w:val="center"/>
          </w:tcPr>
          <w:p w14:paraId="2B7ED769" w14:textId="77777777" w:rsidR="00CD004D" w:rsidRPr="00CD004D" w:rsidRDefault="00CD004D" w:rsidP="00CD004D">
            <w:pPr>
              <w:jc w:val="center"/>
            </w:pPr>
          </w:p>
        </w:tc>
        <w:tc>
          <w:tcPr>
            <w:tcW w:w="2805" w:type="dxa"/>
            <w:tcBorders>
              <w:top w:val="single" w:sz="4" w:space="0" w:color="auto"/>
              <w:left w:val="single" w:sz="4" w:space="0" w:color="auto"/>
              <w:bottom w:val="single" w:sz="4" w:space="0" w:color="auto"/>
              <w:right w:val="single" w:sz="4" w:space="0" w:color="auto"/>
            </w:tcBorders>
          </w:tcPr>
          <w:p w14:paraId="2B7ED76A" w14:textId="77777777" w:rsidR="00CD004D" w:rsidRPr="00CD004D" w:rsidRDefault="00CD004D" w:rsidP="00CD004D"/>
        </w:tc>
        <w:tc>
          <w:tcPr>
            <w:tcW w:w="1417" w:type="dxa"/>
            <w:tcBorders>
              <w:top w:val="single" w:sz="4" w:space="0" w:color="auto"/>
              <w:left w:val="single" w:sz="4" w:space="0" w:color="auto"/>
              <w:bottom w:val="single" w:sz="4" w:space="0" w:color="auto"/>
              <w:right w:val="single" w:sz="4" w:space="0" w:color="auto"/>
            </w:tcBorders>
          </w:tcPr>
          <w:p w14:paraId="2B7ED76B" w14:textId="77777777" w:rsidR="00CD004D" w:rsidRPr="00CD004D" w:rsidRDefault="00CD004D" w:rsidP="00CD004D"/>
        </w:tc>
        <w:tc>
          <w:tcPr>
            <w:tcW w:w="1134" w:type="dxa"/>
            <w:tcBorders>
              <w:top w:val="single" w:sz="4" w:space="0" w:color="auto"/>
              <w:left w:val="single" w:sz="4" w:space="0" w:color="auto"/>
              <w:bottom w:val="single" w:sz="4" w:space="0" w:color="auto"/>
              <w:right w:val="single" w:sz="4" w:space="0" w:color="auto"/>
            </w:tcBorders>
          </w:tcPr>
          <w:p w14:paraId="2B7ED76C" w14:textId="77777777" w:rsidR="00CD004D" w:rsidRPr="00CD004D" w:rsidRDefault="00CD004D" w:rsidP="00CD004D"/>
        </w:tc>
        <w:tc>
          <w:tcPr>
            <w:tcW w:w="1701" w:type="dxa"/>
            <w:tcBorders>
              <w:top w:val="single" w:sz="4" w:space="0" w:color="auto"/>
              <w:left w:val="single" w:sz="4" w:space="0" w:color="auto"/>
              <w:bottom w:val="single" w:sz="4" w:space="0" w:color="auto"/>
              <w:right w:val="single" w:sz="4" w:space="0" w:color="auto"/>
            </w:tcBorders>
          </w:tcPr>
          <w:p w14:paraId="2B7ED76D" w14:textId="77777777" w:rsidR="00CD004D" w:rsidRPr="00CD004D" w:rsidRDefault="00CD004D" w:rsidP="00CD004D"/>
        </w:tc>
        <w:tc>
          <w:tcPr>
            <w:tcW w:w="1701" w:type="dxa"/>
            <w:tcBorders>
              <w:top w:val="single" w:sz="4" w:space="0" w:color="auto"/>
              <w:left w:val="single" w:sz="4" w:space="0" w:color="auto"/>
              <w:bottom w:val="single" w:sz="4" w:space="0" w:color="auto"/>
              <w:right w:val="single" w:sz="4" w:space="0" w:color="auto"/>
            </w:tcBorders>
          </w:tcPr>
          <w:p w14:paraId="2B7ED76E" w14:textId="77777777" w:rsidR="00CD004D" w:rsidRPr="00CD004D" w:rsidRDefault="00CD004D" w:rsidP="00CD004D"/>
        </w:tc>
      </w:tr>
      <w:tr w:rsidR="00CD004D" w:rsidRPr="00CD004D" w14:paraId="2B7ED773" w14:textId="77777777" w:rsidTr="00CE6AD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B7ED770" w14:textId="77777777" w:rsidR="00CD004D" w:rsidRPr="00CD004D" w:rsidRDefault="00CD004D" w:rsidP="00CD004D">
            <w:pPr>
              <w:jc w:val="center"/>
            </w:pPr>
            <w:r w:rsidRPr="00CD004D">
              <w:t>Итого:</w:t>
            </w:r>
          </w:p>
        </w:tc>
        <w:tc>
          <w:tcPr>
            <w:tcW w:w="1701" w:type="dxa"/>
            <w:tcBorders>
              <w:top w:val="single" w:sz="4" w:space="0" w:color="auto"/>
              <w:left w:val="single" w:sz="4" w:space="0" w:color="auto"/>
              <w:bottom w:val="single" w:sz="4" w:space="0" w:color="auto"/>
              <w:right w:val="single" w:sz="4" w:space="0" w:color="auto"/>
            </w:tcBorders>
          </w:tcPr>
          <w:p w14:paraId="2B7ED771" w14:textId="77777777" w:rsidR="00CD004D" w:rsidRPr="00CD004D" w:rsidRDefault="00CD004D" w:rsidP="00CD004D">
            <w:pPr>
              <w:rPr>
                <w:i/>
                <w:sz w:val="20"/>
                <w:szCs w:val="20"/>
              </w:rPr>
            </w:pPr>
            <w:r w:rsidRPr="00CD004D">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2B7ED772" w14:textId="77777777" w:rsidR="00CD004D" w:rsidRPr="00CD004D" w:rsidRDefault="00CD004D" w:rsidP="00CD004D">
            <w:pPr>
              <w:rPr>
                <w:i/>
                <w:sz w:val="20"/>
                <w:szCs w:val="20"/>
              </w:rPr>
            </w:pPr>
            <w:r w:rsidRPr="00CD004D">
              <w:rPr>
                <w:i/>
                <w:sz w:val="20"/>
                <w:szCs w:val="20"/>
              </w:rPr>
              <w:t>_______указывается общая сумма по всем документам.</w:t>
            </w:r>
          </w:p>
        </w:tc>
      </w:tr>
    </w:tbl>
    <w:p w14:paraId="2B7ED774" w14:textId="77777777" w:rsidR="00CD004D" w:rsidRPr="00CD004D" w:rsidRDefault="00CD004D" w:rsidP="00CD004D">
      <w:pPr>
        <w:rPr>
          <w:sz w:val="28"/>
          <w:szCs w:val="28"/>
        </w:rPr>
      </w:pPr>
    </w:p>
    <w:p w14:paraId="2B7ED775" w14:textId="77777777" w:rsidR="00CD004D" w:rsidRPr="00CD004D" w:rsidRDefault="00CD004D" w:rsidP="00CD004D">
      <w:r w:rsidRPr="00CD004D">
        <w:rPr>
          <w:color w:val="FF0000"/>
        </w:rPr>
        <w:t>Порядок предоставления документов</w:t>
      </w:r>
      <w:r w:rsidR="007B2AA0">
        <w:t>:</w:t>
      </w:r>
    </w:p>
    <w:p w14:paraId="2B7ED776" w14:textId="77777777" w:rsidR="00CD004D" w:rsidRPr="00CD004D" w:rsidRDefault="00CD004D" w:rsidP="00CD004D"/>
    <w:p w14:paraId="2B7ED777" w14:textId="77777777" w:rsidR="00CD004D" w:rsidRPr="00CD004D" w:rsidRDefault="00CD004D" w:rsidP="00CD004D">
      <w:r w:rsidRPr="00CD004D">
        <w:t>1.1. копия договора, указанного в строке 1</w:t>
      </w:r>
      <w:r w:rsidR="007F193B">
        <w:t xml:space="preserve"> таблицы</w:t>
      </w:r>
      <w:r w:rsidRPr="00CD004D">
        <w:t>;</w:t>
      </w:r>
    </w:p>
    <w:p w14:paraId="2B7ED778" w14:textId="77777777" w:rsidR="00CD004D" w:rsidRPr="00CD004D" w:rsidRDefault="00CD004D" w:rsidP="00CD004D">
      <w:r w:rsidRPr="00CD004D">
        <w:t>1.2. копии документов, подтверждающих факт реализации договора на сумму, указанную в строке 1</w:t>
      </w:r>
      <w:r w:rsidR="007B2AA0">
        <w:t xml:space="preserve"> таблицы</w:t>
      </w:r>
      <w:r w:rsidRPr="00CD004D">
        <w:t>;</w:t>
      </w:r>
    </w:p>
    <w:p w14:paraId="2B7ED779" w14:textId="77777777" w:rsidR="00CD004D" w:rsidRPr="00CD004D" w:rsidRDefault="007B2AA0" w:rsidP="00CD004D">
      <w:r>
        <w:t xml:space="preserve">2.1. </w:t>
      </w:r>
      <w:r w:rsidR="00CD004D" w:rsidRPr="00CD004D">
        <w:t>копия договора, указанного в строке 2</w:t>
      </w:r>
      <w:r w:rsidR="007F193B">
        <w:t xml:space="preserve"> таблицы</w:t>
      </w:r>
      <w:r w:rsidR="00CD004D" w:rsidRPr="00CD004D">
        <w:t>;</w:t>
      </w:r>
    </w:p>
    <w:p w14:paraId="2B7ED77A" w14:textId="77777777" w:rsidR="00CD004D" w:rsidRPr="00CD004D" w:rsidRDefault="007B2AA0" w:rsidP="00CD004D">
      <w:r>
        <w:t xml:space="preserve">2.2. </w:t>
      </w:r>
      <w:r w:rsidR="00CD004D" w:rsidRPr="00CD004D">
        <w:t>копии документов, подтверждающих факт реализации договора на сумму, указанную в строке 2</w:t>
      </w:r>
      <w:r>
        <w:t xml:space="preserve"> таблицы</w:t>
      </w:r>
      <w:r w:rsidR="00CD004D" w:rsidRPr="00CD004D">
        <w:t>.</w:t>
      </w:r>
    </w:p>
    <w:p w14:paraId="2B7ED77B" w14:textId="77777777" w:rsidR="00CD004D" w:rsidRPr="00CD004D" w:rsidRDefault="00CD004D" w:rsidP="00CD004D">
      <w:r w:rsidRPr="00CD004D">
        <w:t>3.1……. и т.д.</w:t>
      </w:r>
    </w:p>
    <w:p w14:paraId="2B7ED77C" w14:textId="77777777" w:rsidR="00CD004D" w:rsidRPr="00CD004D" w:rsidRDefault="00CD004D" w:rsidP="00CD004D">
      <w:pPr>
        <w:jc w:val="center"/>
        <w:rPr>
          <w:b/>
          <w:szCs w:val="28"/>
        </w:rPr>
      </w:pPr>
    </w:p>
    <w:p w14:paraId="2B7ED77D" w14:textId="77777777" w:rsidR="00CD004D" w:rsidRPr="00CD004D" w:rsidRDefault="00CD004D" w:rsidP="00CD004D"/>
    <w:p w14:paraId="2B7ED77E" w14:textId="77777777" w:rsidR="00CD004D" w:rsidRPr="00CD004D" w:rsidRDefault="00CD004D" w:rsidP="00CD004D"/>
    <w:p w14:paraId="2B7ED77F" w14:textId="77777777" w:rsidR="00CD004D" w:rsidRPr="00CD004D" w:rsidRDefault="00CD004D" w:rsidP="00CD004D">
      <w:pPr>
        <w:keepNext/>
        <w:ind w:firstLine="706"/>
        <w:jc w:val="both"/>
        <w:outlineLvl w:val="2"/>
        <w:rPr>
          <w:rFonts w:ascii="Arial" w:hAnsi="Arial"/>
          <w:bCs/>
          <w:sz w:val="28"/>
          <w:szCs w:val="28"/>
        </w:rPr>
      </w:pPr>
      <w:r w:rsidRPr="00CD004D">
        <w:rPr>
          <w:b/>
          <w:bCs/>
          <w:sz w:val="28"/>
          <w:szCs w:val="28"/>
        </w:rPr>
        <w:t>Представитель, имеющий полномочия подписать Заявку на участие в закупке от имени _________________________________________________</w:t>
      </w:r>
    </w:p>
    <w:p w14:paraId="2B7ED780" w14:textId="77777777" w:rsidR="00CD004D" w:rsidRPr="00CD004D" w:rsidRDefault="00CD004D" w:rsidP="00CD004D">
      <w:pPr>
        <w:pBdr>
          <w:bottom w:val="single" w:sz="12" w:space="1" w:color="auto"/>
        </w:pBdr>
        <w:tabs>
          <w:tab w:val="left" w:pos="8640"/>
        </w:tabs>
        <w:jc w:val="center"/>
        <w:rPr>
          <w:i/>
        </w:rPr>
      </w:pPr>
      <w:r w:rsidRPr="00CD004D">
        <w:rPr>
          <w:i/>
        </w:rPr>
        <w:t>(наименование претендента)</w:t>
      </w:r>
    </w:p>
    <w:p w14:paraId="2B7ED781" w14:textId="77777777" w:rsidR="00CD004D" w:rsidRPr="00CD004D" w:rsidRDefault="00CD004D" w:rsidP="00CD004D">
      <w:pPr>
        <w:rPr>
          <w:sz w:val="28"/>
          <w:szCs w:val="28"/>
          <w:lang w:eastAsia="ru-RU"/>
        </w:rPr>
      </w:pPr>
    </w:p>
    <w:p w14:paraId="2B7ED782" w14:textId="77777777" w:rsidR="00CD004D" w:rsidRPr="00CD004D" w:rsidRDefault="00CD004D" w:rsidP="00CD004D">
      <w:pPr>
        <w:rPr>
          <w:i/>
        </w:rPr>
      </w:pPr>
      <w:r w:rsidRPr="00CD004D">
        <w:rPr>
          <w:i/>
        </w:rPr>
        <w:t xml:space="preserve">   М.П.</w:t>
      </w:r>
      <w:r w:rsidRPr="00CD004D">
        <w:rPr>
          <w:i/>
        </w:rPr>
        <w:tab/>
      </w:r>
      <w:r w:rsidRPr="00CD004D">
        <w:rPr>
          <w:i/>
        </w:rPr>
        <w:tab/>
      </w:r>
      <w:r w:rsidRPr="00CD004D">
        <w:rPr>
          <w:i/>
        </w:rPr>
        <w:tab/>
        <w:t>(ФИО, должность, подпись)</w:t>
      </w:r>
    </w:p>
    <w:p w14:paraId="2B7ED783" w14:textId="77777777" w:rsidR="00CD004D" w:rsidRPr="00CD004D" w:rsidRDefault="00CD004D" w:rsidP="00CD004D">
      <w:pPr>
        <w:rPr>
          <w:sz w:val="28"/>
          <w:szCs w:val="28"/>
          <w:lang w:eastAsia="ru-RU"/>
        </w:rPr>
      </w:pPr>
      <w:r w:rsidRPr="00CD004D">
        <w:rPr>
          <w:sz w:val="28"/>
          <w:szCs w:val="28"/>
          <w:lang w:eastAsia="ru-RU"/>
        </w:rPr>
        <w:t>"____" _______________ 202__г.</w:t>
      </w:r>
    </w:p>
    <w:p w14:paraId="2B7ED784" w14:textId="77777777" w:rsidR="00CD004D" w:rsidRPr="00CD004D" w:rsidRDefault="00CD004D" w:rsidP="00CD004D">
      <w:pPr>
        <w:rPr>
          <w:szCs w:val="28"/>
        </w:rPr>
        <w:sectPr w:rsidR="00CD004D" w:rsidRPr="00CD004D" w:rsidSect="007C51E1">
          <w:pgSz w:w="11907" w:h="16840" w:code="9"/>
          <w:pgMar w:top="1134" w:right="851" w:bottom="1134" w:left="1418" w:header="794" w:footer="794" w:gutter="0"/>
          <w:cols w:space="720"/>
          <w:titlePg/>
          <w:docGrid w:linePitch="326"/>
        </w:sectPr>
      </w:pPr>
    </w:p>
    <w:p w14:paraId="2B7ED785" w14:textId="77777777" w:rsidR="00A714DE" w:rsidRDefault="00B85CD5">
      <w:pPr>
        <w:pStyle w:val="af8"/>
        <w:ind w:firstLine="0"/>
        <w:jc w:val="right"/>
        <w:rPr>
          <w:rFonts w:cs="Arial"/>
          <w:b/>
          <w:bCs/>
          <w:i/>
          <w:iCs/>
          <w:szCs w:val="28"/>
        </w:rPr>
      </w:pPr>
      <w:r>
        <w:rPr>
          <w:sz w:val="28"/>
          <w:szCs w:val="28"/>
        </w:rPr>
        <w:lastRenderedPageBreak/>
        <w:t>Приложение № </w:t>
      </w:r>
      <w:r>
        <w:t>5</w:t>
      </w:r>
    </w:p>
    <w:p w14:paraId="2B7ED786" w14:textId="77777777" w:rsidR="00C10125" w:rsidRPr="00C03380" w:rsidRDefault="00C10125" w:rsidP="00C03380">
      <w:pPr>
        <w:jc w:val="right"/>
        <w:rPr>
          <w:sz w:val="28"/>
        </w:rPr>
      </w:pPr>
      <w:r>
        <w:rPr>
          <w:sz w:val="28"/>
        </w:rPr>
        <w:t>к документации о закупке</w:t>
      </w:r>
    </w:p>
    <w:p w14:paraId="2B7ED787" w14:textId="77777777" w:rsidR="00C10125" w:rsidRDefault="00C10125" w:rsidP="00C10125">
      <w:pPr>
        <w:suppressAutoHyphens w:val="0"/>
        <w:rPr>
          <w:iCs/>
          <w:sz w:val="28"/>
          <w:szCs w:val="28"/>
        </w:rPr>
      </w:pPr>
    </w:p>
    <w:p w14:paraId="2B7ED788" w14:textId="77777777" w:rsidR="00C10125" w:rsidRDefault="00C10125" w:rsidP="00C10125">
      <w:pPr>
        <w:suppressAutoHyphens w:val="0"/>
        <w:rPr>
          <w:iCs/>
          <w:sz w:val="28"/>
          <w:szCs w:val="28"/>
        </w:rPr>
      </w:pPr>
    </w:p>
    <w:p w14:paraId="2B7ED789" w14:textId="77777777" w:rsidR="00B85CD5" w:rsidRPr="00124151" w:rsidRDefault="00B85CD5" w:rsidP="00B85CD5">
      <w:pPr>
        <w:tabs>
          <w:tab w:val="left" w:pos="1276"/>
        </w:tabs>
        <w:ind w:firstLine="709"/>
        <w:jc w:val="center"/>
      </w:pPr>
      <w:r>
        <w:rPr>
          <w:b/>
          <w:bCs/>
        </w:rPr>
        <w:t xml:space="preserve">Договор № </w:t>
      </w:r>
      <w:proofErr w:type="spellStart"/>
      <w:r>
        <w:rPr>
          <w:b/>
          <w:bCs/>
        </w:rPr>
        <w:t>ТКд</w:t>
      </w:r>
      <w:proofErr w:type="spellEnd"/>
      <w:r>
        <w:rPr>
          <w:b/>
          <w:bCs/>
        </w:rPr>
        <w:t>/20/___/________</w:t>
      </w:r>
    </w:p>
    <w:p w14:paraId="2B7ED78A" w14:textId="77777777" w:rsidR="00B85CD5" w:rsidRPr="00124151" w:rsidRDefault="00B85CD5" w:rsidP="00B85CD5">
      <w:pPr>
        <w:tabs>
          <w:tab w:val="left" w:pos="1276"/>
        </w:tabs>
        <w:ind w:firstLine="709"/>
        <w:jc w:val="center"/>
      </w:pPr>
      <w:r>
        <w:rPr>
          <w:b/>
          <w:bCs/>
        </w:rPr>
        <w:t>на оказание услуг</w:t>
      </w:r>
    </w:p>
    <w:p w14:paraId="2B7ED78B" w14:textId="77777777" w:rsidR="00B85CD5" w:rsidRPr="00124151" w:rsidRDefault="00B85CD5" w:rsidP="00B85CD5">
      <w:pPr>
        <w:tabs>
          <w:tab w:val="left" w:pos="1276"/>
        </w:tabs>
        <w:jc w:val="both"/>
      </w:pPr>
      <w:r>
        <w:t>г. Москва                                                                                                    «___»__________ 202</w:t>
      </w:r>
      <w:r w:rsidR="006174C7">
        <w:t>_</w:t>
      </w:r>
      <w:r>
        <w:t xml:space="preserve">  г.</w:t>
      </w:r>
    </w:p>
    <w:p w14:paraId="2B7ED78C" w14:textId="77777777" w:rsidR="00B85CD5" w:rsidRPr="00124151" w:rsidRDefault="00B85CD5" w:rsidP="00B85CD5">
      <w:pPr>
        <w:tabs>
          <w:tab w:val="left" w:pos="1276"/>
        </w:tabs>
        <w:ind w:firstLine="709"/>
        <w:jc w:val="both"/>
      </w:pPr>
      <w:r>
        <w:t xml:space="preserve"> </w:t>
      </w:r>
    </w:p>
    <w:p w14:paraId="2B7ED78D" w14:textId="5A2F887D" w:rsidR="00B85CD5" w:rsidRPr="00124151" w:rsidRDefault="00B85CD5" w:rsidP="00B85CD5">
      <w:pPr>
        <w:tabs>
          <w:tab w:val="left" w:pos="1276"/>
        </w:tabs>
        <w:ind w:firstLine="709"/>
        <w:jc w:val="both"/>
      </w:pPr>
      <w:r>
        <w:rPr>
          <w:color w:val="000000" w:themeColor="text1"/>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proofErr w:type="spellStart"/>
      <w:r>
        <w:rPr>
          <w:color w:val="000000" w:themeColor="text1"/>
        </w:rPr>
        <w:t>Скачкова</w:t>
      </w:r>
      <w:proofErr w:type="spellEnd"/>
      <w:r>
        <w:rPr>
          <w:color w:val="000000" w:themeColor="text1"/>
        </w:rPr>
        <w:t xml:space="preserve"> Павла Алексеевича, действующего на основании доверенности от </w:t>
      </w:r>
      <w:r w:rsidR="006174C7">
        <w:rPr>
          <w:color w:val="000000" w:themeColor="text1"/>
        </w:rPr>
        <w:t>18.01.2021</w:t>
      </w:r>
      <w:r>
        <w:rPr>
          <w:color w:val="000000" w:themeColor="text1"/>
        </w:rPr>
        <w:t xml:space="preserve"> № </w:t>
      </w:r>
      <w:proofErr w:type="gramStart"/>
      <w:r>
        <w:rPr>
          <w:color w:val="000000" w:themeColor="text1"/>
        </w:rPr>
        <w:t>Ц</w:t>
      </w:r>
      <w:proofErr w:type="gramEnd"/>
      <w:r>
        <w:rPr>
          <w:color w:val="000000" w:themeColor="text1"/>
        </w:rPr>
        <w:t>/202</w:t>
      </w:r>
      <w:r w:rsidR="001A1290" w:rsidRPr="002D1B91">
        <w:rPr>
          <w:color w:val="000000" w:themeColor="text1"/>
        </w:rPr>
        <w:t>1</w:t>
      </w:r>
      <w:r>
        <w:rPr>
          <w:color w:val="000000" w:themeColor="text1"/>
        </w:rPr>
        <w:t>/ЦКП-</w:t>
      </w:r>
      <w:r w:rsidR="001A1290" w:rsidRPr="002D1B91">
        <w:rPr>
          <w:color w:val="000000" w:themeColor="text1"/>
        </w:rPr>
        <w:t>3</w:t>
      </w:r>
      <w:r w:rsidR="001A1290">
        <w:rPr>
          <w:color w:val="000000" w:themeColor="text1"/>
        </w:rPr>
        <w:t>г</w:t>
      </w:r>
      <w:r>
        <w:rPr>
          <w:color w:val="000000" w:themeColor="text1"/>
        </w:rPr>
        <w:t>, с одной стороны, и_____________________________, именуемое в дальнейшем «Исполнитель», в лице _____________________________, действующей на основании ________________, с другой стороны, именуемые в дальнейшем «Стороны», заключили настоящий договор на оказание услуг (далее – «Договор») о нижеследующем:</w:t>
      </w:r>
    </w:p>
    <w:p w14:paraId="2B7ED78E" w14:textId="77777777" w:rsidR="00B85CD5" w:rsidRPr="00124151" w:rsidRDefault="00B85CD5" w:rsidP="00B85CD5">
      <w:pPr>
        <w:tabs>
          <w:tab w:val="left" w:pos="1276"/>
        </w:tabs>
        <w:ind w:firstLine="709"/>
        <w:jc w:val="both"/>
      </w:pPr>
      <w:r>
        <w:t xml:space="preserve"> </w:t>
      </w:r>
    </w:p>
    <w:p w14:paraId="2B7ED78F" w14:textId="77777777" w:rsidR="00B85CD5" w:rsidRPr="00124151" w:rsidRDefault="00B85CD5" w:rsidP="00B85CD5">
      <w:pPr>
        <w:tabs>
          <w:tab w:val="left" w:pos="1276"/>
        </w:tabs>
        <w:ind w:firstLine="709"/>
        <w:jc w:val="center"/>
      </w:pPr>
      <w:r>
        <w:rPr>
          <w:b/>
          <w:bCs/>
        </w:rPr>
        <w:t>1. Предмет Договора</w:t>
      </w:r>
    </w:p>
    <w:p w14:paraId="2B7ED790"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Заказчик поручает и обязуется оплатить, а Исполнитель принимает на себя об</w:t>
      </w:r>
      <w:r>
        <w:rPr>
          <w:rFonts w:eastAsia="Calibri"/>
        </w:rPr>
        <w:t>я</w:t>
      </w:r>
      <w:r>
        <w:rPr>
          <w:rFonts w:eastAsia="Calibri"/>
        </w:rPr>
        <w:t xml:space="preserve">зательства по оказанию услуг по техническому обслуживанию вычислительной техники и систем хранения данных Заказчика, производства </w:t>
      </w:r>
      <w:proofErr w:type="spellStart"/>
      <w:r>
        <w:rPr>
          <w:rFonts w:eastAsia="Calibri"/>
        </w:rPr>
        <w:t>Hitachi</w:t>
      </w:r>
      <w:proofErr w:type="spellEnd"/>
      <w:r>
        <w:rPr>
          <w:rFonts w:eastAsia="Calibri"/>
        </w:rPr>
        <w:t xml:space="preserve"> (далее – АПК, Оборудование), в объеме и на условиях, указанных в Приложении № 1 к настоящему Договору (далее – Услуги).</w:t>
      </w:r>
    </w:p>
    <w:p w14:paraId="2B7ED791"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Содержание и требования к Услугам, а также перечень вычислительной техники и систем </w:t>
      </w:r>
      <w:proofErr w:type="gramStart"/>
      <w:r>
        <w:rPr>
          <w:rFonts w:eastAsia="Calibri"/>
        </w:rPr>
        <w:t>хранения</w:t>
      </w:r>
      <w:proofErr w:type="gramEnd"/>
      <w:r>
        <w:rPr>
          <w:rFonts w:eastAsia="Calibri"/>
        </w:rPr>
        <w:t xml:space="preserve"> данных производства </w:t>
      </w:r>
      <w:proofErr w:type="spellStart"/>
      <w:r>
        <w:rPr>
          <w:rFonts w:eastAsia="Calibri"/>
        </w:rPr>
        <w:t>Hitachi</w:t>
      </w:r>
      <w:proofErr w:type="spellEnd"/>
      <w:r>
        <w:rPr>
          <w:rFonts w:eastAsia="Calibri"/>
        </w:rPr>
        <w:t xml:space="preserve"> изложены в Требованиях к техническому обслуживанию (Приложение № 1 к настоящему Договору).</w:t>
      </w:r>
    </w:p>
    <w:p w14:paraId="2B7ED792" w14:textId="74E92B69" w:rsidR="00B85CD5" w:rsidRPr="00124151" w:rsidRDefault="00967003"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Период</w:t>
      </w:r>
      <w:r w:rsidR="00B85CD5">
        <w:rPr>
          <w:rFonts w:eastAsia="Calibri"/>
        </w:rPr>
        <w:t xml:space="preserve"> оказания Услуг, сроки оказания отдельных видов Услуг по настоящему Договору, а также гарантийный срок на результаты Услуг указаны в Приложении № 1  к настоящему Договору. Этапы оказания Услуг указаны в Календарном плане (Приложение № 3 к настоящему Договору).</w:t>
      </w:r>
    </w:p>
    <w:p w14:paraId="2B7ED793" w14:textId="25FD7B5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Результатом Услуги является работоспособное Оборудование Заказчика.</w:t>
      </w:r>
    </w:p>
    <w:p w14:paraId="2B7ED794"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Цена Услуг и порядок оплаты</w:t>
      </w:r>
    </w:p>
    <w:p w14:paraId="2B7ED795"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proofErr w:type="gramStart"/>
      <w:r>
        <w:rPr>
          <w:rFonts w:eastAsia="Calibri"/>
        </w:rPr>
        <w:t>За оказанные по настоящему Договору Услуги Заказчик, в соответствии с Пр</w:t>
      </w:r>
      <w:r>
        <w:rPr>
          <w:rFonts w:eastAsia="Calibri"/>
        </w:rPr>
        <w:t>о</w:t>
      </w:r>
      <w:r>
        <w:rPr>
          <w:rFonts w:eastAsia="Calibri"/>
        </w:rPr>
        <w:t xml:space="preserve">токолом согласования договорной цены (Приложение № 2), являющимся неотъемлемой частью настоящего Договора, обязуется оплатить Исполнителю ____________ (__________) рублей 00 копеек, в том числе НДС (20%) ____________ (________) рублей 00 копеек, включая стоимость всех налогов, запчастей и материалов, а также всех затрат, расходов, связанных с оказанием Услуг.                                  </w:t>
      </w:r>
      <w:proofErr w:type="gramEnd"/>
    </w:p>
    <w:p w14:paraId="2B7ED796" w14:textId="0860A22C" w:rsidR="00B85CD5" w:rsidRPr="008E017F" w:rsidRDefault="007F193B"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proofErr w:type="gramStart"/>
      <w:r>
        <w:t>Оплата Услуг по настоящему Договору производится в соответствии с Кале</w:t>
      </w:r>
      <w:r>
        <w:t>н</w:t>
      </w:r>
      <w:r>
        <w:t xml:space="preserve">дарным планом (Приложение № 3), являющимся неотъемлемой частью настоящего Договора, путем перечисления денежных средств на счет Исполнителя после подписания Сторонами Акта оказанных Услуг </w:t>
      </w:r>
      <w:r w:rsidRPr="004A1C35">
        <w:t>(или универсального передаточного докумен</w:t>
      </w:r>
      <w:r>
        <w:t>та) на основании счета/счета-фактуры Исполнителя в течение 30 (тридцати) календарных дней с даты получения Заказчиком счета/счета-фактуры.</w:t>
      </w:r>
      <w:proofErr w:type="gramEnd"/>
    </w:p>
    <w:p w14:paraId="2B7ED797" w14:textId="77777777" w:rsidR="00B85CD5" w:rsidRPr="00124151" w:rsidRDefault="00B85CD5" w:rsidP="00B85CD5">
      <w:pPr>
        <w:tabs>
          <w:tab w:val="left" w:pos="1134"/>
          <w:tab w:val="left" w:pos="1276"/>
        </w:tabs>
        <w:ind w:firstLine="709"/>
        <w:jc w:val="both"/>
      </w:pPr>
    </w:p>
    <w:p w14:paraId="2B7ED798"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Порядок сдачи и приемки оказанных Услуг</w:t>
      </w:r>
    </w:p>
    <w:p w14:paraId="2B7ED799"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w:t>
      </w:r>
    </w:p>
    <w:p w14:paraId="2B7ED79A" w14:textId="77777777" w:rsidR="00B85CD5" w:rsidRPr="00124151" w:rsidRDefault="00B85CD5" w:rsidP="00B85CD5">
      <w:pPr>
        <w:tabs>
          <w:tab w:val="left" w:pos="1276"/>
        </w:tabs>
        <w:ind w:firstLine="709"/>
        <w:jc w:val="both"/>
      </w:pPr>
      <w:r>
        <w:t xml:space="preserve">Перечень и формат документов определен приложением 4а к настоящему Договору (далее – первичные документы).  </w:t>
      </w:r>
    </w:p>
    <w:p w14:paraId="2B7ED79B" w14:textId="1F329275"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lastRenderedPageBreak/>
        <w:t>Исполнитель в течение 5 (пяти) календарных дней по завершении оказания Услуг за соответств</w:t>
      </w:r>
      <w:r w:rsidR="00967003">
        <w:rPr>
          <w:rFonts w:eastAsia="Calibri"/>
        </w:rPr>
        <w:t>ующий Календарному плану этап</w:t>
      </w:r>
      <w:r>
        <w:rPr>
          <w:rFonts w:eastAsia="Calibri"/>
        </w:rPr>
        <w:t xml:space="preserve"> формирует документы в электро</w:t>
      </w:r>
      <w:r>
        <w:rPr>
          <w:rFonts w:eastAsia="Calibri"/>
        </w:rPr>
        <w:t>н</w:t>
      </w:r>
      <w:r>
        <w:rPr>
          <w:rFonts w:eastAsia="Calibri"/>
        </w:rPr>
        <w:t>ном виде, подписывает его усиленной квалифицированной электронной подписью (далее - квалифиц</w:t>
      </w:r>
      <w:r>
        <w:rPr>
          <w:rFonts w:eastAsia="Calibri"/>
        </w:rPr>
        <w:t>и</w:t>
      </w:r>
      <w:r>
        <w:rPr>
          <w:rFonts w:eastAsia="Calibri"/>
        </w:rPr>
        <w:t>рованная электронная подпись) и направляет файл с документами в электронном виде Заказчику по телекоммуникационным каналам связи.</w:t>
      </w:r>
    </w:p>
    <w:p w14:paraId="2B7ED79C"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Заказчик в течение 5 (пяти) календарных дней </w:t>
      </w:r>
      <w:proofErr w:type="gramStart"/>
      <w:r>
        <w:rPr>
          <w:rFonts w:eastAsia="Calibri"/>
        </w:rPr>
        <w:t>с даты получения</w:t>
      </w:r>
      <w:proofErr w:type="gramEnd"/>
      <w:r>
        <w:rPr>
          <w:rFonts w:eastAsia="Calibri"/>
        </w:rP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w:t>
      </w:r>
    </w:p>
    <w:p w14:paraId="2B7ED79D"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14:paraId="2B7ED79E"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 Стороны подтверждают, что отсутствие ответных действий Заказчика не явл</w:t>
      </w:r>
      <w:r>
        <w:rPr>
          <w:rFonts w:eastAsia="Calibri"/>
        </w:rPr>
        <w:t>я</w:t>
      </w:r>
      <w:r>
        <w:rPr>
          <w:rFonts w:eastAsia="Calibri"/>
        </w:rPr>
        <w:t xml:space="preserve">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14:paraId="2B7ED79F"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2B7ED7A0"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Права и Обязанности Сторон</w:t>
      </w:r>
    </w:p>
    <w:p w14:paraId="2B7ED7A1"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Исполнитель обязан:</w:t>
      </w:r>
    </w:p>
    <w:p w14:paraId="2B7ED7A2"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Оказать Услуги в соответствии с требованиями настоящего Договора. </w:t>
      </w:r>
    </w:p>
    <w:p w14:paraId="2B7ED7A3"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Незамедлительно информировать Заказчика в случае </w:t>
      </w:r>
      <w:proofErr w:type="gramStart"/>
      <w:r>
        <w:rPr>
          <w:rFonts w:eastAsia="Calibri"/>
        </w:rPr>
        <w:t>выявления нецелесообра</w:t>
      </w:r>
      <w:r>
        <w:rPr>
          <w:rFonts w:eastAsia="Calibri"/>
        </w:rPr>
        <w:t>з</w:t>
      </w:r>
      <w:r>
        <w:rPr>
          <w:rFonts w:eastAsia="Calibri"/>
        </w:rPr>
        <w:t xml:space="preserve">ности продолжения </w:t>
      </w:r>
      <w:r w:rsidR="00B315A6">
        <w:rPr>
          <w:rFonts w:eastAsia="Calibri"/>
        </w:rPr>
        <w:t xml:space="preserve">оказания </w:t>
      </w:r>
      <w:r>
        <w:rPr>
          <w:rFonts w:eastAsia="Calibri"/>
        </w:rPr>
        <w:t>Услуг</w:t>
      </w:r>
      <w:proofErr w:type="gramEnd"/>
      <w:r>
        <w:rPr>
          <w:rFonts w:eastAsia="Calibri"/>
        </w:rPr>
        <w:t>.</w:t>
      </w:r>
    </w:p>
    <w:p w14:paraId="2B7ED7A4"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Не передавать оригиналы или копии документов, полученные от Заказчика, тр</w:t>
      </w:r>
      <w:r>
        <w:rPr>
          <w:rFonts w:eastAsia="Calibri"/>
        </w:rPr>
        <w:t>е</w:t>
      </w:r>
      <w:r>
        <w:rPr>
          <w:rFonts w:eastAsia="Calibri"/>
        </w:rPr>
        <w:t>тьим лицам без предварительного письменного согласия Заказчика.</w:t>
      </w:r>
    </w:p>
    <w:p w14:paraId="2B7ED7A5" w14:textId="22DDFD9F"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В течение гарантийного срока, указанного в п.7 Приложения № 1 к настоящему Договор</w:t>
      </w:r>
      <w:r w:rsidR="0027301D">
        <w:rPr>
          <w:rFonts w:eastAsia="Calibri"/>
        </w:rPr>
        <w:t>у</w:t>
      </w:r>
      <w:r>
        <w:rPr>
          <w:rFonts w:eastAsia="Calibri"/>
        </w:rPr>
        <w:t xml:space="preserve">, производить за свой счет исправление дефектов в результатах оказанных Услуг (в том числе и по ремонту АПК). </w:t>
      </w:r>
    </w:p>
    <w:p w14:paraId="2B7ED7A6" w14:textId="7C660446"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Theme="minorEastAsia"/>
        </w:rPr>
        <w:t xml:space="preserve">В течение 20 (двадцать) календарных дней после заключения </w:t>
      </w:r>
      <w:r w:rsidR="00B315A6">
        <w:rPr>
          <w:rFonts w:eastAsiaTheme="minorEastAsia"/>
        </w:rPr>
        <w:t>настоящего Д</w:t>
      </w:r>
      <w:r>
        <w:rPr>
          <w:rFonts w:eastAsiaTheme="minorEastAsia"/>
        </w:rPr>
        <w:t>ог</w:t>
      </w:r>
      <w:r>
        <w:rPr>
          <w:rFonts w:eastAsiaTheme="minorEastAsia"/>
        </w:rPr>
        <w:t>о</w:t>
      </w:r>
      <w:r>
        <w:rPr>
          <w:rFonts w:eastAsiaTheme="minorEastAsia"/>
        </w:rPr>
        <w:t>вора разработать и согласовать с Заказчиком регламент технического обслуживания АПК.</w:t>
      </w:r>
    </w:p>
    <w:p w14:paraId="2B7ED7A7" w14:textId="77777777" w:rsidR="00B85CD5" w:rsidRPr="00124151" w:rsidRDefault="00B85CD5" w:rsidP="00B85CD5">
      <w:pPr>
        <w:tabs>
          <w:tab w:val="left" w:pos="1276"/>
          <w:tab w:val="left" w:pos="1418"/>
        </w:tabs>
        <w:ind w:firstLine="709"/>
        <w:jc w:val="both"/>
      </w:pPr>
      <w:r>
        <w:t xml:space="preserve"> </w:t>
      </w:r>
    </w:p>
    <w:p w14:paraId="2B7ED7A8"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Заказчик обязан:</w:t>
      </w:r>
    </w:p>
    <w:p w14:paraId="2B7ED7A9"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Передавать Исполнителю необходимую для </w:t>
      </w:r>
      <w:r w:rsidR="00B315A6">
        <w:rPr>
          <w:rFonts w:eastAsia="Calibri"/>
        </w:rPr>
        <w:t xml:space="preserve">оказания </w:t>
      </w:r>
      <w:r>
        <w:rPr>
          <w:rFonts w:eastAsia="Calibri"/>
        </w:rPr>
        <w:t>Услуг информацию и д</w:t>
      </w:r>
      <w:r>
        <w:rPr>
          <w:rFonts w:eastAsia="Calibri"/>
        </w:rPr>
        <w:t>о</w:t>
      </w:r>
      <w:r>
        <w:rPr>
          <w:rFonts w:eastAsia="Calibri"/>
        </w:rPr>
        <w:t>кументацию.</w:t>
      </w:r>
    </w:p>
    <w:p w14:paraId="2B7ED7AA"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Принять Услуги на условиях, установленных настоящим Договором.</w:t>
      </w:r>
    </w:p>
    <w:p w14:paraId="2B7ED7AB"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Оплатить Услуги в установленный срок в соответствии с условиями настоящего Договора.</w:t>
      </w:r>
    </w:p>
    <w:p w14:paraId="2B7ED7AC"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Оплатить фактически произведенные </w:t>
      </w:r>
      <w:proofErr w:type="gramStart"/>
      <w:r>
        <w:rPr>
          <w:rFonts w:eastAsia="Calibri"/>
        </w:rPr>
        <w:t>до дня получения Исполнителем уведо</w:t>
      </w:r>
      <w:r>
        <w:rPr>
          <w:rFonts w:eastAsia="Calibri"/>
        </w:rPr>
        <w:t>м</w:t>
      </w:r>
      <w:r>
        <w:rPr>
          <w:rFonts w:eastAsia="Calibri"/>
        </w:rPr>
        <w:t>ления о расторжении настоящего Договора затраты Исполнителя на оказание Услуг по настоящему Договору в случае</w:t>
      </w:r>
      <w:proofErr w:type="gramEnd"/>
      <w:r>
        <w:rPr>
          <w:rFonts w:eastAsia="Calibri"/>
        </w:rPr>
        <w:t xml:space="preserve"> досрочного расторжения настоящего Договора по инициат</w:t>
      </w:r>
      <w:r>
        <w:rPr>
          <w:rFonts w:eastAsia="Calibri"/>
        </w:rPr>
        <w:t>и</w:t>
      </w:r>
      <w:r>
        <w:rPr>
          <w:rFonts w:eastAsia="Calibri"/>
        </w:rPr>
        <w:t>ве Заказчика.</w:t>
      </w:r>
    </w:p>
    <w:p w14:paraId="2B7ED7AD"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Ответственность Сторон</w:t>
      </w:r>
    </w:p>
    <w:p w14:paraId="2B7ED7AE"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За неисполнение или ненадлежащее исполнение своих обязательств по насто</w:t>
      </w:r>
      <w:r>
        <w:rPr>
          <w:rFonts w:eastAsia="Calibri"/>
        </w:rPr>
        <w:t>я</w:t>
      </w:r>
      <w:r>
        <w:rPr>
          <w:rFonts w:eastAsia="Calibri"/>
        </w:rPr>
        <w:t xml:space="preserve">щему Договору Стороны несут ответственность в соответствии с законодательством Российской Федерации. </w:t>
      </w:r>
    </w:p>
    <w:p w14:paraId="2B7ED7AF" w14:textId="085B3172"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proofErr w:type="gramStart"/>
      <w:r>
        <w:rPr>
          <w:rFonts w:eastAsia="Calibri"/>
        </w:rPr>
        <w:lastRenderedPageBreak/>
        <w:t xml:space="preserve">В случае нарушения сроков оказания Услуг, в том числе начала работ по </w:t>
      </w:r>
      <w:proofErr w:type="spellStart"/>
      <w:r>
        <w:rPr>
          <w:rFonts w:eastAsia="Calibri"/>
        </w:rPr>
        <w:t>устра</w:t>
      </w:r>
      <w:proofErr w:type="spellEnd"/>
      <w:r>
        <w:rPr>
          <w:rFonts w:eastAsia="Calibri"/>
        </w:rPr>
        <w:t>-нению неисправности (ремонту) АПК  (п.2.1.</w:t>
      </w:r>
      <w:proofErr w:type="gramEnd"/>
      <w:r>
        <w:rPr>
          <w:rFonts w:eastAsia="Calibri"/>
        </w:rPr>
        <w:t xml:space="preserve"> </w:t>
      </w:r>
      <w:proofErr w:type="gramStart"/>
      <w:r>
        <w:rPr>
          <w:rFonts w:eastAsia="Calibri"/>
        </w:rPr>
        <w:t xml:space="preserve">Приложения № 1 </w:t>
      </w:r>
      <w:r w:rsidR="00967003">
        <w:rPr>
          <w:rFonts w:eastAsia="Calibri"/>
        </w:rPr>
        <w:t>к настоящему Договору), периода</w:t>
      </w:r>
      <w:bookmarkStart w:id="19" w:name="_GoBack"/>
      <w:bookmarkEnd w:id="19"/>
      <w:r>
        <w:rPr>
          <w:rFonts w:eastAsia="Calibri"/>
        </w:rPr>
        <w:t xml:space="preserve"> оказания Услуг (п. </w:t>
      </w:r>
      <w:r w:rsidR="00B8309F">
        <w:rPr>
          <w:rFonts w:eastAsia="Calibri"/>
        </w:rPr>
        <w:t xml:space="preserve">5 </w:t>
      </w:r>
      <w:r>
        <w:rPr>
          <w:rFonts w:eastAsia="Calibri"/>
        </w:rPr>
        <w:t>Приложения № 1 к настоящему Договору)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proofErr w:type="gramEnd"/>
    </w:p>
    <w:p w14:paraId="2B7ED7B0"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В случае ненадлежащего выполнения Исполнителем условий настоящего Дог</w:t>
      </w:r>
      <w:r>
        <w:rPr>
          <w:rFonts w:eastAsia="Calibri"/>
        </w:rPr>
        <w:t>о</w:t>
      </w:r>
      <w:r>
        <w:rPr>
          <w:rFonts w:eastAsia="Calibri"/>
        </w:rPr>
        <w:t>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w:t>
      </w:r>
      <w:r>
        <w:rPr>
          <w:rFonts w:eastAsia="Calibri"/>
        </w:rPr>
        <w:t>о</w:t>
      </w:r>
      <w:r>
        <w:rPr>
          <w:rFonts w:eastAsia="Calibri"/>
        </w:rPr>
        <w:t>ра. В случае возникновения при этом у Заказчика каких-либо убытков Исполнитель возмещает такие убытки Заказчику в полном объеме.</w:t>
      </w:r>
    </w:p>
    <w:p w14:paraId="2B7ED7B1"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Перечисленные в настоящем Договоре санкции могут быть взысканы Заказч</w:t>
      </w:r>
      <w:r>
        <w:rPr>
          <w:rFonts w:eastAsia="Calibri"/>
        </w:rPr>
        <w:t>и</w:t>
      </w:r>
      <w:r>
        <w:rPr>
          <w:rFonts w:eastAsia="Calibri"/>
        </w:rPr>
        <w:t>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B7ED7B2"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Обстоятельства непреодолимой силы</w:t>
      </w:r>
    </w:p>
    <w:p w14:paraId="2B7ED7B3"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proofErr w:type="gramStart"/>
      <w:r>
        <w:rPr>
          <w:rFonts w:eastAsia="Calibri"/>
        </w:rPr>
        <w:t>Ни одна из Сторон не несет ответственности перед другой Стороной за неи</w:t>
      </w:r>
      <w:r>
        <w:rPr>
          <w:rFonts w:eastAsia="Calibri"/>
        </w:rPr>
        <w:t>с</w:t>
      </w:r>
      <w:r>
        <w:rPr>
          <w:rFonts w:eastAsia="Calibri"/>
        </w:rPr>
        <w:t>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w:t>
      </w:r>
      <w:r>
        <w:rPr>
          <w:rFonts w:eastAsia="Calibri"/>
        </w:rPr>
        <w:t>а</w:t>
      </w:r>
      <w:r>
        <w:rPr>
          <w:rFonts w:eastAsia="Calibri"/>
        </w:rPr>
        <w:t>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2B7ED7B4"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Свидетельство, выданное торгово-промышленной палатой или иным компетен</w:t>
      </w:r>
      <w:r>
        <w:rPr>
          <w:rFonts w:eastAsia="Calibri"/>
        </w:rPr>
        <w:t>т</w:t>
      </w:r>
      <w:r>
        <w:rPr>
          <w:rFonts w:eastAsia="Calibri"/>
        </w:rPr>
        <w:t>ным органом, является достаточным подтверждением наличия и продолжительности действия обстоятельств непреодолимой силы.</w:t>
      </w:r>
    </w:p>
    <w:p w14:paraId="2B7ED7B5"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Сторона, которая не исполняет свои обязательства вследствие действия обсто</w:t>
      </w:r>
      <w:r>
        <w:rPr>
          <w:rFonts w:eastAsia="Calibri"/>
        </w:rPr>
        <w:t>я</w:t>
      </w:r>
      <w:r>
        <w:rPr>
          <w:rFonts w:eastAsia="Calibri"/>
        </w:rP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B7ED7B6"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Если обстоятельства непреодолимой силы действуют на протяжении 3 (трех) последовательных месяцев, настоящий </w:t>
      </w:r>
      <w:proofErr w:type="gramStart"/>
      <w:r>
        <w:rPr>
          <w:rFonts w:eastAsia="Calibri"/>
        </w:rPr>
        <w:t>Договор</w:t>
      </w:r>
      <w:proofErr w:type="gramEnd"/>
      <w:r>
        <w:rPr>
          <w:rFonts w:eastAsia="Calibri"/>
        </w:rPr>
        <w:t xml:space="preserve"> может быть расторгнут по соглашению Сторон, либо в порядке, установленном пунктом 8.3 настоящего Договора.</w:t>
      </w:r>
    </w:p>
    <w:p w14:paraId="2B7ED7B7"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Разрешение споров</w:t>
      </w:r>
    </w:p>
    <w:p w14:paraId="2B7ED7B8"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Все споры, возникающие при исполнении настоящего Договора, решаются Ст</w:t>
      </w:r>
      <w:r>
        <w:rPr>
          <w:rFonts w:eastAsia="Calibri"/>
        </w:rPr>
        <w:t>о</w:t>
      </w:r>
      <w:r>
        <w:rPr>
          <w:rFonts w:eastAsia="Calibri"/>
        </w:rPr>
        <w:t>ронами путем переговоров, которые могут проводиться, в том числе путем отправления писем по почте, обмена факсимильными сообщениями.</w:t>
      </w:r>
    </w:p>
    <w:p w14:paraId="2B7ED7B9"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Если Стороны не придут к соглашению путем переговоров, все споры рассма</w:t>
      </w:r>
      <w:r>
        <w:rPr>
          <w:rFonts w:eastAsia="Calibri"/>
        </w:rPr>
        <w:t>т</w:t>
      </w:r>
      <w:r>
        <w:rPr>
          <w:rFonts w:eastAsia="Calibri"/>
        </w:rPr>
        <w:t xml:space="preserve">риваются в претензионном порядке. Срок рассмотрения претензии – 30 (тридцать) календарных дней </w:t>
      </w:r>
      <w:proofErr w:type="gramStart"/>
      <w:r>
        <w:rPr>
          <w:rFonts w:eastAsia="Calibri"/>
        </w:rPr>
        <w:t>с даты получения</w:t>
      </w:r>
      <w:proofErr w:type="gramEnd"/>
      <w:r>
        <w:rPr>
          <w:rFonts w:eastAsia="Calibri"/>
        </w:rPr>
        <w:t xml:space="preserve"> претензии.</w:t>
      </w:r>
    </w:p>
    <w:p w14:paraId="2B7ED7BA"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В случае</w:t>
      </w:r>
      <w:proofErr w:type="gramStart"/>
      <w:r>
        <w:rPr>
          <w:rFonts w:eastAsia="Calibri"/>
        </w:rPr>
        <w:t>,</w:t>
      </w:r>
      <w:proofErr w:type="gramEnd"/>
      <w:r>
        <w:rPr>
          <w:rFonts w:eastAsia="Calibri"/>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2B7ED7BB"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Порядок внесения изменений,  дополнений в Договор и его расторжения</w:t>
      </w:r>
    </w:p>
    <w:p w14:paraId="2B7ED7BC"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lastRenderedPageBreak/>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B7ED7BD"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Настоящий Договор </w:t>
      </w:r>
      <w:proofErr w:type="gramStart"/>
      <w:r>
        <w:rPr>
          <w:rFonts w:eastAsia="Calibri"/>
        </w:rPr>
        <w:t>может быть досрочно расторгнут</w:t>
      </w:r>
      <w:proofErr w:type="gramEnd"/>
      <w:r>
        <w:rPr>
          <w:rFonts w:eastAsia="Calibri"/>
        </w:rPr>
        <w:t xml:space="preserve"> Заказчиком по основан</w:t>
      </w:r>
      <w:r>
        <w:rPr>
          <w:rFonts w:eastAsia="Calibri"/>
        </w:rPr>
        <w:t>и</w:t>
      </w:r>
      <w:r>
        <w:rPr>
          <w:rFonts w:eastAsia="Calibri"/>
        </w:rPr>
        <w:t xml:space="preserve">ям, предусмотренным законодательством Российской Федерации и настоящим Договором. </w:t>
      </w:r>
    </w:p>
    <w:p w14:paraId="2B7ED7BE"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Настоящий Договор может быть досрочно расторгнут Заказчиком во внесуде</w:t>
      </w:r>
      <w:r>
        <w:rPr>
          <w:rFonts w:eastAsia="Calibri"/>
        </w:rPr>
        <w:t>б</w:t>
      </w:r>
      <w:r>
        <w:rPr>
          <w:rFonts w:eastAsia="Calibri"/>
        </w:rPr>
        <w:t xml:space="preserve">ном порядке в любой момент путём направления письменного уведомления о расторжении настоящего Договора Исполнителю не </w:t>
      </w:r>
      <w:proofErr w:type="gramStart"/>
      <w:r>
        <w:rPr>
          <w:rFonts w:eastAsia="Calibri"/>
        </w:rPr>
        <w:t>позднее</w:t>
      </w:r>
      <w:proofErr w:type="gramEnd"/>
      <w:r>
        <w:rPr>
          <w:rFonts w:eastAsia="Calibri"/>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2B7ED7BF"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Срок действия Договора</w:t>
      </w:r>
    </w:p>
    <w:p w14:paraId="2B7ED7C0"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Настоящий Договор вступает в силу </w:t>
      </w:r>
      <w:proofErr w:type="gramStart"/>
      <w:r>
        <w:rPr>
          <w:rFonts w:eastAsia="Calibri"/>
          <w:color w:val="000000" w:themeColor="text1"/>
        </w:rPr>
        <w:t>с даты</w:t>
      </w:r>
      <w:proofErr w:type="gramEnd"/>
      <w:r>
        <w:rPr>
          <w:rFonts w:eastAsia="Calibri"/>
          <w:color w:val="000000" w:themeColor="text1"/>
        </w:rPr>
        <w:t xml:space="preserve"> его подписания Сторонами и де</w:t>
      </w:r>
      <w:r>
        <w:rPr>
          <w:rFonts w:eastAsia="Calibri"/>
          <w:color w:val="000000" w:themeColor="text1"/>
        </w:rPr>
        <w:t>й</w:t>
      </w:r>
      <w:r>
        <w:rPr>
          <w:rFonts w:eastAsia="Calibri"/>
          <w:color w:val="000000" w:themeColor="text1"/>
        </w:rPr>
        <w:t xml:space="preserve">ствует до полного исполнения Сторонами своих обязательств по Договору. </w:t>
      </w:r>
    </w:p>
    <w:p w14:paraId="2B7ED7C1" w14:textId="77777777" w:rsidR="00B85CD5" w:rsidRPr="00124151" w:rsidRDefault="00B85CD5" w:rsidP="00B85CD5">
      <w:pPr>
        <w:tabs>
          <w:tab w:val="left" w:pos="1276"/>
        </w:tabs>
        <w:ind w:firstLine="709"/>
        <w:jc w:val="both"/>
      </w:pPr>
      <w:r>
        <w:rPr>
          <w:color w:val="000000" w:themeColor="text1"/>
        </w:rPr>
        <w:t xml:space="preserve">          </w:t>
      </w:r>
    </w:p>
    <w:p w14:paraId="2B7ED7C2"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Антикоррупционная оговорка</w:t>
      </w:r>
    </w:p>
    <w:p w14:paraId="2B7ED7C3"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rFonts w:eastAsia="Calibri"/>
          <w:color w:val="000000" w:themeColor="text1"/>
        </w:rPr>
        <w:t>е</w:t>
      </w:r>
      <w:r>
        <w:rPr>
          <w:rFonts w:eastAsia="Calibri"/>
          <w:color w:val="000000" w:themeColor="text1"/>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rFonts w:eastAsia="Calibri"/>
          <w:color w:val="000000" w:themeColor="text1"/>
        </w:rPr>
        <w:t>у</w:t>
      </w:r>
      <w:r>
        <w:rPr>
          <w:rFonts w:eastAsia="Calibri"/>
          <w:color w:val="000000" w:themeColor="text1"/>
        </w:rPr>
        <w:t xml:space="preserve">шение антикоррупционных требований указанными лицами признается нарушением, совершенным соответствующей Стороной.  </w:t>
      </w:r>
    </w:p>
    <w:p w14:paraId="2B7ED7C4"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Каждая Сторона настоящим подтверждает, что ни она, ни ее работники, пре</w:t>
      </w:r>
      <w:r>
        <w:rPr>
          <w:rFonts w:eastAsia="Calibri"/>
          <w:color w:val="000000" w:themeColor="text1"/>
        </w:rPr>
        <w:t>д</w:t>
      </w:r>
      <w:r>
        <w:rPr>
          <w:rFonts w:eastAsia="Calibri"/>
          <w:color w:val="000000" w:themeColor="text1"/>
        </w:rPr>
        <w:t xml:space="preserve">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2B7ED7C5"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proofErr w:type="gramStart"/>
      <w:r>
        <w:rPr>
          <w:rFonts w:eastAsia="Calibri"/>
          <w:color w:val="000000" w:themeColor="text1"/>
        </w:rPr>
        <w:t>При исполнении своих обязательств по настоящему Договору Стороны, их р</w:t>
      </w:r>
      <w:r>
        <w:rPr>
          <w:rFonts w:eastAsia="Calibri"/>
          <w:color w:val="000000" w:themeColor="text1"/>
        </w:rPr>
        <w:t>а</w:t>
      </w:r>
      <w:r>
        <w:rPr>
          <w:rFonts w:eastAsia="Calibri"/>
          <w:color w:val="000000" w:themeColor="text1"/>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w:t>
      </w:r>
      <w:r>
        <w:rPr>
          <w:rFonts w:eastAsia="Calibri"/>
          <w:color w:val="000000" w:themeColor="text1"/>
        </w:rPr>
        <w:t>н</w:t>
      </w:r>
      <w:r>
        <w:rPr>
          <w:rFonts w:eastAsia="Calibri"/>
          <w:color w:val="000000" w:themeColor="text1"/>
        </w:rPr>
        <w:t>ничество, передача денежных средств или иных ценностей любым</w:t>
      </w:r>
      <w:proofErr w:type="gramEnd"/>
      <w:r>
        <w:rPr>
          <w:rFonts w:eastAsia="Calibri"/>
          <w:color w:val="000000" w:themeColor="text1"/>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2B7ED7C6"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proofErr w:type="gramStart"/>
      <w:r>
        <w:rPr>
          <w:rFonts w:eastAsia="Calibri"/>
          <w:color w:val="000000" w:themeColor="text1"/>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rFonts w:eastAsia="Calibri"/>
          <w:color w:val="000000" w:themeColor="text1"/>
        </w:rPr>
        <w:t>е</w:t>
      </w:r>
      <w:r>
        <w:rPr>
          <w:rFonts w:eastAsia="Calibri"/>
          <w:color w:val="000000" w:themeColor="text1"/>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eastAsia="Calibri"/>
          <w:color w:val="000000" w:themeColor="text1"/>
        </w:rPr>
        <w:t xml:space="preserve"> </w:t>
      </w:r>
      <w:proofErr w:type="gramStart"/>
      <w:r>
        <w:rPr>
          <w:rFonts w:eastAsia="Calibri"/>
          <w:color w:val="000000" w:themeColor="text1"/>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w:t>
      </w:r>
      <w:r>
        <w:rPr>
          <w:rFonts w:eastAsia="Calibri"/>
          <w:color w:val="000000" w:themeColor="text1"/>
        </w:rPr>
        <w:lastRenderedPageBreak/>
        <w:t xml:space="preserve">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14:paraId="2B7ED7C7"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proofErr w:type="gramStart"/>
      <w:r>
        <w:rPr>
          <w:rFonts w:eastAsia="Calibri"/>
          <w:color w:val="000000" w:themeColor="text1"/>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rFonts w:eastAsia="Calibri"/>
          <w:color w:val="000000" w:themeColor="text1"/>
        </w:rPr>
        <w:t>е</w:t>
      </w:r>
      <w:r>
        <w:rPr>
          <w:rFonts w:eastAsia="Calibri"/>
          <w:color w:val="000000" w:themeColor="text1"/>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rFonts w:eastAsia="Calibri"/>
          <w:color w:val="000000" w:themeColor="text1"/>
        </w:rPr>
        <w:t>и</w:t>
      </w:r>
      <w:r>
        <w:rPr>
          <w:rFonts w:eastAsia="Calibri"/>
          <w:color w:val="000000" w:themeColor="text1"/>
        </w:rPr>
        <w:t>рования Сторонами возникшей ситуации или разрешения спора в судебном порядке.</w:t>
      </w:r>
      <w:proofErr w:type="gramEnd"/>
      <w:r>
        <w:rPr>
          <w:rFonts w:eastAsia="Calibri"/>
          <w:color w:val="000000" w:themeColor="text1"/>
        </w:rPr>
        <w:t xml:space="preserve"> При этом Стороны гарантируют осуществление надлежащего разбирательства по фактам нар</w:t>
      </w:r>
      <w:r>
        <w:rPr>
          <w:rFonts w:eastAsia="Calibri"/>
          <w:color w:val="000000" w:themeColor="text1"/>
        </w:rPr>
        <w:t>у</w:t>
      </w:r>
      <w:r>
        <w:rPr>
          <w:rFonts w:eastAsia="Calibri"/>
          <w:color w:val="000000" w:themeColor="text1"/>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B7ED7C8"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Каждая Сторона вправе в одностороннем внесудебном порядке расторгнуть Д</w:t>
      </w:r>
      <w:r>
        <w:rPr>
          <w:rFonts w:eastAsia="Calibri"/>
          <w:color w:val="000000" w:themeColor="text1"/>
        </w:rPr>
        <w:t>о</w:t>
      </w:r>
      <w:r>
        <w:rPr>
          <w:rFonts w:eastAsia="Calibri"/>
          <w:color w:val="000000" w:themeColor="text1"/>
        </w:rPr>
        <w:t xml:space="preserve">говор путем направления письменного уведомления другой Стороне не </w:t>
      </w:r>
      <w:proofErr w:type="gramStart"/>
      <w:r>
        <w:rPr>
          <w:rFonts w:eastAsia="Calibri"/>
          <w:color w:val="000000" w:themeColor="text1"/>
        </w:rPr>
        <w:t>позднее</w:t>
      </w:r>
      <w:proofErr w:type="gramEnd"/>
      <w:r>
        <w:rPr>
          <w:rFonts w:eastAsia="Calibri"/>
          <w:color w:val="000000" w:themeColor="text1"/>
        </w:rPr>
        <w:t xml:space="preserve"> чем за 10 (десять) календарных дней до даты прекращения действия настоящего Договора в следу</w:t>
      </w:r>
      <w:r>
        <w:rPr>
          <w:rFonts w:eastAsia="Calibri"/>
          <w:color w:val="000000" w:themeColor="text1"/>
        </w:rPr>
        <w:t>ю</w:t>
      </w:r>
      <w:r>
        <w:rPr>
          <w:rFonts w:eastAsia="Calibri"/>
          <w:color w:val="000000" w:themeColor="text1"/>
        </w:rPr>
        <w:t xml:space="preserve">щих случаях:  </w:t>
      </w:r>
    </w:p>
    <w:p w14:paraId="2B7ED7C9"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при наличии доказательств совершения уголовного преступления или админ</w:t>
      </w:r>
      <w:r>
        <w:rPr>
          <w:rFonts w:eastAsia="Calibri"/>
          <w:color w:val="000000" w:themeColor="text1"/>
        </w:rPr>
        <w:t>и</w:t>
      </w:r>
      <w:r>
        <w:rPr>
          <w:rFonts w:eastAsia="Calibri"/>
          <w:color w:val="000000" w:themeColor="text1"/>
        </w:rPr>
        <w:t xml:space="preserve">стративного правонарушения коррупционной направленности другой Стороной;  </w:t>
      </w:r>
    </w:p>
    <w:p w14:paraId="2B7ED7CA"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если в результате нарушения другой Стороной антикоррупционных требований Стороне причинены убытки;  </w:t>
      </w:r>
    </w:p>
    <w:p w14:paraId="2B7ED7CB"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при неисполнении другой Стороной обязанности представить документы и и</w:t>
      </w:r>
      <w:r>
        <w:rPr>
          <w:rFonts w:eastAsia="Calibri"/>
          <w:color w:val="000000" w:themeColor="text1"/>
        </w:rPr>
        <w:t>н</w:t>
      </w:r>
      <w:r>
        <w:rPr>
          <w:rFonts w:eastAsia="Calibri"/>
          <w:color w:val="000000" w:themeColor="text1"/>
        </w:rPr>
        <w:t xml:space="preserve">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eastAsia="Calibri"/>
          <w:color w:val="000000" w:themeColor="text1"/>
        </w:rPr>
        <w:t>с даты получения</w:t>
      </w:r>
      <w:proofErr w:type="gramEnd"/>
      <w:r>
        <w:rPr>
          <w:rFonts w:eastAsia="Calibri"/>
          <w:color w:val="000000" w:themeColor="text1"/>
        </w:rPr>
        <w:t xml:space="preserve"> соответствующего запроса.  </w:t>
      </w:r>
    </w:p>
    <w:p w14:paraId="2B7ED7CC"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2B7ED7CD"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В случае нарушения одной Стороной обязательств по настоящей антико</w:t>
      </w:r>
      <w:r>
        <w:rPr>
          <w:rFonts w:eastAsia="Calibri"/>
          <w:color w:val="000000" w:themeColor="text1"/>
        </w:rPr>
        <w:t>р</w:t>
      </w:r>
      <w:r>
        <w:rPr>
          <w:rFonts w:eastAsia="Calibri"/>
          <w:color w:val="000000" w:themeColor="text1"/>
        </w:rPr>
        <w:t xml:space="preserve">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2B7ED7CE"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Каналы уведомления Заказчика о нарушениях антикоррупционных требов</w:t>
      </w:r>
      <w:r>
        <w:rPr>
          <w:rFonts w:eastAsia="Calibri"/>
          <w:color w:val="000000" w:themeColor="text1"/>
        </w:rPr>
        <w:t>а</w:t>
      </w:r>
      <w:r>
        <w:rPr>
          <w:rFonts w:eastAsia="Calibri"/>
          <w:color w:val="000000" w:themeColor="text1"/>
        </w:rPr>
        <w:t xml:space="preserve">ний: тел.: 8 (499) 271-77-90, 8 (800) 100-22-20, официальный сайт (для заполнения специальной формы): trcont.com, адрес электронной почты: </w:t>
      </w:r>
      <w:hyperlink r:id="rId33">
        <w:r>
          <w:rPr>
            <w:rStyle w:val="a7"/>
            <w:rFonts w:eastAsia="Calibri"/>
          </w:rPr>
          <w:t>anticorr@trcont.ru</w:t>
        </w:r>
      </w:hyperlink>
      <w:r>
        <w:rPr>
          <w:rFonts w:eastAsia="Calibri"/>
          <w:color w:val="000000" w:themeColor="text1"/>
        </w:rPr>
        <w:t xml:space="preserve">.  </w:t>
      </w:r>
    </w:p>
    <w:p w14:paraId="2B7ED7CF"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Каналы уведомления Исполнителя ___________ о нарушениях антикорру</w:t>
      </w:r>
      <w:r>
        <w:rPr>
          <w:rFonts w:eastAsia="Calibri"/>
          <w:color w:val="000000" w:themeColor="text1"/>
        </w:rPr>
        <w:t>п</w:t>
      </w:r>
      <w:r>
        <w:rPr>
          <w:rFonts w:eastAsia="Calibri"/>
          <w:color w:val="000000" w:themeColor="text1"/>
        </w:rPr>
        <w:t xml:space="preserve">ционных требований: тел.: ____________, официальный сайт (для заполнения специальной формы): _________, адрес электронной почты: ___________.  </w:t>
      </w:r>
    </w:p>
    <w:p w14:paraId="2B7ED7D0"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Гарантии и заверения Исполнителя</w:t>
      </w:r>
    </w:p>
    <w:p w14:paraId="2B7ED7D1"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Исполнитель настоящим заверяет Заказчика и гарантирует, что на дату заключ</w:t>
      </w:r>
      <w:r>
        <w:rPr>
          <w:rFonts w:eastAsia="Calibri"/>
        </w:rPr>
        <w:t>е</w:t>
      </w:r>
      <w:r>
        <w:rPr>
          <w:rFonts w:eastAsia="Calibri"/>
        </w:rPr>
        <w:t>ния настоящего Договора:</w:t>
      </w:r>
    </w:p>
    <w:p w14:paraId="2B7ED7D2" w14:textId="77777777" w:rsidR="00B85CD5" w:rsidRPr="00124151" w:rsidRDefault="00B85CD5" w:rsidP="00843B72">
      <w:pPr>
        <w:pStyle w:val="aff6"/>
        <w:numPr>
          <w:ilvl w:val="2"/>
          <w:numId w:val="40"/>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Исполнитель является надлежащим </w:t>
      </w:r>
      <w:proofErr w:type="gramStart"/>
      <w:r>
        <w:rPr>
          <w:rFonts w:eastAsia="Calibri"/>
          <w:color w:val="000000" w:themeColor="text1"/>
        </w:rPr>
        <w:t>образом</w:t>
      </w:r>
      <w:proofErr w:type="gramEnd"/>
      <w:r>
        <w:rPr>
          <w:rFonts w:eastAsia="Calibri"/>
          <w:color w:val="000000" w:themeColor="text1"/>
        </w:rPr>
        <w:t xml:space="preserve"> созданным юридическим лицом, действующим в соответствии с законодательством Российской Федерации;</w:t>
      </w:r>
    </w:p>
    <w:p w14:paraId="2B7ED7D3" w14:textId="77777777" w:rsidR="00B85CD5" w:rsidRPr="00124151" w:rsidRDefault="00B85CD5" w:rsidP="00843B72">
      <w:pPr>
        <w:pStyle w:val="aff6"/>
        <w:numPr>
          <w:ilvl w:val="2"/>
          <w:numId w:val="40"/>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Исполнителем соблюдены корпоративные процедуры, необходимые для закл</w:t>
      </w:r>
      <w:r>
        <w:rPr>
          <w:rFonts w:eastAsia="Calibri"/>
          <w:color w:val="000000" w:themeColor="text1"/>
        </w:rPr>
        <w:t>ю</w:t>
      </w:r>
      <w:r>
        <w:rPr>
          <w:rFonts w:eastAsia="Calibri"/>
          <w:color w:val="000000" w:themeColor="text1"/>
        </w:rPr>
        <w:t>чения настоящего Договора, заключение настоящего Договора получило одобрение органов управления Исполнителя;</w:t>
      </w:r>
    </w:p>
    <w:p w14:paraId="2B7ED7D4" w14:textId="77777777" w:rsidR="00B85CD5" w:rsidRPr="00124151" w:rsidRDefault="00B85CD5" w:rsidP="00843B72">
      <w:pPr>
        <w:pStyle w:val="aff6"/>
        <w:numPr>
          <w:ilvl w:val="2"/>
          <w:numId w:val="40"/>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настоящий Договор от имени Исполнителя подписан лицом, которое надлеж</w:t>
      </w:r>
      <w:r>
        <w:rPr>
          <w:rFonts w:eastAsia="Calibri"/>
          <w:color w:val="000000" w:themeColor="text1"/>
        </w:rPr>
        <w:t>а</w:t>
      </w:r>
      <w:r>
        <w:rPr>
          <w:rFonts w:eastAsia="Calibri"/>
          <w:color w:val="000000" w:themeColor="text1"/>
        </w:rPr>
        <w:t>щим образом уполномочено совершать такие действия;</w:t>
      </w:r>
    </w:p>
    <w:p w14:paraId="2B7ED7D5" w14:textId="77777777" w:rsidR="00B85CD5" w:rsidRPr="00124151" w:rsidRDefault="00B85CD5" w:rsidP="00843B72">
      <w:pPr>
        <w:pStyle w:val="aff6"/>
        <w:numPr>
          <w:ilvl w:val="2"/>
          <w:numId w:val="40"/>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w:t>
      </w:r>
      <w:r>
        <w:rPr>
          <w:rFonts w:eastAsia="Calibri"/>
          <w:color w:val="000000" w:themeColor="text1"/>
        </w:rPr>
        <w:t>н</w:t>
      </w:r>
      <w:r>
        <w:rPr>
          <w:rFonts w:eastAsia="Calibri"/>
          <w:color w:val="000000" w:themeColor="text1"/>
        </w:rPr>
        <w:t>та, стороной по которому является Исполнитель, а также любого положения законодател</w:t>
      </w:r>
      <w:r>
        <w:rPr>
          <w:rFonts w:eastAsia="Calibri"/>
          <w:color w:val="000000" w:themeColor="text1"/>
        </w:rPr>
        <w:t>ь</w:t>
      </w:r>
      <w:r>
        <w:rPr>
          <w:rFonts w:eastAsia="Calibri"/>
          <w:color w:val="000000" w:themeColor="text1"/>
        </w:rPr>
        <w:t>ства Российской Федерации;</w:t>
      </w:r>
    </w:p>
    <w:p w14:paraId="2B7ED7D6" w14:textId="77777777" w:rsidR="00B85CD5" w:rsidRPr="00124151" w:rsidRDefault="00B85CD5" w:rsidP="00843B72">
      <w:pPr>
        <w:pStyle w:val="aff6"/>
        <w:numPr>
          <w:ilvl w:val="2"/>
          <w:numId w:val="40"/>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не существует каких-либо обстоятельств, которые ограничивают, запрещают и</w:t>
      </w:r>
      <w:r>
        <w:rPr>
          <w:rFonts w:eastAsia="Calibri"/>
          <w:color w:val="000000" w:themeColor="text1"/>
        </w:rPr>
        <w:t>с</w:t>
      </w:r>
      <w:r>
        <w:rPr>
          <w:rFonts w:eastAsia="Calibri"/>
          <w:color w:val="000000" w:themeColor="text1"/>
        </w:rPr>
        <w:t>полнение Исполнителем обязательств по настоящему Договору.</w:t>
      </w:r>
    </w:p>
    <w:p w14:paraId="2B7ED7D7" w14:textId="77777777" w:rsidR="00B85CD5" w:rsidRPr="00124151" w:rsidRDefault="00B85CD5" w:rsidP="00843B72">
      <w:pPr>
        <w:pStyle w:val="aff6"/>
        <w:numPr>
          <w:ilvl w:val="1"/>
          <w:numId w:val="40"/>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Исполнитель присоединяется к заверениям об обстоятельствах, касающихся и</w:t>
      </w:r>
      <w:r>
        <w:rPr>
          <w:rFonts w:eastAsia="Calibri"/>
          <w:color w:val="000000" w:themeColor="text1"/>
        </w:rPr>
        <w:t>с</w:t>
      </w:r>
      <w:r>
        <w:rPr>
          <w:rFonts w:eastAsia="Calibri"/>
          <w:color w:val="000000" w:themeColor="text1"/>
        </w:rPr>
        <w:t>полнения Договора и налогового законодательства РФ, - «налоговой оговорке», согласно приложению № 5 к настоящему Договору.</w:t>
      </w:r>
    </w:p>
    <w:p w14:paraId="2B7ED7D8" w14:textId="77777777" w:rsidR="00B85CD5" w:rsidRPr="00124151" w:rsidRDefault="00B85CD5" w:rsidP="00843B72">
      <w:pPr>
        <w:pStyle w:val="aff6"/>
        <w:numPr>
          <w:ilvl w:val="0"/>
          <w:numId w:val="41"/>
        </w:numPr>
        <w:tabs>
          <w:tab w:val="left" w:pos="1276"/>
        </w:tabs>
        <w:suppressAutoHyphens w:val="0"/>
        <w:spacing w:line="259" w:lineRule="auto"/>
        <w:ind w:left="0" w:firstLine="709"/>
        <w:contextualSpacing/>
        <w:jc w:val="center"/>
        <w:rPr>
          <w:rFonts w:eastAsiaTheme="minorEastAsia"/>
          <w:b/>
          <w:bCs/>
        </w:rPr>
      </w:pPr>
      <w:r>
        <w:rPr>
          <w:rFonts w:eastAsia="Calibri"/>
          <w:b/>
          <w:bCs/>
        </w:rPr>
        <w:t>Прочие условия</w:t>
      </w:r>
    </w:p>
    <w:p w14:paraId="2B7ED7D9"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В случае изменения у </w:t>
      </w:r>
      <w:proofErr w:type="gramStart"/>
      <w:r>
        <w:rPr>
          <w:rFonts w:eastAsia="Calibri"/>
        </w:rPr>
        <w:t>какой-либо</w:t>
      </w:r>
      <w:proofErr w:type="gramEnd"/>
      <w:r>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2B7ED7DA"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Все приложения к настоящему Договору являются его неотъемлемыми частями.</w:t>
      </w:r>
    </w:p>
    <w:p w14:paraId="2B7ED7DB"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Передача прав и обязанностей Исполнителя третьим лицам не допускается без письменного согласия Заказчика.</w:t>
      </w:r>
    </w:p>
    <w:p w14:paraId="2B7ED7DC"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Все вопросы, не предусмотренные настоящим Договором, регулируются закон</w:t>
      </w:r>
      <w:r>
        <w:rPr>
          <w:rFonts w:eastAsia="Calibri"/>
        </w:rPr>
        <w:t>о</w:t>
      </w:r>
      <w:r>
        <w:rPr>
          <w:rFonts w:eastAsia="Calibri"/>
        </w:rPr>
        <w:t>дательством Российской Федерации.</w:t>
      </w:r>
    </w:p>
    <w:p w14:paraId="2B7ED7DD"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Настоящий Договор составлен в двух экземплярах, имеющих одинаковую силу, по одному для каждой из Сторон.</w:t>
      </w:r>
    </w:p>
    <w:p w14:paraId="2B7ED7DE" w14:textId="77777777" w:rsidR="00B85CD5" w:rsidRPr="00124151" w:rsidRDefault="00B85CD5" w:rsidP="00843B72">
      <w:pPr>
        <w:pStyle w:val="aff6"/>
        <w:numPr>
          <w:ilvl w:val="1"/>
          <w:numId w:val="41"/>
        </w:numPr>
        <w:tabs>
          <w:tab w:val="left" w:pos="1276"/>
        </w:tabs>
        <w:suppressAutoHyphens w:val="0"/>
        <w:spacing w:line="259" w:lineRule="auto"/>
        <w:ind w:left="0" w:firstLine="709"/>
        <w:contextualSpacing/>
        <w:jc w:val="both"/>
        <w:rPr>
          <w:rFonts w:eastAsiaTheme="minorEastAsia"/>
        </w:rPr>
      </w:pPr>
      <w:r>
        <w:rPr>
          <w:rFonts w:eastAsia="Calibri"/>
        </w:rPr>
        <w:t>К настоящему Договору прилагаются:</w:t>
      </w:r>
    </w:p>
    <w:p w14:paraId="2B7ED7DF"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Требования к техническому обслуживанию (приложение № 1);</w:t>
      </w:r>
    </w:p>
    <w:p w14:paraId="2B7ED7E0"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Протокол согласования договорной цены (приложение № 2);</w:t>
      </w:r>
    </w:p>
    <w:p w14:paraId="2B7ED7E1"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Календарный план оказания Услуг (приложение № 3);</w:t>
      </w:r>
    </w:p>
    <w:p w14:paraId="2B7ED7E2"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Порядок электронного документооборота (приложение № 4); </w:t>
      </w:r>
    </w:p>
    <w:p w14:paraId="2B7ED7E3"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Перечень и формат электронных документов (приложение № 4а). </w:t>
      </w:r>
    </w:p>
    <w:p w14:paraId="2B7ED7E4" w14:textId="77777777" w:rsidR="00B85CD5" w:rsidRPr="00124151" w:rsidRDefault="00B85CD5" w:rsidP="00843B72">
      <w:pPr>
        <w:pStyle w:val="aff6"/>
        <w:numPr>
          <w:ilvl w:val="2"/>
          <w:numId w:val="41"/>
        </w:numPr>
        <w:tabs>
          <w:tab w:val="left" w:pos="1276"/>
        </w:tabs>
        <w:suppressAutoHyphens w:val="0"/>
        <w:spacing w:line="259" w:lineRule="auto"/>
        <w:ind w:left="0" w:firstLine="709"/>
        <w:contextualSpacing/>
        <w:jc w:val="both"/>
        <w:rPr>
          <w:rFonts w:eastAsiaTheme="minorEastAsia"/>
        </w:rPr>
      </w:pPr>
      <w:r>
        <w:rPr>
          <w:rFonts w:eastAsia="Calibri"/>
        </w:rPr>
        <w:t xml:space="preserve">Налоговая оговорка (приложение № 5). </w:t>
      </w:r>
    </w:p>
    <w:p w14:paraId="2B7ED7E5" w14:textId="77777777" w:rsidR="00B85CD5" w:rsidRPr="00124151" w:rsidRDefault="00B85CD5" w:rsidP="00843B72">
      <w:pPr>
        <w:pStyle w:val="aff6"/>
        <w:numPr>
          <w:ilvl w:val="0"/>
          <w:numId w:val="41"/>
        </w:numPr>
        <w:tabs>
          <w:tab w:val="left" w:pos="1276"/>
        </w:tabs>
        <w:suppressAutoHyphens w:val="0"/>
        <w:spacing w:before="240" w:line="259" w:lineRule="auto"/>
        <w:ind w:left="0" w:firstLine="709"/>
        <w:contextualSpacing/>
        <w:jc w:val="both"/>
        <w:rPr>
          <w:rFonts w:eastAsiaTheme="minorEastAsia"/>
          <w:b/>
          <w:bCs/>
        </w:rPr>
      </w:pPr>
      <w:r>
        <w:rPr>
          <w:rFonts w:eastAsia="Calibri"/>
          <w:b/>
          <w:bCs/>
        </w:rPr>
        <w:t>Юридические адреса и платежные реквизиты Сторон</w:t>
      </w:r>
    </w:p>
    <w:p w14:paraId="2B7ED7E6" w14:textId="77777777" w:rsidR="00B85CD5" w:rsidRPr="00124151" w:rsidRDefault="00B85CD5" w:rsidP="00B85CD5">
      <w:pPr>
        <w:tabs>
          <w:tab w:val="left" w:pos="1276"/>
        </w:tabs>
        <w:ind w:firstLine="709"/>
        <w:jc w:val="both"/>
      </w:pPr>
      <w:r>
        <w:rPr>
          <w:b/>
          <w:bCs/>
          <w:color w:val="000000" w:themeColor="text1"/>
        </w:rPr>
        <w:t>Заказчик:</w:t>
      </w:r>
    </w:p>
    <w:p w14:paraId="2B7ED7E7" w14:textId="77777777" w:rsidR="00B85CD5" w:rsidRPr="00124151" w:rsidRDefault="00B85CD5" w:rsidP="00B85CD5">
      <w:pPr>
        <w:tabs>
          <w:tab w:val="left" w:pos="1276"/>
        </w:tabs>
        <w:ind w:firstLine="709"/>
        <w:jc w:val="both"/>
      </w:pPr>
      <w:r>
        <w:rPr>
          <w:color w:val="000000" w:themeColor="text1"/>
        </w:rPr>
        <w:t xml:space="preserve">Публичное акционерное общество «Центр по перевозке грузов в контейнерах «ТрансКонтейнер» </w:t>
      </w:r>
    </w:p>
    <w:p w14:paraId="2B7ED7E8" w14:textId="77777777" w:rsidR="00B85CD5" w:rsidRPr="00124151" w:rsidRDefault="00B85CD5" w:rsidP="00B85CD5">
      <w:pPr>
        <w:tabs>
          <w:tab w:val="left" w:pos="1276"/>
        </w:tabs>
        <w:ind w:firstLine="709"/>
        <w:jc w:val="both"/>
      </w:pPr>
      <w:r>
        <w:rPr>
          <w:color w:val="000000" w:themeColor="text1"/>
        </w:rPr>
        <w:t xml:space="preserve">Место нахождения: 141402, Россия, Московская обл., Химки Г.О., г. Химки, Ленинградская ул., </w:t>
      </w:r>
      <w:proofErr w:type="spellStart"/>
      <w:r>
        <w:rPr>
          <w:color w:val="000000" w:themeColor="text1"/>
        </w:rPr>
        <w:t>Влд</w:t>
      </w:r>
      <w:proofErr w:type="spellEnd"/>
      <w:r>
        <w:rPr>
          <w:color w:val="000000" w:themeColor="text1"/>
        </w:rPr>
        <w:t xml:space="preserve"> 39, стр.6, офис 3 (этаж 6) </w:t>
      </w:r>
    </w:p>
    <w:p w14:paraId="2B7ED7E9" w14:textId="77777777" w:rsidR="00B85CD5" w:rsidRPr="00124151" w:rsidRDefault="00B85CD5" w:rsidP="00B85CD5">
      <w:pPr>
        <w:tabs>
          <w:tab w:val="left" w:pos="1276"/>
        </w:tabs>
        <w:ind w:firstLine="709"/>
        <w:jc w:val="both"/>
      </w:pPr>
      <w:r>
        <w:rPr>
          <w:color w:val="000000" w:themeColor="text1"/>
        </w:rPr>
        <w:t xml:space="preserve">Фактический адрес: 125047, г. Москва, пер. Оружейный, д.19 </w:t>
      </w:r>
    </w:p>
    <w:p w14:paraId="2B7ED7EA" w14:textId="77777777" w:rsidR="00B85CD5" w:rsidRPr="00124151" w:rsidRDefault="00B85CD5" w:rsidP="00B85CD5">
      <w:pPr>
        <w:tabs>
          <w:tab w:val="left" w:pos="1276"/>
        </w:tabs>
        <w:ind w:firstLine="709"/>
        <w:jc w:val="both"/>
      </w:pPr>
      <w:r>
        <w:rPr>
          <w:color w:val="000000" w:themeColor="text1"/>
        </w:rPr>
        <w:t xml:space="preserve">Почтовый адрес: 125047, г. Москва, пер. Оружейный, д.19 </w:t>
      </w:r>
    </w:p>
    <w:p w14:paraId="2B7ED7EB" w14:textId="77777777" w:rsidR="00B85CD5" w:rsidRPr="00124151" w:rsidRDefault="00B85CD5" w:rsidP="00B85CD5">
      <w:pPr>
        <w:tabs>
          <w:tab w:val="left" w:pos="1276"/>
        </w:tabs>
        <w:ind w:firstLine="709"/>
        <w:jc w:val="both"/>
      </w:pPr>
      <w:r>
        <w:rPr>
          <w:color w:val="000000" w:themeColor="text1"/>
        </w:rPr>
        <w:t xml:space="preserve">ИНН 7708591995, ОКПО 94421386, КПП 997650001,  </w:t>
      </w:r>
    </w:p>
    <w:p w14:paraId="2B7ED7EC" w14:textId="77777777" w:rsidR="00B85CD5" w:rsidRPr="00124151" w:rsidRDefault="00B85CD5" w:rsidP="00B85CD5">
      <w:pPr>
        <w:tabs>
          <w:tab w:val="left" w:pos="1276"/>
        </w:tabs>
        <w:ind w:firstLine="709"/>
        <w:jc w:val="both"/>
      </w:pPr>
      <w:proofErr w:type="gramStart"/>
      <w:r>
        <w:rPr>
          <w:color w:val="000000" w:themeColor="text1"/>
        </w:rPr>
        <w:t>Р</w:t>
      </w:r>
      <w:proofErr w:type="gramEnd"/>
      <w:r>
        <w:rPr>
          <w:color w:val="000000" w:themeColor="text1"/>
        </w:rPr>
        <w:t xml:space="preserve">/с 40702810200030004399 в Банк ВТБ (ПАО)  </w:t>
      </w:r>
    </w:p>
    <w:p w14:paraId="2B7ED7ED" w14:textId="77777777" w:rsidR="00B85CD5" w:rsidRPr="00124151" w:rsidRDefault="00B85CD5" w:rsidP="00B85CD5">
      <w:pPr>
        <w:tabs>
          <w:tab w:val="left" w:pos="1276"/>
        </w:tabs>
        <w:ind w:firstLine="709"/>
        <w:jc w:val="both"/>
      </w:pPr>
      <w:r>
        <w:rPr>
          <w:color w:val="000000" w:themeColor="text1"/>
        </w:rPr>
        <w:t xml:space="preserve">БИК 044525187 </w:t>
      </w:r>
    </w:p>
    <w:p w14:paraId="2B7ED7EE" w14:textId="77777777" w:rsidR="00B85CD5" w:rsidRPr="00124151" w:rsidRDefault="00B85CD5" w:rsidP="00B85CD5">
      <w:pPr>
        <w:tabs>
          <w:tab w:val="left" w:pos="1276"/>
        </w:tabs>
        <w:ind w:firstLine="709"/>
        <w:jc w:val="both"/>
      </w:pPr>
      <w:proofErr w:type="gramStart"/>
      <w:r>
        <w:rPr>
          <w:color w:val="000000" w:themeColor="text1"/>
        </w:rPr>
        <w:t>К</w:t>
      </w:r>
      <w:proofErr w:type="gramEnd"/>
      <w:r>
        <w:rPr>
          <w:color w:val="000000" w:themeColor="text1"/>
        </w:rPr>
        <w:t xml:space="preserve">/с 30101810700000000187 </w:t>
      </w:r>
      <w:proofErr w:type="gramStart"/>
      <w:r>
        <w:rPr>
          <w:color w:val="000000" w:themeColor="text1"/>
        </w:rPr>
        <w:t>в</w:t>
      </w:r>
      <w:proofErr w:type="gramEnd"/>
      <w:r>
        <w:rPr>
          <w:color w:val="000000" w:themeColor="text1"/>
        </w:rPr>
        <w:t xml:space="preserve"> ОПЕРУ Московского ГТУ Банка России,  </w:t>
      </w:r>
    </w:p>
    <w:p w14:paraId="2B7ED7EF" w14:textId="77777777" w:rsidR="00B85CD5" w:rsidRPr="00124151" w:rsidRDefault="00B85CD5" w:rsidP="00B85CD5">
      <w:pPr>
        <w:tabs>
          <w:tab w:val="left" w:pos="1276"/>
        </w:tabs>
        <w:ind w:firstLine="709"/>
        <w:jc w:val="both"/>
      </w:pPr>
      <w:r>
        <w:rPr>
          <w:color w:val="000000" w:themeColor="text1"/>
        </w:rPr>
        <w:t xml:space="preserve">тел. (495) 788-17-17, факс (499) 262-75-78 </w:t>
      </w:r>
    </w:p>
    <w:p w14:paraId="2B7ED7F0" w14:textId="77777777" w:rsidR="00B85CD5" w:rsidRPr="00124151" w:rsidRDefault="00B85CD5" w:rsidP="00B85CD5">
      <w:pPr>
        <w:tabs>
          <w:tab w:val="left" w:pos="1276"/>
        </w:tabs>
        <w:ind w:firstLine="709"/>
        <w:jc w:val="both"/>
      </w:pPr>
      <w:r>
        <w:rPr>
          <w:color w:val="000000" w:themeColor="text1"/>
        </w:rPr>
        <w:t>E-</w:t>
      </w:r>
      <w:proofErr w:type="spellStart"/>
      <w:r>
        <w:rPr>
          <w:color w:val="000000" w:themeColor="text1"/>
        </w:rPr>
        <w:t>mail</w:t>
      </w:r>
      <w:proofErr w:type="spellEnd"/>
      <w:r>
        <w:rPr>
          <w:color w:val="000000" w:themeColor="text1"/>
        </w:rPr>
        <w:t xml:space="preserve">: </w:t>
      </w:r>
      <w:hyperlink r:id="rId34">
        <w:r>
          <w:rPr>
            <w:rStyle w:val="a7"/>
          </w:rPr>
          <w:t>trcont@trcont.ru</w:t>
        </w:r>
      </w:hyperlink>
    </w:p>
    <w:p w14:paraId="2B7ED7F1" w14:textId="77777777" w:rsidR="00B85CD5" w:rsidRDefault="00B85CD5" w:rsidP="00B85CD5">
      <w:pPr>
        <w:tabs>
          <w:tab w:val="left" w:pos="1276"/>
        </w:tabs>
        <w:ind w:firstLine="709"/>
        <w:jc w:val="both"/>
        <w:rPr>
          <w:b/>
          <w:color w:val="000000" w:themeColor="text1"/>
        </w:rPr>
      </w:pPr>
      <w:r>
        <w:rPr>
          <w:b/>
          <w:bCs/>
          <w:color w:val="000000" w:themeColor="text1"/>
        </w:rPr>
        <w:t xml:space="preserve">Исполнитель: </w:t>
      </w:r>
    </w:p>
    <w:p w14:paraId="2B7ED7F2" w14:textId="77777777" w:rsidR="00B85CD5" w:rsidRPr="00124151" w:rsidRDefault="00B85CD5" w:rsidP="00B85CD5">
      <w:pPr>
        <w:tabs>
          <w:tab w:val="left" w:pos="1276"/>
        </w:tabs>
        <w:ind w:firstLine="709"/>
        <w:jc w:val="both"/>
      </w:pPr>
    </w:p>
    <w:tbl>
      <w:tblPr>
        <w:tblW w:w="0" w:type="auto"/>
        <w:tblLayout w:type="fixed"/>
        <w:tblLook w:val="06A0" w:firstRow="1" w:lastRow="0" w:firstColumn="1" w:lastColumn="0" w:noHBand="1" w:noVBand="1"/>
      </w:tblPr>
      <w:tblGrid>
        <w:gridCol w:w="4449"/>
        <w:gridCol w:w="4566"/>
      </w:tblGrid>
      <w:tr w:rsidR="00B85CD5" w:rsidRPr="00124151" w14:paraId="2B7ED7FC" w14:textId="77777777" w:rsidTr="00B85CD5">
        <w:trPr>
          <w:trHeight w:val="765"/>
        </w:trPr>
        <w:tc>
          <w:tcPr>
            <w:tcW w:w="4449" w:type="dxa"/>
          </w:tcPr>
          <w:p w14:paraId="2B7ED7F3" w14:textId="77777777" w:rsidR="00B85CD5" w:rsidRPr="00124151" w:rsidRDefault="00B85CD5" w:rsidP="00B85CD5">
            <w:pPr>
              <w:tabs>
                <w:tab w:val="left" w:pos="1276"/>
              </w:tabs>
              <w:ind w:firstLine="709"/>
              <w:jc w:val="both"/>
            </w:pPr>
            <w:r>
              <w:rPr>
                <w:color w:val="000000" w:themeColor="text1"/>
              </w:rPr>
              <w:t xml:space="preserve"> </w:t>
            </w:r>
            <w:r>
              <w:t xml:space="preserve"> </w:t>
            </w:r>
          </w:p>
          <w:p w14:paraId="2B7ED7F4" w14:textId="77777777" w:rsidR="00B85CD5" w:rsidRPr="00124151" w:rsidRDefault="00B85CD5" w:rsidP="00B85CD5">
            <w:pPr>
              <w:tabs>
                <w:tab w:val="left" w:pos="1276"/>
              </w:tabs>
              <w:ind w:firstLine="709"/>
              <w:jc w:val="both"/>
            </w:pPr>
            <w:r>
              <w:t>Заказчик:</w:t>
            </w:r>
          </w:p>
          <w:p w14:paraId="2B7ED7F5" w14:textId="77777777" w:rsidR="00B85CD5" w:rsidRPr="00124151" w:rsidRDefault="00B85CD5" w:rsidP="00B85CD5">
            <w:pPr>
              <w:tabs>
                <w:tab w:val="left" w:pos="1276"/>
              </w:tabs>
              <w:ind w:firstLine="709"/>
              <w:jc w:val="both"/>
            </w:pPr>
            <w:r>
              <w:t xml:space="preserve"> </w:t>
            </w:r>
          </w:p>
          <w:p w14:paraId="2B7ED7F6" w14:textId="77777777" w:rsidR="00B85CD5" w:rsidRPr="00124151" w:rsidRDefault="00B85CD5" w:rsidP="00B85CD5">
            <w:pPr>
              <w:tabs>
                <w:tab w:val="left" w:pos="1276"/>
              </w:tabs>
              <w:ind w:firstLine="709"/>
              <w:jc w:val="both"/>
            </w:pPr>
            <w:r>
              <w:t>_________________  Скачков П.А.</w:t>
            </w:r>
          </w:p>
          <w:p w14:paraId="2B7ED7F7" w14:textId="77777777" w:rsidR="00B85CD5" w:rsidRPr="00124151" w:rsidRDefault="00B85CD5" w:rsidP="00B85CD5">
            <w:pPr>
              <w:tabs>
                <w:tab w:val="left" w:pos="1276"/>
              </w:tabs>
              <w:ind w:firstLine="709"/>
              <w:jc w:val="both"/>
            </w:pPr>
            <w:proofErr w:type="spellStart"/>
            <w:r>
              <w:t>М.п</w:t>
            </w:r>
            <w:proofErr w:type="spellEnd"/>
            <w:r>
              <w:t>.</w:t>
            </w:r>
          </w:p>
        </w:tc>
        <w:tc>
          <w:tcPr>
            <w:tcW w:w="4566" w:type="dxa"/>
          </w:tcPr>
          <w:p w14:paraId="2B7ED7F8" w14:textId="77777777" w:rsidR="00B85CD5" w:rsidRPr="00124151" w:rsidRDefault="00B85CD5" w:rsidP="00B85CD5">
            <w:pPr>
              <w:tabs>
                <w:tab w:val="left" w:pos="1276"/>
              </w:tabs>
              <w:ind w:firstLine="709"/>
              <w:jc w:val="both"/>
            </w:pPr>
            <w:r>
              <w:t xml:space="preserve"> </w:t>
            </w:r>
          </w:p>
          <w:p w14:paraId="2B7ED7F9" w14:textId="77777777" w:rsidR="00B85CD5" w:rsidRPr="00124151" w:rsidRDefault="00B85CD5" w:rsidP="00B85CD5">
            <w:pPr>
              <w:tabs>
                <w:tab w:val="left" w:pos="1276"/>
              </w:tabs>
              <w:ind w:firstLine="709"/>
              <w:jc w:val="both"/>
            </w:pPr>
            <w:r>
              <w:t>Исполнитель:</w:t>
            </w:r>
          </w:p>
          <w:p w14:paraId="2B7ED7FA" w14:textId="77777777" w:rsidR="00B85CD5" w:rsidRPr="00124151" w:rsidRDefault="00B85CD5" w:rsidP="00B85CD5">
            <w:pPr>
              <w:tabs>
                <w:tab w:val="left" w:pos="1276"/>
              </w:tabs>
              <w:ind w:firstLine="709"/>
              <w:jc w:val="both"/>
            </w:pPr>
            <w:r>
              <w:t xml:space="preserve"> </w:t>
            </w:r>
          </w:p>
          <w:p w14:paraId="2B7ED7FB" w14:textId="77777777" w:rsidR="00B85CD5" w:rsidRPr="00124151" w:rsidRDefault="00B85CD5" w:rsidP="00B85CD5">
            <w:pPr>
              <w:tabs>
                <w:tab w:val="left" w:pos="1276"/>
              </w:tabs>
              <w:ind w:firstLine="709"/>
              <w:jc w:val="both"/>
            </w:pPr>
            <w:r>
              <w:t xml:space="preserve">___________________  </w:t>
            </w:r>
            <w:proofErr w:type="spellStart"/>
            <w:r>
              <w:t>М.п</w:t>
            </w:r>
            <w:proofErr w:type="spellEnd"/>
            <w:r>
              <w:t xml:space="preserve">. </w:t>
            </w:r>
          </w:p>
        </w:tc>
      </w:tr>
    </w:tbl>
    <w:p w14:paraId="2B7ED7FD" w14:textId="77777777" w:rsidR="00B85CD5" w:rsidRDefault="00B85CD5" w:rsidP="00B85CD5">
      <w:pPr>
        <w:tabs>
          <w:tab w:val="left" w:pos="1276"/>
        </w:tabs>
        <w:ind w:firstLine="709"/>
        <w:jc w:val="right"/>
        <w:rPr>
          <w:color w:val="000000" w:themeColor="text1"/>
        </w:rPr>
      </w:pPr>
    </w:p>
    <w:p w14:paraId="2B7ED7FE" w14:textId="77777777" w:rsidR="00B85CD5" w:rsidRDefault="00B85CD5" w:rsidP="00B85CD5">
      <w:pPr>
        <w:tabs>
          <w:tab w:val="left" w:pos="1276"/>
        </w:tabs>
        <w:ind w:firstLine="709"/>
        <w:jc w:val="right"/>
        <w:rPr>
          <w:color w:val="000000" w:themeColor="text1"/>
        </w:rPr>
      </w:pPr>
    </w:p>
    <w:p w14:paraId="2B7ED7FF" w14:textId="77777777" w:rsidR="00B85CD5" w:rsidRPr="00124151" w:rsidRDefault="00B85CD5" w:rsidP="00B85CD5">
      <w:pPr>
        <w:tabs>
          <w:tab w:val="left" w:pos="1276"/>
        </w:tabs>
        <w:ind w:firstLine="709"/>
        <w:jc w:val="right"/>
      </w:pPr>
      <w:r>
        <w:rPr>
          <w:color w:val="000000" w:themeColor="text1"/>
        </w:rPr>
        <w:t>Приложение № 1</w:t>
      </w:r>
    </w:p>
    <w:p w14:paraId="2B7ED800" w14:textId="77777777" w:rsidR="00B85CD5" w:rsidRPr="00124151" w:rsidRDefault="00B85CD5" w:rsidP="00B85CD5">
      <w:pPr>
        <w:tabs>
          <w:tab w:val="left" w:pos="1276"/>
        </w:tabs>
        <w:ind w:firstLine="709"/>
        <w:jc w:val="right"/>
      </w:pPr>
      <w:r>
        <w:rPr>
          <w:color w:val="000000" w:themeColor="text1"/>
        </w:rPr>
        <w:t>к Договору на оказание услуг</w:t>
      </w:r>
    </w:p>
    <w:p w14:paraId="2B7ED801" w14:textId="77777777" w:rsidR="00B85CD5" w:rsidRPr="00124151" w:rsidRDefault="00B85CD5" w:rsidP="00B85CD5">
      <w:pPr>
        <w:tabs>
          <w:tab w:val="left" w:pos="1276"/>
        </w:tabs>
        <w:ind w:firstLine="709"/>
        <w:jc w:val="right"/>
      </w:pPr>
      <w:r>
        <w:rPr>
          <w:color w:val="000000" w:themeColor="text1"/>
        </w:rPr>
        <w:t>№ ______________________</w:t>
      </w:r>
    </w:p>
    <w:p w14:paraId="2B7ED802" w14:textId="0CA600C2" w:rsidR="00B85CD5" w:rsidRPr="00124151" w:rsidRDefault="00B85CD5" w:rsidP="00B85CD5">
      <w:pPr>
        <w:tabs>
          <w:tab w:val="left" w:pos="1276"/>
        </w:tabs>
        <w:ind w:firstLine="709"/>
        <w:jc w:val="right"/>
      </w:pPr>
      <w:r>
        <w:rPr>
          <w:color w:val="000000" w:themeColor="text1"/>
        </w:rPr>
        <w:t>от «___»___________ 202</w:t>
      </w:r>
      <w:r w:rsidR="006174C7">
        <w:rPr>
          <w:color w:val="000000" w:themeColor="text1"/>
        </w:rPr>
        <w:t>_</w:t>
      </w:r>
      <w:r>
        <w:rPr>
          <w:color w:val="000000" w:themeColor="text1"/>
        </w:rPr>
        <w:t>г.</w:t>
      </w:r>
    </w:p>
    <w:p w14:paraId="2B7ED803" w14:textId="77777777" w:rsidR="00B85CD5" w:rsidRPr="00124151" w:rsidRDefault="00B85CD5" w:rsidP="00B85CD5">
      <w:pPr>
        <w:tabs>
          <w:tab w:val="left" w:pos="1276"/>
        </w:tabs>
        <w:ind w:firstLine="709"/>
        <w:jc w:val="right"/>
      </w:pPr>
      <w:r>
        <w:rPr>
          <w:color w:val="000000" w:themeColor="text1"/>
        </w:rPr>
        <w:t xml:space="preserve"> </w:t>
      </w:r>
    </w:p>
    <w:p w14:paraId="2B7ED804" w14:textId="77777777" w:rsidR="00B85CD5" w:rsidRPr="00124151" w:rsidRDefault="00B85CD5" w:rsidP="00B85CD5">
      <w:pPr>
        <w:tabs>
          <w:tab w:val="left" w:pos="1276"/>
        </w:tabs>
        <w:ind w:firstLine="709"/>
        <w:jc w:val="center"/>
      </w:pPr>
      <w:r>
        <w:t>Требования к техническому обслуживанию</w:t>
      </w:r>
    </w:p>
    <w:p w14:paraId="2B7ED805" w14:textId="77777777" w:rsidR="00B85CD5" w:rsidRPr="00124151" w:rsidRDefault="00B85CD5" w:rsidP="00B85CD5">
      <w:pPr>
        <w:tabs>
          <w:tab w:val="left" w:pos="1276"/>
        </w:tabs>
        <w:ind w:firstLine="709"/>
        <w:jc w:val="both"/>
      </w:pPr>
      <w:r>
        <w:t xml:space="preserve"> </w:t>
      </w:r>
    </w:p>
    <w:p w14:paraId="2B7ED806" w14:textId="77777777" w:rsidR="00B85CD5" w:rsidRPr="00124151" w:rsidRDefault="00B85CD5" w:rsidP="001B189F">
      <w:pPr>
        <w:pStyle w:val="aff6"/>
        <w:numPr>
          <w:ilvl w:val="0"/>
          <w:numId w:val="39"/>
        </w:numPr>
        <w:tabs>
          <w:tab w:val="left" w:pos="1276"/>
        </w:tabs>
        <w:suppressAutoHyphens w:val="0"/>
        <w:spacing w:line="259" w:lineRule="auto"/>
        <w:ind w:left="0" w:firstLine="709"/>
        <w:contextualSpacing/>
        <w:jc w:val="both"/>
        <w:rPr>
          <w:rFonts w:eastAsiaTheme="minorEastAsia"/>
        </w:rPr>
      </w:pPr>
      <w:proofErr w:type="gramStart"/>
      <w:r>
        <w:rPr>
          <w:rFonts w:eastAsia="Calibri"/>
        </w:rPr>
        <w:t xml:space="preserve">Целью Услуг является техническое обслуживание, в </w:t>
      </w:r>
      <w:proofErr w:type="spellStart"/>
      <w:r>
        <w:rPr>
          <w:rFonts w:eastAsia="Calibri"/>
        </w:rPr>
        <w:t>т.ч</w:t>
      </w:r>
      <w:proofErr w:type="spellEnd"/>
      <w:r>
        <w:rPr>
          <w:rFonts w:eastAsia="Calibri"/>
        </w:rPr>
        <w:t xml:space="preserve">. ремонт вычислительной техники и систем хранения данных Заказчика (далее - АПК, Оборудование), производства </w:t>
      </w:r>
      <w:proofErr w:type="spellStart"/>
      <w:r>
        <w:rPr>
          <w:rFonts w:eastAsia="Calibri"/>
        </w:rPr>
        <w:t>Hitachi</w:t>
      </w:r>
      <w:proofErr w:type="spellEnd"/>
      <w:r>
        <w:rPr>
          <w:rFonts w:eastAsia="Calibri"/>
        </w:rPr>
        <w:t>, исключенных из технической поддержки компании-производителя (</w:t>
      </w:r>
      <w:proofErr w:type="spellStart"/>
      <w:r>
        <w:rPr>
          <w:rFonts w:eastAsia="Calibri"/>
        </w:rPr>
        <w:t>End</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Support</w:t>
      </w:r>
      <w:proofErr w:type="spellEnd"/>
      <w:r>
        <w:rPr>
          <w:rFonts w:eastAsia="Calibri"/>
        </w:rPr>
        <w:t xml:space="preserve"> (EOS) (далее – Услуги).</w:t>
      </w:r>
      <w:proofErr w:type="gramEnd"/>
    </w:p>
    <w:p w14:paraId="2B7ED807" w14:textId="77777777" w:rsidR="00B85CD5" w:rsidRPr="00124151" w:rsidRDefault="00B85CD5" w:rsidP="001B189F">
      <w:pPr>
        <w:pStyle w:val="aff6"/>
        <w:numPr>
          <w:ilvl w:val="0"/>
          <w:numId w:val="39"/>
        </w:numPr>
        <w:tabs>
          <w:tab w:val="left" w:pos="1276"/>
        </w:tabs>
        <w:suppressAutoHyphens w:val="0"/>
        <w:spacing w:line="259" w:lineRule="auto"/>
        <w:ind w:left="0" w:firstLine="709"/>
        <w:contextualSpacing/>
        <w:jc w:val="both"/>
        <w:rPr>
          <w:rFonts w:eastAsiaTheme="minorEastAsia"/>
        </w:rPr>
      </w:pPr>
      <w:r>
        <w:rPr>
          <w:rFonts w:eastAsia="Calibri"/>
        </w:rPr>
        <w:t>Требования к Услугам.</w:t>
      </w:r>
    </w:p>
    <w:p w14:paraId="2B7ED808" w14:textId="77777777" w:rsidR="00B85CD5" w:rsidRPr="00B8309F" w:rsidRDefault="00B8309F" w:rsidP="001B189F">
      <w:pPr>
        <w:tabs>
          <w:tab w:val="left" w:pos="1276"/>
        </w:tabs>
        <w:suppressAutoHyphens w:val="0"/>
        <w:spacing w:line="259" w:lineRule="auto"/>
        <w:ind w:firstLine="709"/>
        <w:contextualSpacing/>
        <w:jc w:val="both"/>
        <w:rPr>
          <w:rFonts w:eastAsia="Calibri"/>
        </w:rPr>
      </w:pPr>
      <w:r>
        <w:rPr>
          <w:rFonts w:eastAsia="Calibri"/>
        </w:rPr>
        <w:t xml:space="preserve">2.1. </w:t>
      </w:r>
      <w:r w:rsidR="00B85CD5" w:rsidRPr="00B8309F">
        <w:rPr>
          <w:rFonts w:eastAsia="Calibri"/>
        </w:rPr>
        <w:t xml:space="preserve">Техническое обслуживание АПК, в </w:t>
      </w:r>
      <w:proofErr w:type="spellStart"/>
      <w:r w:rsidR="00B85CD5" w:rsidRPr="00B8309F">
        <w:rPr>
          <w:rFonts w:eastAsia="Calibri"/>
        </w:rPr>
        <w:t>т.ч</w:t>
      </w:r>
      <w:proofErr w:type="spellEnd"/>
      <w:r w:rsidR="00B85CD5" w:rsidRPr="00B8309F">
        <w:rPr>
          <w:rFonts w:eastAsia="Calibri"/>
        </w:rPr>
        <w:t>. ремонт, должно включать в себя следу</w:t>
      </w:r>
      <w:r w:rsidR="00B85CD5" w:rsidRPr="00B8309F">
        <w:rPr>
          <w:rFonts w:eastAsia="Calibri"/>
        </w:rPr>
        <w:t>ю</w:t>
      </w:r>
      <w:r w:rsidR="00B85CD5" w:rsidRPr="00B8309F">
        <w:rPr>
          <w:rFonts w:eastAsia="Calibri"/>
        </w:rPr>
        <w:t>щие:</w:t>
      </w:r>
    </w:p>
    <w:p w14:paraId="2B7ED809"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 xml:space="preserve">удаленную поддержку с функциями удаленного мониторинга, диагностики и устранения неисправностей; </w:t>
      </w:r>
    </w:p>
    <w:p w14:paraId="2B7ED80A"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предоставление и установку новых деталей АПК на замену, вышедших из строя;</w:t>
      </w:r>
    </w:p>
    <w:p w14:paraId="2B7ED80B"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технические консультации представителей Заказчика, по вопросам обслуж</w:t>
      </w:r>
      <w:r>
        <w:rPr>
          <w:rFonts w:eastAsia="Calibri"/>
        </w:rPr>
        <w:t>и</w:t>
      </w:r>
      <w:r>
        <w:rPr>
          <w:rFonts w:eastAsia="Calibri"/>
        </w:rPr>
        <w:t xml:space="preserve">вания; </w:t>
      </w:r>
    </w:p>
    <w:p w14:paraId="2B7ED80C"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 xml:space="preserve">решение проблем совместимости или взаимодействия АПК; </w:t>
      </w:r>
    </w:p>
    <w:p w14:paraId="2B7ED80D"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исследование проблем с производительностью, не вызванных неисправн</w:t>
      </w:r>
      <w:r>
        <w:rPr>
          <w:rFonts w:eastAsia="Calibri"/>
        </w:rPr>
        <w:t>о</w:t>
      </w:r>
      <w:r>
        <w:rPr>
          <w:rFonts w:eastAsia="Calibri"/>
        </w:rPr>
        <w:t>стью АПК;</w:t>
      </w:r>
    </w:p>
    <w:p w14:paraId="2B7ED80E"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обслуживание по схеме 9х5. Поддержка АПК осуществляется в период с п</w:t>
      </w:r>
      <w:r>
        <w:rPr>
          <w:rFonts w:eastAsia="Calibri"/>
        </w:rPr>
        <w:t>о</w:t>
      </w:r>
      <w:r>
        <w:rPr>
          <w:rFonts w:eastAsia="Calibri"/>
        </w:rPr>
        <w:t>недельника по пятницу, с 9 до 18 часов, за исключением праздничных и выходных дней;</w:t>
      </w:r>
    </w:p>
    <w:p w14:paraId="2B7ED80F"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2B7ED810"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начало работ по устранению неисправности (ремонту) АПК не позднее сл</w:t>
      </w:r>
      <w:r>
        <w:rPr>
          <w:rFonts w:eastAsia="Calibri"/>
        </w:rPr>
        <w:t>е</w:t>
      </w:r>
      <w:r>
        <w:rPr>
          <w:rFonts w:eastAsia="Calibri"/>
        </w:rPr>
        <w:t>дующего рабочего дня после поступления заявки;</w:t>
      </w:r>
    </w:p>
    <w:p w14:paraId="2B7ED811"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техническое обслуживание Оборудования с выездом к Заказчику. Если те</w:t>
      </w:r>
      <w:r>
        <w:rPr>
          <w:rFonts w:eastAsia="Calibri"/>
        </w:rPr>
        <w:t>х</w:t>
      </w:r>
      <w:r>
        <w:rPr>
          <w:rFonts w:eastAsia="Calibri"/>
        </w:rPr>
        <w:t>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2B7ED812" w14:textId="77777777" w:rsidR="00B85CD5" w:rsidRPr="00FB2558" w:rsidRDefault="00B85CD5" w:rsidP="001B189F">
      <w:pPr>
        <w:pStyle w:val="aff6"/>
        <w:numPr>
          <w:ilvl w:val="1"/>
          <w:numId w:val="42"/>
        </w:numPr>
        <w:tabs>
          <w:tab w:val="left" w:pos="1560"/>
        </w:tabs>
        <w:suppressAutoHyphens w:val="0"/>
        <w:spacing w:line="259" w:lineRule="auto"/>
        <w:ind w:left="0" w:firstLine="1134"/>
        <w:contextualSpacing/>
        <w:jc w:val="both"/>
        <w:rPr>
          <w:rFonts w:eastAsia="Calibri"/>
        </w:rPr>
      </w:pPr>
      <w:r>
        <w:rPr>
          <w:rFonts w:eastAsia="Calibri"/>
        </w:rPr>
        <w:t>стоимость запчастей и материалов, необходимых для технического обслуж</w:t>
      </w:r>
      <w:r>
        <w:rPr>
          <w:rFonts w:eastAsia="Calibri"/>
        </w:rPr>
        <w:t>и</w:t>
      </w:r>
      <w:r>
        <w:rPr>
          <w:rFonts w:eastAsia="Calibri"/>
        </w:rPr>
        <w:t xml:space="preserve">вания (в </w:t>
      </w:r>
      <w:proofErr w:type="spellStart"/>
      <w:r>
        <w:rPr>
          <w:rFonts w:eastAsia="Calibri"/>
        </w:rPr>
        <w:t>т.ч</w:t>
      </w:r>
      <w:proofErr w:type="spellEnd"/>
      <w:r>
        <w:rPr>
          <w:rFonts w:eastAsia="Calibri"/>
        </w:rPr>
        <w:t>. ремонта) АПК, включена в стоимость технического обслуживания;</w:t>
      </w:r>
    </w:p>
    <w:p w14:paraId="2B7ED813" w14:textId="77777777" w:rsidR="00B85CD5" w:rsidRDefault="00B85CD5" w:rsidP="001B189F">
      <w:pPr>
        <w:tabs>
          <w:tab w:val="left" w:pos="1134"/>
          <w:tab w:val="left" w:pos="1276"/>
        </w:tabs>
        <w:ind w:firstLine="709"/>
        <w:jc w:val="both"/>
      </w:pPr>
    </w:p>
    <w:p w14:paraId="2B7ED814" w14:textId="77777777" w:rsidR="00B85CD5" w:rsidRPr="00B8309F" w:rsidRDefault="00B8309F" w:rsidP="001B189F">
      <w:pPr>
        <w:tabs>
          <w:tab w:val="left" w:pos="1276"/>
        </w:tabs>
        <w:suppressAutoHyphens w:val="0"/>
        <w:spacing w:line="259" w:lineRule="auto"/>
        <w:ind w:firstLine="709"/>
        <w:contextualSpacing/>
        <w:jc w:val="both"/>
        <w:rPr>
          <w:rFonts w:eastAsiaTheme="minorEastAsia"/>
          <w:color w:val="000000" w:themeColor="text1"/>
        </w:rPr>
      </w:pPr>
      <w:r>
        <w:rPr>
          <w:rFonts w:eastAsia="Calibri"/>
          <w:color w:val="000000" w:themeColor="text1"/>
        </w:rPr>
        <w:t xml:space="preserve">3. </w:t>
      </w:r>
      <w:r w:rsidR="00B85CD5" w:rsidRPr="00B8309F">
        <w:rPr>
          <w:rFonts w:eastAsia="Calibri"/>
          <w:color w:val="000000" w:themeColor="text1"/>
        </w:rPr>
        <w:t>Обеспечение «Горячей линии» (первая линия технической поддержки): прием з</w:t>
      </w:r>
      <w:r w:rsidR="00B85CD5" w:rsidRPr="00B8309F">
        <w:rPr>
          <w:rFonts w:eastAsia="Calibri"/>
          <w:color w:val="000000" w:themeColor="text1"/>
        </w:rPr>
        <w:t>а</w:t>
      </w:r>
      <w:r w:rsidR="00B85CD5" w:rsidRPr="00B8309F">
        <w:rPr>
          <w:rFonts w:eastAsia="Calibri"/>
          <w:color w:val="000000" w:themeColor="text1"/>
        </w:rPr>
        <w:t>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2B7ED815" w14:textId="77777777" w:rsidR="00B85CD5" w:rsidRPr="00B8309F" w:rsidRDefault="00B8309F" w:rsidP="00B8309F">
      <w:pPr>
        <w:tabs>
          <w:tab w:val="left" w:pos="1276"/>
        </w:tabs>
        <w:suppressAutoHyphens w:val="0"/>
        <w:spacing w:line="259" w:lineRule="auto"/>
        <w:ind w:firstLine="709"/>
        <w:contextualSpacing/>
        <w:jc w:val="both"/>
        <w:rPr>
          <w:rFonts w:eastAsiaTheme="minorEastAsia"/>
          <w:color w:val="000000" w:themeColor="text1"/>
        </w:rPr>
      </w:pPr>
      <w:r>
        <w:rPr>
          <w:rFonts w:eastAsia="Calibri"/>
        </w:rPr>
        <w:t xml:space="preserve">4. </w:t>
      </w:r>
      <w:r w:rsidR="00B85CD5" w:rsidRPr="00B8309F">
        <w:rPr>
          <w:rFonts w:eastAsia="Calibri"/>
        </w:rPr>
        <w:t xml:space="preserve">В случае </w:t>
      </w:r>
      <w:r w:rsidR="00B85CD5" w:rsidRPr="00B8309F">
        <w:rPr>
          <w:rFonts w:eastAsia="Calibri"/>
          <w:color w:val="000000" w:themeColor="text1"/>
        </w:rPr>
        <w:t>невозможности устранения неисправности (замены, ремонта) Оборудов</w:t>
      </w:r>
      <w:r w:rsidR="00B85CD5" w:rsidRPr="00B8309F">
        <w:rPr>
          <w:rFonts w:eastAsia="Calibri"/>
          <w:color w:val="000000" w:themeColor="text1"/>
        </w:rPr>
        <w:t>а</w:t>
      </w:r>
      <w:r w:rsidR="00B85CD5" w:rsidRPr="00B8309F">
        <w:rPr>
          <w:rFonts w:eastAsia="Calibri"/>
          <w:color w:val="000000" w:themeColor="text1"/>
        </w:rPr>
        <w:t>ния по месту его обслуживания, на время выполнения ремонта поставщик обязан предоставить Заказчику полнофункциональную замену, вышедшей из строя комплектующей детали (устройства).</w:t>
      </w:r>
    </w:p>
    <w:p w14:paraId="2B7ED816" w14:textId="77777777" w:rsidR="00B85CD5" w:rsidRPr="00B8309F" w:rsidRDefault="00B8309F" w:rsidP="00B8309F">
      <w:pPr>
        <w:tabs>
          <w:tab w:val="left" w:pos="1276"/>
        </w:tabs>
        <w:suppressAutoHyphens w:val="0"/>
        <w:spacing w:line="259" w:lineRule="auto"/>
        <w:ind w:firstLine="709"/>
        <w:contextualSpacing/>
        <w:jc w:val="both"/>
        <w:rPr>
          <w:rFonts w:eastAsiaTheme="minorEastAsia"/>
          <w:color w:val="000000" w:themeColor="text1"/>
        </w:rPr>
      </w:pPr>
      <w:r>
        <w:rPr>
          <w:rFonts w:eastAsia="Calibri"/>
          <w:color w:val="000000" w:themeColor="text1"/>
        </w:rPr>
        <w:lastRenderedPageBreak/>
        <w:t xml:space="preserve">5. </w:t>
      </w:r>
      <w:r w:rsidR="00B85CD5" w:rsidRPr="00B8309F">
        <w:rPr>
          <w:rFonts w:eastAsia="Calibri"/>
          <w:color w:val="000000" w:themeColor="text1"/>
        </w:rPr>
        <w:t>Перечень Оборудования и период технического обслуживания указан в Таблице №1 настоящего Приложения. Техническое обслуживание распространяется на все компоне</w:t>
      </w:r>
      <w:r w:rsidR="00B85CD5" w:rsidRPr="00B8309F">
        <w:rPr>
          <w:rFonts w:eastAsia="Calibri"/>
          <w:color w:val="000000" w:themeColor="text1"/>
        </w:rPr>
        <w:t>н</w:t>
      </w:r>
      <w:r w:rsidR="00B85CD5" w:rsidRPr="00B8309F">
        <w:rPr>
          <w:rFonts w:eastAsia="Calibri"/>
          <w:color w:val="000000" w:themeColor="text1"/>
        </w:rPr>
        <w:t>ты и программное обеспечение, входящее в состав Оборудования.</w:t>
      </w:r>
    </w:p>
    <w:p w14:paraId="2B7ED817" w14:textId="77777777" w:rsidR="00B85CD5" w:rsidRDefault="00B85CD5" w:rsidP="00B85CD5">
      <w:pPr>
        <w:tabs>
          <w:tab w:val="left" w:pos="1276"/>
        </w:tabs>
        <w:ind w:firstLine="709"/>
        <w:jc w:val="both"/>
      </w:pPr>
      <w:r>
        <w:t xml:space="preserve"> </w:t>
      </w:r>
    </w:p>
    <w:p w14:paraId="2B7ED818" w14:textId="77777777" w:rsidR="00B85CD5" w:rsidRDefault="00B85CD5" w:rsidP="00B85CD5">
      <w:pPr>
        <w:tabs>
          <w:tab w:val="left" w:pos="1276"/>
        </w:tabs>
        <w:ind w:firstLine="709"/>
        <w:jc w:val="right"/>
      </w:pPr>
      <w:r>
        <w:t>Таблица № 1</w:t>
      </w:r>
    </w:p>
    <w:tbl>
      <w:tblPr>
        <w:tblW w:w="9921" w:type="dxa"/>
        <w:tblLayout w:type="fixed"/>
        <w:tblLook w:val="0400" w:firstRow="0" w:lastRow="0" w:firstColumn="0" w:lastColumn="0" w:noHBand="0" w:noVBand="1"/>
      </w:tblPr>
      <w:tblGrid>
        <w:gridCol w:w="562"/>
        <w:gridCol w:w="3686"/>
        <w:gridCol w:w="2539"/>
        <w:gridCol w:w="1575"/>
        <w:gridCol w:w="1559"/>
      </w:tblGrid>
      <w:tr w:rsidR="00B85CD5" w:rsidRPr="00F871D6" w14:paraId="2B7ED81E" w14:textId="77777777" w:rsidTr="00B85CD5">
        <w:trPr>
          <w:trHeight w:val="9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ED819" w14:textId="77777777" w:rsidR="00B85CD5" w:rsidRPr="00F871D6" w:rsidRDefault="00B85CD5" w:rsidP="00B85CD5">
            <w:pPr>
              <w:jc w:val="center"/>
              <w:rPr>
                <w:b/>
                <w:color w:val="000000"/>
              </w:rPr>
            </w:pPr>
            <w:r>
              <w:rPr>
                <w:b/>
                <w:color w:val="000000"/>
              </w:rPr>
              <w:t xml:space="preserve">№ </w:t>
            </w:r>
            <w:proofErr w:type="gramStart"/>
            <w:r>
              <w:rPr>
                <w:b/>
                <w:color w:val="000000"/>
              </w:rPr>
              <w:t>п</w:t>
            </w:r>
            <w:proofErr w:type="gramEnd"/>
            <w:r>
              <w:rPr>
                <w:b/>
                <w:color w:val="000000"/>
              </w:rPr>
              <w:t>/п</w:t>
            </w:r>
          </w:p>
        </w:tc>
        <w:tc>
          <w:tcPr>
            <w:tcW w:w="3686"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B7ED81A" w14:textId="024B3A9A" w:rsidR="00B85CD5" w:rsidRPr="00F871D6" w:rsidRDefault="00B85CD5" w:rsidP="00B85CD5">
            <w:pPr>
              <w:jc w:val="center"/>
              <w:rPr>
                <w:b/>
                <w:color w:val="000000"/>
              </w:rPr>
            </w:pPr>
            <w:r>
              <w:rPr>
                <w:b/>
                <w:color w:val="000000"/>
              </w:rPr>
              <w:t xml:space="preserve">Наименование </w:t>
            </w:r>
            <w:r w:rsidR="00EC4760">
              <w:rPr>
                <w:b/>
                <w:color w:val="000000"/>
              </w:rPr>
              <w:t>О</w:t>
            </w:r>
            <w:r>
              <w:rPr>
                <w:b/>
                <w:color w:val="000000"/>
              </w:rPr>
              <w:t>борудования</w:t>
            </w:r>
          </w:p>
        </w:tc>
        <w:tc>
          <w:tcPr>
            <w:tcW w:w="2539"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B7ED81B" w14:textId="77777777" w:rsidR="00B85CD5" w:rsidRPr="00F871D6" w:rsidRDefault="00B85CD5" w:rsidP="00B85CD5">
            <w:pPr>
              <w:jc w:val="center"/>
              <w:rPr>
                <w:b/>
                <w:color w:val="000000"/>
              </w:rPr>
            </w:pPr>
            <w:r>
              <w:rPr>
                <w:b/>
                <w:color w:val="000000"/>
              </w:rPr>
              <w:t>Серийный номер</w:t>
            </w:r>
          </w:p>
        </w:tc>
        <w:tc>
          <w:tcPr>
            <w:tcW w:w="157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B7ED81C" w14:textId="77777777" w:rsidR="00B85CD5" w:rsidRPr="00F871D6" w:rsidRDefault="00B85CD5" w:rsidP="00EC4760">
            <w:pPr>
              <w:jc w:val="center"/>
              <w:rPr>
                <w:b/>
                <w:color w:val="000000"/>
              </w:rPr>
            </w:pPr>
            <w:r>
              <w:rPr>
                <w:b/>
                <w:color w:val="000000"/>
              </w:rPr>
              <w:t xml:space="preserve">Дата начала </w:t>
            </w:r>
            <w:r w:rsidR="00EC4760">
              <w:rPr>
                <w:b/>
                <w:color w:val="000000"/>
              </w:rPr>
              <w:t>технического</w:t>
            </w:r>
            <w:r w:rsidR="00A942C1">
              <w:rPr>
                <w:b/>
                <w:color w:val="000000"/>
              </w:rPr>
              <w:t xml:space="preserve"> </w:t>
            </w:r>
            <w:r>
              <w:rPr>
                <w:b/>
                <w:color w:val="000000"/>
              </w:rPr>
              <w:t>обслуживания</w:t>
            </w:r>
          </w:p>
        </w:tc>
        <w:tc>
          <w:tcPr>
            <w:tcW w:w="1559"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B7ED81D" w14:textId="77777777" w:rsidR="00B85CD5" w:rsidRPr="00F871D6" w:rsidRDefault="00B85CD5" w:rsidP="00EC4760">
            <w:pPr>
              <w:jc w:val="center"/>
              <w:rPr>
                <w:b/>
                <w:color w:val="000000"/>
              </w:rPr>
            </w:pPr>
            <w:r>
              <w:rPr>
                <w:b/>
                <w:color w:val="000000"/>
              </w:rPr>
              <w:t xml:space="preserve">Дата окончания </w:t>
            </w:r>
            <w:r w:rsidR="00EC4760">
              <w:rPr>
                <w:b/>
                <w:color w:val="000000"/>
              </w:rPr>
              <w:t>технического</w:t>
            </w:r>
            <w:r w:rsidR="00A942C1">
              <w:rPr>
                <w:b/>
                <w:color w:val="000000"/>
              </w:rPr>
              <w:t xml:space="preserve"> </w:t>
            </w:r>
            <w:r>
              <w:rPr>
                <w:b/>
                <w:color w:val="000000"/>
              </w:rPr>
              <w:t>обслуживания</w:t>
            </w:r>
          </w:p>
        </w:tc>
      </w:tr>
      <w:tr w:rsidR="00B85CD5" w:rsidRPr="00F871D6" w14:paraId="2B7ED825"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1F" w14:textId="77777777" w:rsidR="00B85CD5" w:rsidRPr="00F871D6" w:rsidRDefault="00B85CD5" w:rsidP="00B85CD5">
            <w:pPr>
              <w:jc w:val="center"/>
              <w:rPr>
                <w:color w:val="000000"/>
              </w:rPr>
            </w:pPr>
            <w:r>
              <w:rPr>
                <w:color w:val="000000"/>
              </w:rPr>
              <w:t>1</w:t>
            </w:r>
          </w:p>
        </w:tc>
        <w:tc>
          <w:tcPr>
            <w:tcW w:w="3686" w:type="dxa"/>
            <w:tcBorders>
              <w:top w:val="nil"/>
              <w:left w:val="nil"/>
              <w:bottom w:val="single" w:sz="4" w:space="0" w:color="000000" w:themeColor="text1"/>
              <w:right w:val="single" w:sz="4" w:space="0" w:color="000000" w:themeColor="text1"/>
            </w:tcBorders>
            <w:shd w:val="clear" w:color="auto" w:fill="auto"/>
          </w:tcPr>
          <w:p w14:paraId="2B7ED820" w14:textId="77777777" w:rsidR="00B85CD5" w:rsidRPr="00F871D6" w:rsidRDefault="00B85CD5" w:rsidP="00B85CD5">
            <w:pPr>
              <w:rPr>
                <w:color w:val="000000"/>
              </w:rPr>
            </w:pPr>
            <w:r>
              <w:rPr>
                <w:color w:val="000000"/>
              </w:rPr>
              <w:t xml:space="preserve">СХД HITACHI VSP </w:t>
            </w:r>
          </w:p>
        </w:tc>
        <w:tc>
          <w:tcPr>
            <w:tcW w:w="2539" w:type="dxa"/>
            <w:tcBorders>
              <w:top w:val="nil"/>
              <w:left w:val="nil"/>
              <w:bottom w:val="single" w:sz="4" w:space="0" w:color="000000" w:themeColor="text1"/>
              <w:right w:val="single" w:sz="4" w:space="0" w:color="000000" w:themeColor="text1"/>
            </w:tcBorders>
            <w:shd w:val="clear" w:color="auto" w:fill="auto"/>
          </w:tcPr>
          <w:p w14:paraId="2B7ED821" w14:textId="77777777" w:rsidR="00B85CD5" w:rsidRPr="00F871D6" w:rsidRDefault="00B85CD5" w:rsidP="00B85CD5">
            <w:pPr>
              <w:jc w:val="center"/>
              <w:rPr>
                <w:color w:val="000000"/>
              </w:rPr>
            </w:pPr>
            <w:r>
              <w:rPr>
                <w:color w:val="000000"/>
              </w:rPr>
              <w:t>54546</w:t>
            </w:r>
          </w:p>
        </w:tc>
        <w:tc>
          <w:tcPr>
            <w:tcW w:w="1575" w:type="dxa"/>
            <w:vMerge w:val="restart"/>
            <w:tcBorders>
              <w:top w:val="nil"/>
              <w:left w:val="nil"/>
              <w:right w:val="single" w:sz="4" w:space="0" w:color="000000" w:themeColor="text1"/>
            </w:tcBorders>
            <w:shd w:val="clear" w:color="auto" w:fill="auto"/>
          </w:tcPr>
          <w:p w14:paraId="2B7ED822" w14:textId="75839A93" w:rsidR="00B85CD5" w:rsidRPr="00F871D6" w:rsidRDefault="00207112" w:rsidP="00B85CD5">
            <w:pPr>
              <w:jc w:val="center"/>
              <w:rPr>
                <w:color w:val="000000" w:themeColor="text1"/>
                <w:lang w:eastAsia="ru-RU"/>
              </w:rPr>
            </w:pPr>
            <w:r>
              <w:rPr>
                <w:color w:val="000000" w:themeColor="text1"/>
                <w:lang w:eastAsia="ru-RU"/>
              </w:rPr>
              <w:t>01.03.2022</w:t>
            </w:r>
          </w:p>
        </w:tc>
        <w:tc>
          <w:tcPr>
            <w:tcW w:w="1559" w:type="dxa"/>
            <w:vMerge w:val="restart"/>
            <w:tcBorders>
              <w:top w:val="nil"/>
              <w:left w:val="nil"/>
              <w:right w:val="single" w:sz="4" w:space="0" w:color="000000" w:themeColor="text1"/>
            </w:tcBorders>
            <w:shd w:val="clear" w:color="auto" w:fill="auto"/>
          </w:tcPr>
          <w:p w14:paraId="2B7ED823" w14:textId="77777777" w:rsidR="00B85CD5" w:rsidRPr="00F871D6" w:rsidRDefault="00B85CD5" w:rsidP="00B85CD5">
            <w:pPr>
              <w:jc w:val="center"/>
              <w:rPr>
                <w:color w:val="000000"/>
              </w:rPr>
            </w:pPr>
            <w:r>
              <w:rPr>
                <w:color w:val="000000" w:themeColor="text1"/>
              </w:rPr>
              <w:t>31.12.2023</w:t>
            </w:r>
          </w:p>
          <w:p w14:paraId="2B7ED824" w14:textId="77777777" w:rsidR="00B85CD5" w:rsidRPr="00F871D6" w:rsidRDefault="00B85CD5" w:rsidP="00B85CD5">
            <w:pPr>
              <w:jc w:val="center"/>
              <w:rPr>
                <w:color w:val="000000"/>
              </w:rPr>
            </w:pPr>
          </w:p>
        </w:tc>
      </w:tr>
      <w:tr w:rsidR="00B85CD5" w:rsidRPr="00F871D6" w14:paraId="2B7ED82B"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26" w14:textId="77777777" w:rsidR="00B85CD5" w:rsidRPr="00F871D6" w:rsidRDefault="00B85CD5" w:rsidP="00B85CD5">
            <w:pPr>
              <w:jc w:val="center"/>
              <w:rPr>
                <w:color w:val="000000"/>
              </w:rPr>
            </w:pPr>
            <w:r>
              <w:rPr>
                <w:color w:val="000000"/>
              </w:rPr>
              <w:t>2</w:t>
            </w:r>
          </w:p>
        </w:tc>
        <w:tc>
          <w:tcPr>
            <w:tcW w:w="3686" w:type="dxa"/>
            <w:tcBorders>
              <w:top w:val="nil"/>
              <w:left w:val="nil"/>
              <w:bottom w:val="single" w:sz="4" w:space="0" w:color="000000" w:themeColor="text1"/>
              <w:right w:val="single" w:sz="4" w:space="0" w:color="000000" w:themeColor="text1"/>
            </w:tcBorders>
            <w:shd w:val="clear" w:color="auto" w:fill="auto"/>
          </w:tcPr>
          <w:p w14:paraId="2B7ED827" w14:textId="77777777" w:rsidR="00B85CD5" w:rsidRPr="00F871D6" w:rsidRDefault="00B85CD5" w:rsidP="00B85CD5">
            <w:pPr>
              <w:rPr>
                <w:color w:val="000000"/>
              </w:rPr>
            </w:pPr>
            <w:r>
              <w:rPr>
                <w:color w:val="000000"/>
              </w:rPr>
              <w:t>СХД HITACHI HUS VM</w:t>
            </w:r>
          </w:p>
        </w:tc>
        <w:tc>
          <w:tcPr>
            <w:tcW w:w="2539" w:type="dxa"/>
            <w:tcBorders>
              <w:top w:val="nil"/>
              <w:left w:val="nil"/>
              <w:bottom w:val="single" w:sz="4" w:space="0" w:color="000000" w:themeColor="text1"/>
              <w:right w:val="single" w:sz="4" w:space="0" w:color="000000" w:themeColor="text1"/>
            </w:tcBorders>
            <w:shd w:val="clear" w:color="auto" w:fill="auto"/>
          </w:tcPr>
          <w:p w14:paraId="2B7ED828" w14:textId="77777777" w:rsidR="00B85CD5" w:rsidRPr="00F871D6" w:rsidRDefault="00B85CD5" w:rsidP="00B85CD5">
            <w:pPr>
              <w:jc w:val="center"/>
              <w:rPr>
                <w:color w:val="000000"/>
              </w:rPr>
            </w:pPr>
            <w:r>
              <w:rPr>
                <w:color w:val="000000"/>
              </w:rPr>
              <w:t>210728</w:t>
            </w:r>
          </w:p>
        </w:tc>
        <w:tc>
          <w:tcPr>
            <w:tcW w:w="1575" w:type="dxa"/>
            <w:vMerge/>
            <w:tcBorders>
              <w:left w:val="nil"/>
              <w:right w:val="single" w:sz="4" w:space="0" w:color="000000" w:themeColor="text1"/>
            </w:tcBorders>
            <w:shd w:val="clear" w:color="auto" w:fill="auto"/>
          </w:tcPr>
          <w:p w14:paraId="2B7ED829" w14:textId="77777777" w:rsidR="00B85CD5" w:rsidRPr="00F871D6" w:rsidRDefault="00B85CD5" w:rsidP="00B85CD5">
            <w:pPr>
              <w:jc w:val="right"/>
              <w:rPr>
                <w:color w:val="000000" w:themeColor="text1"/>
                <w:lang w:eastAsia="ru-RU"/>
              </w:rPr>
            </w:pPr>
          </w:p>
        </w:tc>
        <w:tc>
          <w:tcPr>
            <w:tcW w:w="1559" w:type="dxa"/>
            <w:vMerge/>
            <w:tcBorders>
              <w:left w:val="nil"/>
              <w:right w:val="single" w:sz="4" w:space="0" w:color="000000" w:themeColor="text1"/>
            </w:tcBorders>
            <w:shd w:val="clear" w:color="auto" w:fill="auto"/>
          </w:tcPr>
          <w:p w14:paraId="2B7ED82A" w14:textId="77777777" w:rsidR="00B85CD5" w:rsidRPr="00F871D6" w:rsidRDefault="00B85CD5" w:rsidP="00B85CD5">
            <w:pPr>
              <w:jc w:val="right"/>
              <w:rPr>
                <w:color w:val="000000" w:themeColor="text1"/>
              </w:rPr>
            </w:pPr>
          </w:p>
        </w:tc>
      </w:tr>
      <w:tr w:rsidR="00B85CD5" w:rsidRPr="00F871D6" w14:paraId="2B7ED831"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2C" w14:textId="77777777" w:rsidR="00B85CD5" w:rsidRPr="00F871D6" w:rsidRDefault="00B85CD5" w:rsidP="00B85CD5">
            <w:pPr>
              <w:jc w:val="center"/>
              <w:rPr>
                <w:color w:val="000000"/>
              </w:rPr>
            </w:pPr>
            <w:r>
              <w:rPr>
                <w:color w:val="000000" w:themeColor="text1"/>
              </w:rPr>
              <w:t>3</w:t>
            </w:r>
          </w:p>
        </w:tc>
        <w:tc>
          <w:tcPr>
            <w:tcW w:w="3686" w:type="dxa"/>
            <w:tcBorders>
              <w:top w:val="nil"/>
              <w:left w:val="nil"/>
              <w:bottom w:val="single" w:sz="4" w:space="0" w:color="000000" w:themeColor="text1"/>
              <w:right w:val="single" w:sz="4" w:space="0" w:color="000000" w:themeColor="text1"/>
            </w:tcBorders>
            <w:shd w:val="clear" w:color="auto" w:fill="auto"/>
          </w:tcPr>
          <w:p w14:paraId="2B7ED82D" w14:textId="77777777" w:rsidR="00B85CD5" w:rsidRPr="00F871D6" w:rsidRDefault="00B85CD5" w:rsidP="00B85CD5">
            <w:pPr>
              <w:rPr>
                <w:color w:val="000000"/>
                <w:lang w:val="en-US"/>
              </w:rPr>
            </w:pPr>
            <w:r>
              <w:rPr>
                <w:color w:val="000000"/>
              </w:rPr>
              <w:t>СХД</w:t>
            </w:r>
            <w:r>
              <w:rPr>
                <w:color w:val="000000"/>
                <w:lang w:val="en-US"/>
              </w:rPr>
              <w:t xml:space="preserve"> HITACHI HUS VM-02 (HUS150)</w:t>
            </w:r>
          </w:p>
        </w:tc>
        <w:tc>
          <w:tcPr>
            <w:tcW w:w="2539" w:type="dxa"/>
            <w:tcBorders>
              <w:top w:val="nil"/>
              <w:left w:val="nil"/>
              <w:bottom w:val="single" w:sz="4" w:space="0" w:color="000000" w:themeColor="text1"/>
              <w:right w:val="single" w:sz="4" w:space="0" w:color="000000" w:themeColor="text1"/>
            </w:tcBorders>
            <w:shd w:val="clear" w:color="auto" w:fill="auto"/>
          </w:tcPr>
          <w:p w14:paraId="2B7ED82E" w14:textId="77777777" w:rsidR="00B85CD5" w:rsidRPr="00F871D6" w:rsidRDefault="00B85CD5" w:rsidP="00B85CD5">
            <w:pPr>
              <w:jc w:val="center"/>
              <w:rPr>
                <w:color w:val="000000"/>
              </w:rPr>
            </w:pPr>
            <w:r>
              <w:rPr>
                <w:color w:val="000000"/>
              </w:rPr>
              <w:t>93053157</w:t>
            </w:r>
          </w:p>
        </w:tc>
        <w:tc>
          <w:tcPr>
            <w:tcW w:w="1575" w:type="dxa"/>
            <w:vMerge/>
            <w:tcBorders>
              <w:left w:val="nil"/>
              <w:right w:val="single" w:sz="4" w:space="0" w:color="000000" w:themeColor="text1"/>
            </w:tcBorders>
            <w:shd w:val="clear" w:color="auto" w:fill="auto"/>
          </w:tcPr>
          <w:p w14:paraId="2B7ED82F" w14:textId="77777777" w:rsidR="00B85CD5" w:rsidRPr="00F871D6" w:rsidRDefault="00B85CD5" w:rsidP="00B85CD5">
            <w:pPr>
              <w:jc w:val="right"/>
              <w:rPr>
                <w:color w:val="000000" w:themeColor="text1"/>
                <w:lang w:eastAsia="ru-RU"/>
              </w:rPr>
            </w:pPr>
          </w:p>
        </w:tc>
        <w:tc>
          <w:tcPr>
            <w:tcW w:w="1559" w:type="dxa"/>
            <w:vMerge/>
            <w:tcBorders>
              <w:left w:val="nil"/>
              <w:right w:val="single" w:sz="4" w:space="0" w:color="000000" w:themeColor="text1"/>
            </w:tcBorders>
            <w:shd w:val="clear" w:color="auto" w:fill="auto"/>
          </w:tcPr>
          <w:p w14:paraId="2B7ED830" w14:textId="77777777" w:rsidR="00B85CD5" w:rsidRPr="00F871D6" w:rsidRDefault="00B85CD5" w:rsidP="00B85CD5">
            <w:pPr>
              <w:jc w:val="right"/>
              <w:rPr>
                <w:color w:val="000000" w:themeColor="text1"/>
              </w:rPr>
            </w:pPr>
          </w:p>
        </w:tc>
      </w:tr>
      <w:tr w:rsidR="00B85CD5" w:rsidRPr="00F871D6" w14:paraId="2B7ED837"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32" w14:textId="77777777" w:rsidR="00B85CD5" w:rsidRPr="00F871D6" w:rsidRDefault="00B85CD5" w:rsidP="00B85CD5">
            <w:pPr>
              <w:jc w:val="center"/>
              <w:rPr>
                <w:color w:val="000000"/>
              </w:rPr>
            </w:pPr>
            <w:r>
              <w:rPr>
                <w:color w:val="000000" w:themeColor="text1"/>
              </w:rPr>
              <w:t>4</w:t>
            </w:r>
          </w:p>
        </w:tc>
        <w:tc>
          <w:tcPr>
            <w:tcW w:w="3686" w:type="dxa"/>
            <w:tcBorders>
              <w:top w:val="nil"/>
              <w:left w:val="nil"/>
              <w:bottom w:val="single" w:sz="4" w:space="0" w:color="000000" w:themeColor="text1"/>
              <w:right w:val="single" w:sz="4" w:space="0" w:color="000000" w:themeColor="text1"/>
            </w:tcBorders>
            <w:shd w:val="clear" w:color="auto" w:fill="auto"/>
          </w:tcPr>
          <w:p w14:paraId="2B7ED833" w14:textId="77777777" w:rsidR="00B85CD5" w:rsidRPr="00F871D6" w:rsidRDefault="00B85CD5" w:rsidP="00B85CD5">
            <w:pPr>
              <w:rPr>
                <w:color w:val="000000"/>
                <w:lang w:val="en-US"/>
              </w:rPr>
            </w:pPr>
            <w:proofErr w:type="spellStart"/>
            <w:r>
              <w:t>Блейд</w:t>
            </w:r>
            <w:proofErr w:type="spellEnd"/>
            <w:r>
              <w:rPr>
                <w:lang w:val="en-US"/>
              </w:rPr>
              <w:t>-</w:t>
            </w:r>
            <w:r>
              <w:t>Комплекс</w:t>
            </w:r>
            <w:r>
              <w:rPr>
                <w:lang w:val="en-US"/>
              </w:rPr>
              <w:t xml:space="preserve"> HDS HQ-BL07 </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834" w14:textId="77777777" w:rsidR="00B85CD5" w:rsidRPr="00F871D6" w:rsidRDefault="00B85CD5" w:rsidP="00B85CD5">
            <w:pPr>
              <w:jc w:val="center"/>
              <w:rPr>
                <w:color w:val="000000"/>
              </w:rPr>
            </w:pPr>
            <w:r>
              <w:rPr>
                <w:color w:val="000000"/>
              </w:rPr>
              <w:t>323GG-RE3A1NBXR-Y00000010</w:t>
            </w:r>
          </w:p>
        </w:tc>
        <w:tc>
          <w:tcPr>
            <w:tcW w:w="1575" w:type="dxa"/>
            <w:vMerge/>
            <w:tcBorders>
              <w:left w:val="nil"/>
              <w:right w:val="single" w:sz="4" w:space="0" w:color="000000" w:themeColor="text1"/>
            </w:tcBorders>
            <w:shd w:val="clear" w:color="auto" w:fill="auto"/>
          </w:tcPr>
          <w:p w14:paraId="2B7ED835" w14:textId="77777777" w:rsidR="00B85CD5" w:rsidRPr="00F871D6" w:rsidRDefault="00B85CD5" w:rsidP="00B85CD5">
            <w:pPr>
              <w:jc w:val="right"/>
              <w:rPr>
                <w:color w:val="000000" w:themeColor="text1"/>
                <w:lang w:eastAsia="ru-RU"/>
              </w:rPr>
            </w:pPr>
          </w:p>
        </w:tc>
        <w:tc>
          <w:tcPr>
            <w:tcW w:w="1559" w:type="dxa"/>
            <w:vMerge/>
            <w:tcBorders>
              <w:left w:val="nil"/>
              <w:right w:val="single" w:sz="4" w:space="0" w:color="000000" w:themeColor="text1"/>
            </w:tcBorders>
            <w:shd w:val="clear" w:color="auto" w:fill="auto"/>
          </w:tcPr>
          <w:p w14:paraId="2B7ED836" w14:textId="77777777" w:rsidR="00B85CD5" w:rsidRPr="00F871D6" w:rsidRDefault="00B85CD5" w:rsidP="00B85CD5">
            <w:pPr>
              <w:jc w:val="right"/>
              <w:rPr>
                <w:color w:val="000000" w:themeColor="text1"/>
              </w:rPr>
            </w:pPr>
          </w:p>
        </w:tc>
      </w:tr>
      <w:tr w:rsidR="00B85CD5" w:rsidRPr="00F871D6" w14:paraId="2B7ED83D"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38" w14:textId="77777777" w:rsidR="00B85CD5" w:rsidRPr="00F871D6" w:rsidRDefault="00B85CD5" w:rsidP="00B85CD5">
            <w:pPr>
              <w:jc w:val="center"/>
              <w:rPr>
                <w:color w:val="000000"/>
              </w:rPr>
            </w:pPr>
            <w:r>
              <w:rPr>
                <w:color w:val="000000" w:themeColor="text1"/>
              </w:rPr>
              <w:t>5</w:t>
            </w:r>
          </w:p>
        </w:tc>
        <w:tc>
          <w:tcPr>
            <w:tcW w:w="3686" w:type="dxa"/>
            <w:tcBorders>
              <w:top w:val="nil"/>
              <w:left w:val="nil"/>
              <w:bottom w:val="single" w:sz="4" w:space="0" w:color="000000" w:themeColor="text1"/>
              <w:right w:val="single" w:sz="4" w:space="0" w:color="000000" w:themeColor="text1"/>
            </w:tcBorders>
            <w:shd w:val="clear" w:color="auto" w:fill="auto"/>
          </w:tcPr>
          <w:p w14:paraId="2B7ED839" w14:textId="77777777" w:rsidR="00B85CD5" w:rsidRPr="00F871D6" w:rsidRDefault="00B85CD5" w:rsidP="00B85CD5">
            <w:pPr>
              <w:rPr>
                <w:color w:val="000000"/>
                <w:lang w:val="en-US"/>
              </w:rPr>
            </w:pPr>
            <w:proofErr w:type="spellStart"/>
            <w:r>
              <w:t>Блейд</w:t>
            </w:r>
            <w:proofErr w:type="spellEnd"/>
            <w:r>
              <w:rPr>
                <w:lang w:val="en-US"/>
              </w:rPr>
              <w:t>-</w:t>
            </w:r>
            <w:r>
              <w:t>Комплекс</w:t>
            </w:r>
            <w:r>
              <w:rPr>
                <w:lang w:val="en-US"/>
              </w:rPr>
              <w:t xml:space="preserve"> HDS HQ-BL08 </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83A" w14:textId="77777777" w:rsidR="00B85CD5" w:rsidRPr="00F871D6" w:rsidRDefault="00B85CD5" w:rsidP="00B85CD5">
            <w:pPr>
              <w:jc w:val="center"/>
              <w:rPr>
                <w:color w:val="000000"/>
              </w:rPr>
            </w:pPr>
            <w:r>
              <w:rPr>
                <w:color w:val="000000"/>
              </w:rPr>
              <w:t>323GG-RE3A1NBXR-Y00000080</w:t>
            </w:r>
          </w:p>
        </w:tc>
        <w:tc>
          <w:tcPr>
            <w:tcW w:w="1575" w:type="dxa"/>
            <w:vMerge/>
            <w:tcBorders>
              <w:left w:val="nil"/>
              <w:right w:val="single" w:sz="4" w:space="0" w:color="000000" w:themeColor="text1"/>
            </w:tcBorders>
            <w:shd w:val="clear" w:color="auto" w:fill="auto"/>
          </w:tcPr>
          <w:p w14:paraId="2B7ED83B" w14:textId="77777777" w:rsidR="00B85CD5" w:rsidRPr="00F871D6" w:rsidRDefault="00B85CD5" w:rsidP="00B85CD5">
            <w:pPr>
              <w:jc w:val="right"/>
              <w:rPr>
                <w:color w:val="000000" w:themeColor="text1"/>
                <w:lang w:eastAsia="ru-RU"/>
              </w:rPr>
            </w:pPr>
          </w:p>
        </w:tc>
        <w:tc>
          <w:tcPr>
            <w:tcW w:w="1559" w:type="dxa"/>
            <w:vMerge/>
            <w:tcBorders>
              <w:left w:val="nil"/>
              <w:right w:val="single" w:sz="4" w:space="0" w:color="000000" w:themeColor="text1"/>
            </w:tcBorders>
            <w:shd w:val="clear" w:color="auto" w:fill="auto"/>
          </w:tcPr>
          <w:p w14:paraId="2B7ED83C" w14:textId="77777777" w:rsidR="00B85CD5" w:rsidRPr="00F871D6" w:rsidRDefault="00B85CD5" w:rsidP="00B85CD5">
            <w:pPr>
              <w:jc w:val="right"/>
              <w:rPr>
                <w:color w:val="000000" w:themeColor="text1"/>
              </w:rPr>
            </w:pPr>
          </w:p>
        </w:tc>
      </w:tr>
      <w:tr w:rsidR="00B85CD5" w:rsidRPr="00F871D6" w14:paraId="2B7ED843"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3E" w14:textId="77777777" w:rsidR="00B85CD5" w:rsidRPr="00F871D6" w:rsidRDefault="00B85CD5" w:rsidP="00B85CD5">
            <w:pPr>
              <w:jc w:val="center"/>
              <w:rPr>
                <w:color w:val="000000" w:themeColor="text1"/>
              </w:rPr>
            </w:pPr>
            <w:r>
              <w:rPr>
                <w:color w:val="000000" w:themeColor="text1"/>
              </w:rPr>
              <w:t>6</w:t>
            </w:r>
          </w:p>
        </w:tc>
        <w:tc>
          <w:tcPr>
            <w:tcW w:w="3686" w:type="dxa"/>
            <w:tcBorders>
              <w:top w:val="nil"/>
              <w:left w:val="nil"/>
              <w:bottom w:val="single" w:sz="4" w:space="0" w:color="000000" w:themeColor="text1"/>
              <w:right w:val="single" w:sz="4" w:space="0" w:color="000000" w:themeColor="text1"/>
            </w:tcBorders>
            <w:shd w:val="clear" w:color="auto" w:fill="auto"/>
          </w:tcPr>
          <w:p w14:paraId="2B7ED83F" w14:textId="77777777" w:rsidR="00B85CD5" w:rsidRPr="00F871D6" w:rsidRDefault="00B85CD5" w:rsidP="00B85CD5">
            <w:pPr>
              <w:rPr>
                <w:color w:val="000000"/>
                <w:lang w:val="en-US"/>
              </w:rPr>
            </w:pPr>
            <w:proofErr w:type="spellStart"/>
            <w:r>
              <w:t>Блейд</w:t>
            </w:r>
            <w:proofErr w:type="spellEnd"/>
            <w:r>
              <w:rPr>
                <w:lang w:val="en-US"/>
              </w:rPr>
              <w:t>-</w:t>
            </w:r>
            <w:r>
              <w:t>Комплекс</w:t>
            </w:r>
            <w:r>
              <w:rPr>
                <w:lang w:val="en-US"/>
              </w:rPr>
              <w:t xml:space="preserve"> HDS HQ-BL09 </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840" w14:textId="77777777" w:rsidR="00B85CD5" w:rsidRPr="00F871D6" w:rsidRDefault="00B85CD5" w:rsidP="00B85CD5">
            <w:pPr>
              <w:jc w:val="center"/>
              <w:rPr>
                <w:color w:val="000000"/>
              </w:rPr>
            </w:pPr>
            <w:r>
              <w:rPr>
                <w:color w:val="000000"/>
              </w:rPr>
              <w:t>323GG-RE3A1NBXR-Y00000087</w:t>
            </w:r>
          </w:p>
        </w:tc>
        <w:tc>
          <w:tcPr>
            <w:tcW w:w="1575" w:type="dxa"/>
            <w:vMerge/>
            <w:tcBorders>
              <w:left w:val="nil"/>
              <w:right w:val="single" w:sz="4" w:space="0" w:color="000000" w:themeColor="text1"/>
            </w:tcBorders>
            <w:shd w:val="clear" w:color="auto" w:fill="auto"/>
          </w:tcPr>
          <w:p w14:paraId="2B7ED841" w14:textId="77777777" w:rsidR="00B85CD5" w:rsidRPr="00F871D6" w:rsidRDefault="00B85CD5" w:rsidP="00B85CD5">
            <w:pPr>
              <w:jc w:val="right"/>
              <w:rPr>
                <w:color w:val="000000" w:themeColor="text1"/>
                <w:lang w:eastAsia="ru-RU"/>
              </w:rPr>
            </w:pPr>
          </w:p>
        </w:tc>
        <w:tc>
          <w:tcPr>
            <w:tcW w:w="1559" w:type="dxa"/>
            <w:vMerge/>
            <w:tcBorders>
              <w:left w:val="nil"/>
              <w:right w:val="single" w:sz="4" w:space="0" w:color="000000" w:themeColor="text1"/>
            </w:tcBorders>
            <w:shd w:val="clear" w:color="auto" w:fill="auto"/>
          </w:tcPr>
          <w:p w14:paraId="2B7ED842" w14:textId="77777777" w:rsidR="00B85CD5" w:rsidRPr="00F871D6" w:rsidRDefault="00B85CD5" w:rsidP="00B85CD5">
            <w:pPr>
              <w:jc w:val="right"/>
              <w:rPr>
                <w:color w:val="000000" w:themeColor="text1"/>
              </w:rPr>
            </w:pPr>
          </w:p>
        </w:tc>
      </w:tr>
      <w:tr w:rsidR="00B85CD5" w:rsidRPr="00F871D6" w14:paraId="2B7ED84A"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44" w14:textId="77777777" w:rsidR="00B85CD5" w:rsidRPr="00F871D6" w:rsidRDefault="00B85CD5" w:rsidP="00B85CD5">
            <w:pPr>
              <w:jc w:val="center"/>
              <w:rPr>
                <w:color w:val="000000" w:themeColor="text1"/>
              </w:rPr>
            </w:pPr>
            <w:r>
              <w:rPr>
                <w:color w:val="000000" w:themeColor="text1"/>
              </w:rPr>
              <w:t>7</w:t>
            </w:r>
          </w:p>
        </w:tc>
        <w:tc>
          <w:tcPr>
            <w:tcW w:w="3686" w:type="dxa"/>
            <w:tcBorders>
              <w:top w:val="nil"/>
              <w:left w:val="nil"/>
              <w:bottom w:val="single" w:sz="4" w:space="0" w:color="000000" w:themeColor="text1"/>
              <w:right w:val="single" w:sz="4" w:space="0" w:color="000000" w:themeColor="text1"/>
            </w:tcBorders>
            <w:shd w:val="clear" w:color="auto" w:fill="auto"/>
          </w:tcPr>
          <w:p w14:paraId="2B7ED845" w14:textId="77777777" w:rsidR="00B85CD5" w:rsidRPr="00F871D6" w:rsidRDefault="00B85CD5" w:rsidP="00B85CD5">
            <w:pPr>
              <w:rPr>
                <w:lang w:val="en-US"/>
              </w:rPr>
            </w:pPr>
            <w:proofErr w:type="spellStart"/>
            <w:r>
              <w:t>Блейд</w:t>
            </w:r>
            <w:proofErr w:type="spellEnd"/>
            <w:r>
              <w:rPr>
                <w:lang w:val="en-US"/>
              </w:rPr>
              <w:t>-</w:t>
            </w:r>
            <w:r>
              <w:t>Комплекс</w:t>
            </w:r>
            <w:r>
              <w:rPr>
                <w:lang w:val="en-US"/>
              </w:rPr>
              <w:t xml:space="preserve"> HDS B17-BL01</w:t>
            </w:r>
          </w:p>
          <w:p w14:paraId="2B7ED846" w14:textId="77777777" w:rsidR="00B85CD5" w:rsidRPr="00F871D6" w:rsidRDefault="00B85CD5" w:rsidP="00B85CD5">
            <w:pPr>
              <w:rPr>
                <w:color w:val="000000"/>
                <w:lang w:val="en-US"/>
              </w:rPr>
            </w:pPr>
            <w:r>
              <w:rPr>
                <w:lang w:val="en-US"/>
              </w:rPr>
              <w:t>(</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847" w14:textId="77777777" w:rsidR="00B85CD5" w:rsidRPr="00F871D6" w:rsidRDefault="00B85CD5" w:rsidP="00B85CD5">
            <w:pPr>
              <w:jc w:val="center"/>
              <w:rPr>
                <w:color w:val="000000"/>
              </w:rPr>
            </w:pPr>
            <w:r>
              <w:rPr>
                <w:color w:val="000000"/>
              </w:rPr>
              <w:t>323GG-RE3A1NBXR-Y00000023</w:t>
            </w:r>
          </w:p>
        </w:tc>
        <w:tc>
          <w:tcPr>
            <w:tcW w:w="1575" w:type="dxa"/>
            <w:vMerge/>
            <w:tcBorders>
              <w:left w:val="nil"/>
              <w:right w:val="single" w:sz="4" w:space="0" w:color="000000" w:themeColor="text1"/>
            </w:tcBorders>
            <w:shd w:val="clear" w:color="auto" w:fill="auto"/>
          </w:tcPr>
          <w:p w14:paraId="2B7ED848" w14:textId="77777777" w:rsidR="00B85CD5" w:rsidRPr="00F871D6" w:rsidRDefault="00B85CD5" w:rsidP="00B85CD5">
            <w:pPr>
              <w:jc w:val="right"/>
              <w:rPr>
                <w:color w:val="000000" w:themeColor="text1"/>
                <w:lang w:eastAsia="ru-RU"/>
              </w:rPr>
            </w:pPr>
          </w:p>
        </w:tc>
        <w:tc>
          <w:tcPr>
            <w:tcW w:w="1559" w:type="dxa"/>
            <w:vMerge/>
            <w:tcBorders>
              <w:left w:val="nil"/>
              <w:right w:val="single" w:sz="4" w:space="0" w:color="000000" w:themeColor="text1"/>
            </w:tcBorders>
            <w:shd w:val="clear" w:color="auto" w:fill="auto"/>
          </w:tcPr>
          <w:p w14:paraId="2B7ED849" w14:textId="77777777" w:rsidR="00B85CD5" w:rsidRPr="00F871D6" w:rsidRDefault="00B85CD5" w:rsidP="00B85CD5">
            <w:pPr>
              <w:jc w:val="right"/>
              <w:rPr>
                <w:color w:val="000000" w:themeColor="text1"/>
              </w:rPr>
            </w:pPr>
          </w:p>
        </w:tc>
      </w:tr>
      <w:tr w:rsidR="00B85CD5" w:rsidRPr="00F871D6" w14:paraId="2B7ED850"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4B" w14:textId="77777777" w:rsidR="00B85CD5" w:rsidRPr="00F871D6" w:rsidRDefault="00B85CD5" w:rsidP="00B85CD5">
            <w:pPr>
              <w:jc w:val="center"/>
              <w:rPr>
                <w:color w:val="000000" w:themeColor="text1"/>
              </w:rPr>
            </w:pPr>
            <w:r>
              <w:rPr>
                <w:color w:val="000000" w:themeColor="text1"/>
              </w:rPr>
              <w:t>8</w:t>
            </w:r>
          </w:p>
        </w:tc>
        <w:tc>
          <w:tcPr>
            <w:tcW w:w="3686" w:type="dxa"/>
            <w:tcBorders>
              <w:top w:val="nil"/>
              <w:left w:val="nil"/>
              <w:bottom w:val="single" w:sz="4" w:space="0" w:color="000000" w:themeColor="text1"/>
              <w:right w:val="single" w:sz="4" w:space="0" w:color="000000" w:themeColor="text1"/>
            </w:tcBorders>
            <w:shd w:val="clear" w:color="auto" w:fill="auto"/>
          </w:tcPr>
          <w:p w14:paraId="2B7ED84C" w14:textId="77777777" w:rsidR="00B85CD5" w:rsidRPr="00F871D6" w:rsidRDefault="00B85CD5" w:rsidP="00B85CD5">
            <w:pPr>
              <w:rPr>
                <w:color w:val="000000"/>
                <w:lang w:val="en-US"/>
              </w:rPr>
            </w:pPr>
            <w:proofErr w:type="spellStart"/>
            <w:r>
              <w:t>Блейд</w:t>
            </w:r>
            <w:proofErr w:type="spellEnd"/>
            <w:r>
              <w:rPr>
                <w:lang w:val="en-US"/>
              </w:rPr>
              <w:t>-</w:t>
            </w:r>
            <w:r>
              <w:t>Комплекс</w:t>
            </w:r>
            <w:r>
              <w:rPr>
                <w:lang w:val="en-US"/>
              </w:rPr>
              <w:t xml:space="preserve"> HDS HQ-BL11 </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84D" w14:textId="77777777" w:rsidR="00B85CD5" w:rsidRPr="00F871D6" w:rsidRDefault="00B85CD5" w:rsidP="00B85CD5">
            <w:pPr>
              <w:jc w:val="center"/>
              <w:rPr>
                <w:color w:val="000000"/>
              </w:rPr>
            </w:pPr>
            <w:r>
              <w:rPr>
                <w:color w:val="000000"/>
              </w:rPr>
              <w:t>323GG-RE3A1NBXR-Y00002118</w:t>
            </w:r>
          </w:p>
        </w:tc>
        <w:tc>
          <w:tcPr>
            <w:tcW w:w="1575" w:type="dxa"/>
            <w:vMerge/>
            <w:tcBorders>
              <w:left w:val="nil"/>
              <w:right w:val="single" w:sz="4" w:space="0" w:color="000000" w:themeColor="text1"/>
            </w:tcBorders>
            <w:shd w:val="clear" w:color="auto" w:fill="auto"/>
          </w:tcPr>
          <w:p w14:paraId="2B7ED84E" w14:textId="77777777" w:rsidR="00B85CD5" w:rsidRPr="00F871D6" w:rsidRDefault="00B85CD5" w:rsidP="00B85CD5">
            <w:pPr>
              <w:jc w:val="right"/>
              <w:rPr>
                <w:color w:val="000000" w:themeColor="text1"/>
                <w:lang w:eastAsia="ru-RU"/>
              </w:rPr>
            </w:pPr>
          </w:p>
        </w:tc>
        <w:tc>
          <w:tcPr>
            <w:tcW w:w="1559" w:type="dxa"/>
            <w:vMerge/>
            <w:tcBorders>
              <w:left w:val="nil"/>
              <w:right w:val="single" w:sz="4" w:space="0" w:color="000000" w:themeColor="text1"/>
            </w:tcBorders>
            <w:shd w:val="clear" w:color="auto" w:fill="auto"/>
          </w:tcPr>
          <w:p w14:paraId="2B7ED84F" w14:textId="77777777" w:rsidR="00B85CD5" w:rsidRPr="00F871D6" w:rsidRDefault="00B85CD5" w:rsidP="00B85CD5">
            <w:pPr>
              <w:jc w:val="right"/>
              <w:rPr>
                <w:color w:val="000000" w:themeColor="text1"/>
              </w:rPr>
            </w:pPr>
          </w:p>
        </w:tc>
      </w:tr>
      <w:tr w:rsidR="00B85CD5" w:rsidRPr="00F871D6" w14:paraId="2B7ED857"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51" w14:textId="77777777" w:rsidR="00B85CD5" w:rsidRPr="00F871D6" w:rsidRDefault="00B85CD5" w:rsidP="00B85CD5">
            <w:pPr>
              <w:jc w:val="center"/>
              <w:rPr>
                <w:color w:val="000000" w:themeColor="text1"/>
              </w:rPr>
            </w:pPr>
            <w:r>
              <w:rPr>
                <w:color w:val="000000" w:themeColor="text1"/>
              </w:rPr>
              <w:t>9</w:t>
            </w:r>
          </w:p>
        </w:tc>
        <w:tc>
          <w:tcPr>
            <w:tcW w:w="3686" w:type="dxa"/>
            <w:tcBorders>
              <w:top w:val="nil"/>
              <w:left w:val="nil"/>
              <w:bottom w:val="single" w:sz="4" w:space="0" w:color="000000" w:themeColor="text1"/>
              <w:right w:val="single" w:sz="4" w:space="0" w:color="000000" w:themeColor="text1"/>
            </w:tcBorders>
            <w:shd w:val="clear" w:color="auto" w:fill="auto"/>
          </w:tcPr>
          <w:p w14:paraId="2B7ED852" w14:textId="77777777" w:rsidR="00B85CD5" w:rsidRPr="00F871D6" w:rsidRDefault="00B85CD5" w:rsidP="00B85CD5">
            <w:pPr>
              <w:rPr>
                <w:lang w:val="en-US"/>
              </w:rPr>
            </w:pPr>
            <w:proofErr w:type="spellStart"/>
            <w:r>
              <w:t>Блейд</w:t>
            </w:r>
            <w:proofErr w:type="spellEnd"/>
            <w:r>
              <w:rPr>
                <w:lang w:val="en-US"/>
              </w:rPr>
              <w:t>-</w:t>
            </w:r>
            <w:r>
              <w:t>Комплекс</w:t>
            </w:r>
            <w:r>
              <w:rPr>
                <w:lang w:val="en-US"/>
              </w:rPr>
              <w:t xml:space="preserve"> HDS HQ-BL10</w:t>
            </w:r>
          </w:p>
          <w:p w14:paraId="2B7ED853" w14:textId="77777777" w:rsidR="00B85CD5" w:rsidRPr="00F871D6" w:rsidRDefault="00B85CD5" w:rsidP="00B85CD5">
            <w:pPr>
              <w:rPr>
                <w:color w:val="000000"/>
                <w:lang w:val="en-US"/>
              </w:rPr>
            </w:pPr>
            <w:r>
              <w:rPr>
                <w:lang w:val="en-US"/>
              </w:rPr>
              <w:t>(</w:t>
            </w:r>
            <w:r>
              <w:rPr>
                <w:color w:val="000000"/>
                <w:lang w:val="en-US"/>
              </w:rPr>
              <w:t>Compute Blade 500))</w:t>
            </w:r>
          </w:p>
        </w:tc>
        <w:tc>
          <w:tcPr>
            <w:tcW w:w="2539" w:type="dxa"/>
            <w:tcBorders>
              <w:top w:val="nil"/>
              <w:left w:val="nil"/>
              <w:bottom w:val="single" w:sz="4" w:space="0" w:color="000000" w:themeColor="text1"/>
              <w:right w:val="single" w:sz="4" w:space="0" w:color="000000" w:themeColor="text1"/>
            </w:tcBorders>
            <w:shd w:val="clear" w:color="auto" w:fill="auto"/>
          </w:tcPr>
          <w:p w14:paraId="2B7ED854" w14:textId="77777777" w:rsidR="00B85CD5" w:rsidRPr="00F871D6" w:rsidRDefault="00B85CD5" w:rsidP="00B85CD5">
            <w:pPr>
              <w:jc w:val="center"/>
              <w:rPr>
                <w:color w:val="000000"/>
              </w:rPr>
            </w:pPr>
            <w:r>
              <w:rPr>
                <w:color w:val="000000"/>
              </w:rPr>
              <w:t>323GG-RE3A1NBXR-Y00002155</w:t>
            </w:r>
          </w:p>
        </w:tc>
        <w:tc>
          <w:tcPr>
            <w:tcW w:w="1575" w:type="dxa"/>
            <w:vMerge/>
            <w:tcBorders>
              <w:left w:val="nil"/>
              <w:right w:val="single" w:sz="4" w:space="0" w:color="000000" w:themeColor="text1"/>
            </w:tcBorders>
            <w:shd w:val="clear" w:color="auto" w:fill="auto"/>
          </w:tcPr>
          <w:p w14:paraId="2B7ED855" w14:textId="77777777" w:rsidR="00B85CD5" w:rsidRPr="00F871D6" w:rsidRDefault="00B85CD5" w:rsidP="00B85CD5">
            <w:pPr>
              <w:jc w:val="right"/>
              <w:rPr>
                <w:color w:val="000000" w:themeColor="text1"/>
                <w:lang w:eastAsia="ru-RU"/>
              </w:rPr>
            </w:pPr>
          </w:p>
        </w:tc>
        <w:tc>
          <w:tcPr>
            <w:tcW w:w="1559" w:type="dxa"/>
            <w:vMerge/>
            <w:tcBorders>
              <w:left w:val="nil"/>
              <w:right w:val="single" w:sz="4" w:space="0" w:color="000000" w:themeColor="text1"/>
            </w:tcBorders>
            <w:shd w:val="clear" w:color="auto" w:fill="auto"/>
          </w:tcPr>
          <w:p w14:paraId="2B7ED856" w14:textId="77777777" w:rsidR="00B85CD5" w:rsidRPr="00F871D6" w:rsidRDefault="00B85CD5" w:rsidP="00B85CD5">
            <w:pPr>
              <w:jc w:val="right"/>
              <w:rPr>
                <w:color w:val="000000" w:themeColor="text1"/>
              </w:rPr>
            </w:pPr>
          </w:p>
        </w:tc>
      </w:tr>
      <w:tr w:rsidR="00B85CD5" w:rsidRPr="00F871D6" w14:paraId="2B7ED85D" w14:textId="77777777" w:rsidTr="00B85CD5">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B7ED858" w14:textId="77777777" w:rsidR="00B85CD5" w:rsidRPr="00F871D6" w:rsidRDefault="00B85CD5" w:rsidP="00B85CD5">
            <w:pPr>
              <w:jc w:val="center"/>
              <w:rPr>
                <w:color w:val="000000"/>
              </w:rPr>
            </w:pPr>
            <w:r>
              <w:rPr>
                <w:color w:val="000000" w:themeColor="text1"/>
              </w:rPr>
              <w:t>10</w:t>
            </w:r>
          </w:p>
        </w:tc>
        <w:tc>
          <w:tcPr>
            <w:tcW w:w="3686" w:type="dxa"/>
            <w:tcBorders>
              <w:top w:val="nil"/>
              <w:left w:val="nil"/>
              <w:bottom w:val="single" w:sz="4" w:space="0" w:color="000000" w:themeColor="text1"/>
              <w:right w:val="single" w:sz="4" w:space="0" w:color="000000" w:themeColor="text1"/>
            </w:tcBorders>
            <w:shd w:val="clear" w:color="auto" w:fill="auto"/>
          </w:tcPr>
          <w:p w14:paraId="2B7ED859" w14:textId="77777777" w:rsidR="00B85CD5" w:rsidRPr="00F871D6" w:rsidRDefault="00B85CD5" w:rsidP="00B85CD5">
            <w:pPr>
              <w:rPr>
                <w:color w:val="000000"/>
                <w:lang w:val="en-US"/>
              </w:rPr>
            </w:pPr>
            <w:r>
              <w:rPr>
                <w:color w:val="000000"/>
              </w:rPr>
              <w:t>Ленточная</w:t>
            </w:r>
            <w:r>
              <w:rPr>
                <w:color w:val="000000"/>
                <w:lang w:val="en-US"/>
              </w:rPr>
              <w:t xml:space="preserve"> </w:t>
            </w:r>
            <w:r>
              <w:rPr>
                <w:color w:val="000000"/>
              </w:rPr>
              <w:t>библиотека</w:t>
            </w:r>
            <w:r>
              <w:rPr>
                <w:color w:val="000000"/>
                <w:lang w:val="en-US"/>
              </w:rPr>
              <w:t> Quantum Scalar i80</w:t>
            </w:r>
          </w:p>
        </w:tc>
        <w:tc>
          <w:tcPr>
            <w:tcW w:w="2539" w:type="dxa"/>
            <w:tcBorders>
              <w:top w:val="nil"/>
              <w:left w:val="nil"/>
              <w:bottom w:val="single" w:sz="4" w:space="0" w:color="000000" w:themeColor="text1"/>
              <w:right w:val="single" w:sz="4" w:space="0" w:color="000000" w:themeColor="text1"/>
            </w:tcBorders>
            <w:shd w:val="clear" w:color="auto" w:fill="auto"/>
          </w:tcPr>
          <w:p w14:paraId="2B7ED85A" w14:textId="77777777" w:rsidR="00B85CD5" w:rsidRPr="00F871D6" w:rsidRDefault="00B85CD5" w:rsidP="00B85CD5">
            <w:pPr>
              <w:jc w:val="center"/>
              <w:rPr>
                <w:color w:val="000000"/>
              </w:rPr>
            </w:pPr>
            <w:r>
              <w:rPr>
                <w:color w:val="000000"/>
              </w:rPr>
              <w:t>D1H0132306</w:t>
            </w:r>
          </w:p>
        </w:tc>
        <w:tc>
          <w:tcPr>
            <w:tcW w:w="1575" w:type="dxa"/>
            <w:vMerge/>
            <w:tcBorders>
              <w:left w:val="nil"/>
              <w:bottom w:val="single" w:sz="4" w:space="0" w:color="000000" w:themeColor="text1"/>
              <w:right w:val="single" w:sz="4" w:space="0" w:color="000000" w:themeColor="text1"/>
            </w:tcBorders>
            <w:shd w:val="clear" w:color="auto" w:fill="auto"/>
          </w:tcPr>
          <w:p w14:paraId="2B7ED85B" w14:textId="77777777" w:rsidR="00B85CD5" w:rsidRPr="00F871D6" w:rsidRDefault="00B85CD5" w:rsidP="00B85CD5">
            <w:pPr>
              <w:jc w:val="right"/>
              <w:rPr>
                <w:color w:val="000000" w:themeColor="text1"/>
                <w:lang w:eastAsia="ru-RU"/>
              </w:rPr>
            </w:pPr>
          </w:p>
        </w:tc>
        <w:tc>
          <w:tcPr>
            <w:tcW w:w="1559" w:type="dxa"/>
            <w:vMerge/>
            <w:tcBorders>
              <w:left w:val="nil"/>
              <w:bottom w:val="single" w:sz="4" w:space="0" w:color="000000" w:themeColor="text1"/>
              <w:right w:val="single" w:sz="4" w:space="0" w:color="000000" w:themeColor="text1"/>
            </w:tcBorders>
            <w:shd w:val="clear" w:color="auto" w:fill="auto"/>
          </w:tcPr>
          <w:p w14:paraId="2B7ED85C" w14:textId="77777777" w:rsidR="00B85CD5" w:rsidRPr="00F871D6" w:rsidRDefault="00B85CD5" w:rsidP="00B85CD5">
            <w:pPr>
              <w:jc w:val="right"/>
              <w:rPr>
                <w:color w:val="000000" w:themeColor="text1"/>
              </w:rPr>
            </w:pPr>
          </w:p>
        </w:tc>
      </w:tr>
    </w:tbl>
    <w:p w14:paraId="2B7ED85E" w14:textId="77777777" w:rsidR="00B85CD5" w:rsidRPr="00124151" w:rsidRDefault="00B85CD5" w:rsidP="00B85CD5">
      <w:pPr>
        <w:tabs>
          <w:tab w:val="left" w:pos="1276"/>
        </w:tabs>
        <w:ind w:firstLine="709"/>
        <w:jc w:val="both"/>
      </w:pPr>
    </w:p>
    <w:p w14:paraId="2B7ED85F" w14:textId="77777777" w:rsidR="00B85CD5" w:rsidRPr="00124151" w:rsidRDefault="00B85CD5" w:rsidP="00B85CD5">
      <w:pPr>
        <w:tabs>
          <w:tab w:val="left" w:pos="1276"/>
        </w:tabs>
        <w:ind w:firstLine="709"/>
        <w:jc w:val="both"/>
      </w:pPr>
      <w:r>
        <w:t xml:space="preserve">     </w:t>
      </w:r>
    </w:p>
    <w:p w14:paraId="2B7ED860" w14:textId="4A3EDF8A" w:rsidR="00B85CD5" w:rsidRPr="00B8309F" w:rsidRDefault="00B8309F" w:rsidP="00B8309F">
      <w:pPr>
        <w:tabs>
          <w:tab w:val="left" w:pos="1276"/>
        </w:tabs>
        <w:suppressAutoHyphens w:val="0"/>
        <w:spacing w:after="160" w:line="259" w:lineRule="auto"/>
        <w:ind w:firstLine="709"/>
        <w:contextualSpacing/>
        <w:rPr>
          <w:rFonts w:eastAsiaTheme="minorEastAsia"/>
        </w:rPr>
      </w:pPr>
      <w:r>
        <w:rPr>
          <w:rFonts w:eastAsiaTheme="minorEastAsia"/>
        </w:rPr>
        <w:t xml:space="preserve">6. </w:t>
      </w:r>
      <w:r w:rsidR="00B85CD5" w:rsidRPr="00B8309F">
        <w:rPr>
          <w:rFonts w:eastAsiaTheme="minorEastAsia"/>
        </w:rPr>
        <w:t xml:space="preserve">Заказчик имеет право в срок, не менее чем за 30 (тридцать) календарных дней до наступления следующего </w:t>
      </w:r>
      <w:r w:rsidR="00EC4760" w:rsidRPr="00B8309F">
        <w:rPr>
          <w:rFonts w:eastAsiaTheme="minorEastAsia"/>
        </w:rPr>
        <w:t xml:space="preserve">этапа </w:t>
      </w:r>
      <w:r w:rsidR="00B85CD5" w:rsidRPr="000E22AD">
        <w:rPr>
          <w:rFonts w:eastAsiaTheme="minorEastAsia"/>
        </w:rPr>
        <w:t>(квартала) оказания Услуг, изменить (исключить отдел</w:t>
      </w:r>
      <w:r w:rsidR="00B85CD5" w:rsidRPr="006C134A">
        <w:rPr>
          <w:rFonts w:eastAsiaTheme="minorEastAsia"/>
        </w:rPr>
        <w:t>ь</w:t>
      </w:r>
      <w:r w:rsidR="00B85CD5" w:rsidRPr="002D1B91">
        <w:rPr>
          <w:rFonts w:eastAsiaTheme="minorEastAsia"/>
        </w:rPr>
        <w:t>ные позиции) перечень Оборудования, находящегося на техническом обслуживании (Табл</w:t>
      </w:r>
      <w:r w:rsidR="00B85CD5" w:rsidRPr="00B8309F">
        <w:rPr>
          <w:rFonts w:eastAsiaTheme="minorEastAsia"/>
        </w:rPr>
        <w:t>ица № 1).</w:t>
      </w:r>
    </w:p>
    <w:p w14:paraId="2B7ED861" w14:textId="77777777" w:rsidR="00B85CD5" w:rsidRPr="002D1B91" w:rsidRDefault="00B8309F" w:rsidP="00B8309F">
      <w:pPr>
        <w:tabs>
          <w:tab w:val="left" w:pos="1276"/>
        </w:tabs>
        <w:suppressAutoHyphens w:val="0"/>
        <w:spacing w:line="259" w:lineRule="auto"/>
        <w:ind w:firstLine="709"/>
        <w:contextualSpacing/>
        <w:jc w:val="both"/>
        <w:rPr>
          <w:rFonts w:eastAsiaTheme="minorEastAsia"/>
        </w:rPr>
      </w:pPr>
      <w:r>
        <w:rPr>
          <w:rFonts w:eastAsia="Calibri"/>
        </w:rPr>
        <w:t xml:space="preserve">7. </w:t>
      </w:r>
      <w:r w:rsidR="00B85CD5" w:rsidRPr="00B8309F">
        <w:rPr>
          <w:rFonts w:eastAsia="Calibri"/>
        </w:rPr>
        <w:t>Исполнитель предоставляет гарантию качества и соответствия результатов оказа</w:t>
      </w:r>
      <w:r w:rsidR="00B85CD5" w:rsidRPr="00B8309F">
        <w:rPr>
          <w:rFonts w:eastAsia="Calibri"/>
        </w:rPr>
        <w:t>н</w:t>
      </w:r>
      <w:r w:rsidR="00B85CD5" w:rsidRPr="00B8309F">
        <w:rPr>
          <w:rFonts w:eastAsia="Calibri"/>
        </w:rPr>
        <w:t xml:space="preserve">ных Услуг (в том числе и по ремонту АПК) условиям настоящего Договора на срок 2 (два) календарных месяца, </w:t>
      </w:r>
      <w:proofErr w:type="gramStart"/>
      <w:r w:rsidR="00B85CD5" w:rsidRPr="00B8309F">
        <w:rPr>
          <w:rFonts w:eastAsia="Calibri"/>
        </w:rPr>
        <w:t>с даты подписания</w:t>
      </w:r>
      <w:proofErr w:type="gramEnd"/>
      <w:r w:rsidR="00B85CD5" w:rsidRPr="00B8309F">
        <w:rPr>
          <w:rFonts w:eastAsia="Calibri"/>
        </w:rPr>
        <w:t xml:space="preserve"> акта оказанных Услуг. Исправление дефектов в результатах оказанных Услуг </w:t>
      </w:r>
      <w:r w:rsidR="00A942C1" w:rsidRPr="00B8309F">
        <w:rPr>
          <w:rFonts w:eastAsia="Calibri"/>
        </w:rPr>
        <w:t>(</w:t>
      </w:r>
      <w:r w:rsidR="00B85CD5" w:rsidRPr="00B8309F">
        <w:rPr>
          <w:rFonts w:eastAsia="Calibri"/>
        </w:rPr>
        <w:t>в том числе и по ремонту АПК) в течение гарантийного срока производится за счет Исполнителя. Гарантийный срок в этом случае продлевается соотве</w:t>
      </w:r>
      <w:r w:rsidR="00B85CD5" w:rsidRPr="000E22AD">
        <w:rPr>
          <w:rFonts w:eastAsia="Calibri"/>
        </w:rPr>
        <w:t>т</w:t>
      </w:r>
      <w:r w:rsidR="00B85CD5" w:rsidRPr="006C134A">
        <w:rPr>
          <w:rFonts w:eastAsia="Calibri"/>
        </w:rPr>
        <w:t>ственно на период устранения дефектов.</w:t>
      </w:r>
    </w:p>
    <w:p w14:paraId="2B7ED862" w14:textId="77777777" w:rsidR="00B85CD5" w:rsidRPr="00124151" w:rsidRDefault="00B85CD5" w:rsidP="00B85CD5">
      <w:pPr>
        <w:tabs>
          <w:tab w:val="left" w:pos="1276"/>
        </w:tabs>
        <w:ind w:firstLine="709"/>
        <w:jc w:val="both"/>
      </w:pPr>
      <w:r>
        <w:rPr>
          <w:color w:val="000000" w:themeColor="text1"/>
        </w:rPr>
        <w:t xml:space="preserve"> </w:t>
      </w:r>
    </w:p>
    <w:tbl>
      <w:tblPr>
        <w:tblW w:w="0" w:type="auto"/>
        <w:tblLayout w:type="fixed"/>
        <w:tblLook w:val="06A0" w:firstRow="1" w:lastRow="0" w:firstColumn="1" w:lastColumn="0" w:noHBand="1" w:noVBand="1"/>
      </w:tblPr>
      <w:tblGrid>
        <w:gridCol w:w="4449"/>
        <w:gridCol w:w="4566"/>
      </w:tblGrid>
      <w:tr w:rsidR="00B85CD5" w:rsidRPr="00124151" w14:paraId="2B7ED86C" w14:textId="77777777" w:rsidTr="00B85CD5">
        <w:trPr>
          <w:trHeight w:val="765"/>
        </w:trPr>
        <w:tc>
          <w:tcPr>
            <w:tcW w:w="4449" w:type="dxa"/>
          </w:tcPr>
          <w:p w14:paraId="2B7ED863" w14:textId="77777777" w:rsidR="00B85CD5" w:rsidRPr="00124151" w:rsidRDefault="00B85CD5" w:rsidP="00B85CD5">
            <w:pPr>
              <w:tabs>
                <w:tab w:val="left" w:pos="1276"/>
              </w:tabs>
              <w:ind w:firstLine="709"/>
              <w:jc w:val="both"/>
            </w:pPr>
            <w:r>
              <w:t xml:space="preserve"> </w:t>
            </w:r>
          </w:p>
          <w:p w14:paraId="2B7ED864" w14:textId="77777777" w:rsidR="00B85CD5" w:rsidRPr="00124151" w:rsidRDefault="00B85CD5" w:rsidP="00B85CD5">
            <w:pPr>
              <w:tabs>
                <w:tab w:val="left" w:pos="1276"/>
              </w:tabs>
              <w:ind w:firstLine="709"/>
              <w:jc w:val="both"/>
            </w:pPr>
            <w:r>
              <w:t>Заказчик:</w:t>
            </w:r>
          </w:p>
          <w:p w14:paraId="2B7ED865" w14:textId="77777777" w:rsidR="00B85CD5" w:rsidRPr="00124151" w:rsidRDefault="00B85CD5" w:rsidP="00B85CD5">
            <w:pPr>
              <w:tabs>
                <w:tab w:val="left" w:pos="1276"/>
              </w:tabs>
              <w:ind w:firstLine="709"/>
              <w:jc w:val="both"/>
            </w:pPr>
            <w:r>
              <w:t xml:space="preserve"> </w:t>
            </w:r>
          </w:p>
          <w:p w14:paraId="2B7ED866" w14:textId="77777777" w:rsidR="00B85CD5" w:rsidRPr="00124151" w:rsidRDefault="00B85CD5" w:rsidP="00B85CD5">
            <w:pPr>
              <w:tabs>
                <w:tab w:val="left" w:pos="1276"/>
              </w:tabs>
              <w:ind w:firstLine="709"/>
              <w:jc w:val="both"/>
            </w:pPr>
            <w:r>
              <w:t>_________________  Скачков П.А.</w:t>
            </w:r>
          </w:p>
          <w:p w14:paraId="2B7ED867" w14:textId="77777777" w:rsidR="00B85CD5" w:rsidRPr="00124151" w:rsidRDefault="00B85CD5" w:rsidP="00B85CD5">
            <w:pPr>
              <w:tabs>
                <w:tab w:val="left" w:pos="1276"/>
              </w:tabs>
              <w:ind w:firstLine="709"/>
              <w:jc w:val="both"/>
            </w:pPr>
            <w:proofErr w:type="spellStart"/>
            <w:r>
              <w:t>М.п</w:t>
            </w:r>
            <w:proofErr w:type="spellEnd"/>
            <w:r>
              <w:t>.</w:t>
            </w:r>
          </w:p>
        </w:tc>
        <w:tc>
          <w:tcPr>
            <w:tcW w:w="4566" w:type="dxa"/>
          </w:tcPr>
          <w:p w14:paraId="2B7ED868" w14:textId="77777777" w:rsidR="00B85CD5" w:rsidRPr="00124151" w:rsidRDefault="00B85CD5" w:rsidP="00B85CD5">
            <w:pPr>
              <w:tabs>
                <w:tab w:val="left" w:pos="1276"/>
              </w:tabs>
              <w:ind w:firstLine="709"/>
              <w:jc w:val="both"/>
            </w:pPr>
            <w:r>
              <w:t xml:space="preserve"> </w:t>
            </w:r>
          </w:p>
          <w:p w14:paraId="2B7ED869" w14:textId="77777777" w:rsidR="00B85CD5" w:rsidRPr="00124151" w:rsidRDefault="00B85CD5" w:rsidP="00B85CD5">
            <w:pPr>
              <w:tabs>
                <w:tab w:val="left" w:pos="1276"/>
              </w:tabs>
              <w:ind w:firstLine="709"/>
              <w:jc w:val="both"/>
            </w:pPr>
            <w:r>
              <w:t>Исполнитель:</w:t>
            </w:r>
          </w:p>
          <w:p w14:paraId="2B7ED86A" w14:textId="77777777" w:rsidR="00B85CD5" w:rsidRPr="00124151" w:rsidRDefault="00B85CD5" w:rsidP="00B85CD5">
            <w:pPr>
              <w:tabs>
                <w:tab w:val="left" w:pos="1276"/>
              </w:tabs>
              <w:ind w:firstLine="709"/>
              <w:jc w:val="both"/>
            </w:pPr>
            <w:r>
              <w:t xml:space="preserve"> </w:t>
            </w:r>
          </w:p>
          <w:p w14:paraId="2B7ED86B" w14:textId="77777777" w:rsidR="00B85CD5" w:rsidRPr="00124151" w:rsidRDefault="00B85CD5" w:rsidP="00B85CD5">
            <w:pPr>
              <w:tabs>
                <w:tab w:val="left" w:pos="1276"/>
              </w:tabs>
              <w:ind w:firstLine="709"/>
              <w:jc w:val="both"/>
            </w:pPr>
            <w:r>
              <w:t xml:space="preserve">___________________  </w:t>
            </w:r>
            <w:proofErr w:type="spellStart"/>
            <w:r>
              <w:t>М.п</w:t>
            </w:r>
            <w:proofErr w:type="spellEnd"/>
            <w:r>
              <w:t xml:space="preserve">. </w:t>
            </w:r>
          </w:p>
        </w:tc>
      </w:tr>
    </w:tbl>
    <w:p w14:paraId="2B7ED86D" w14:textId="77777777" w:rsidR="00B85CD5" w:rsidRPr="00124151" w:rsidRDefault="00B85CD5" w:rsidP="00B85CD5">
      <w:pPr>
        <w:tabs>
          <w:tab w:val="left" w:pos="1276"/>
        </w:tabs>
        <w:ind w:firstLine="709"/>
        <w:jc w:val="both"/>
      </w:pPr>
      <w:r>
        <w:rPr>
          <w:color w:val="000000" w:themeColor="text1"/>
        </w:rPr>
        <w:t xml:space="preserve"> </w:t>
      </w:r>
    </w:p>
    <w:p w14:paraId="2B7ED86E" w14:textId="77777777" w:rsidR="00B85CD5" w:rsidRPr="00124151" w:rsidRDefault="00B85CD5" w:rsidP="00B85CD5">
      <w:pPr>
        <w:tabs>
          <w:tab w:val="left" w:pos="1276"/>
        </w:tabs>
        <w:ind w:firstLine="709"/>
        <w:jc w:val="both"/>
      </w:pPr>
      <w:r>
        <w:rPr>
          <w:color w:val="000000" w:themeColor="text1"/>
        </w:rPr>
        <w:lastRenderedPageBreak/>
        <w:t xml:space="preserve"> </w:t>
      </w:r>
    </w:p>
    <w:p w14:paraId="2B7ED86F" w14:textId="77777777" w:rsidR="00B85CD5" w:rsidRPr="00124151" w:rsidRDefault="00B85CD5" w:rsidP="00B85CD5">
      <w:pPr>
        <w:tabs>
          <w:tab w:val="left" w:pos="1276"/>
        </w:tabs>
        <w:ind w:firstLine="709"/>
        <w:jc w:val="right"/>
      </w:pPr>
      <w:r>
        <w:rPr>
          <w:color w:val="000000" w:themeColor="text1"/>
        </w:rPr>
        <w:t>Приложение № 2</w:t>
      </w:r>
    </w:p>
    <w:p w14:paraId="2B7ED870" w14:textId="77777777" w:rsidR="00B85CD5" w:rsidRPr="00124151" w:rsidRDefault="00B85CD5" w:rsidP="00B85CD5">
      <w:pPr>
        <w:tabs>
          <w:tab w:val="left" w:pos="1276"/>
        </w:tabs>
        <w:ind w:firstLine="709"/>
        <w:jc w:val="right"/>
      </w:pPr>
      <w:r>
        <w:rPr>
          <w:color w:val="000000" w:themeColor="text1"/>
        </w:rPr>
        <w:t>к Договору на оказание услуг</w:t>
      </w:r>
    </w:p>
    <w:p w14:paraId="2B7ED871" w14:textId="77777777" w:rsidR="00B85CD5" w:rsidRPr="00124151" w:rsidRDefault="00B85CD5" w:rsidP="00B85CD5">
      <w:pPr>
        <w:tabs>
          <w:tab w:val="left" w:pos="1276"/>
        </w:tabs>
        <w:ind w:firstLine="709"/>
        <w:jc w:val="right"/>
      </w:pPr>
      <w:r>
        <w:rPr>
          <w:color w:val="000000" w:themeColor="text1"/>
        </w:rPr>
        <w:t>№ _____________________</w:t>
      </w:r>
    </w:p>
    <w:p w14:paraId="2B7ED872" w14:textId="77777777" w:rsidR="00B85CD5" w:rsidRPr="00124151" w:rsidRDefault="00B85CD5" w:rsidP="00B85CD5">
      <w:pPr>
        <w:tabs>
          <w:tab w:val="left" w:pos="1276"/>
        </w:tabs>
        <w:ind w:firstLine="709"/>
        <w:jc w:val="right"/>
      </w:pPr>
      <w:r>
        <w:rPr>
          <w:color w:val="000000" w:themeColor="text1"/>
        </w:rPr>
        <w:t>от «___»____________ 202   г.</w:t>
      </w:r>
    </w:p>
    <w:p w14:paraId="2B7ED873" w14:textId="77777777" w:rsidR="00B85CD5" w:rsidRPr="00124151" w:rsidRDefault="00B85CD5" w:rsidP="00B85CD5">
      <w:pPr>
        <w:tabs>
          <w:tab w:val="left" w:pos="1276"/>
        </w:tabs>
        <w:ind w:firstLine="709"/>
        <w:jc w:val="both"/>
      </w:pPr>
      <w:r>
        <w:rPr>
          <w:color w:val="000000" w:themeColor="text1"/>
        </w:rPr>
        <w:t xml:space="preserve"> </w:t>
      </w:r>
    </w:p>
    <w:p w14:paraId="2B7ED874" w14:textId="77777777" w:rsidR="00B85CD5" w:rsidRPr="00124151" w:rsidRDefault="00B85CD5" w:rsidP="00B85CD5">
      <w:pPr>
        <w:tabs>
          <w:tab w:val="left" w:pos="1276"/>
        </w:tabs>
        <w:ind w:firstLine="709"/>
        <w:jc w:val="both"/>
      </w:pPr>
      <w:r>
        <w:rPr>
          <w:color w:val="000000" w:themeColor="text1"/>
        </w:rPr>
        <w:t xml:space="preserve"> </w:t>
      </w:r>
    </w:p>
    <w:p w14:paraId="2B7ED875" w14:textId="77777777" w:rsidR="00B85CD5" w:rsidRPr="00124151" w:rsidRDefault="00B85CD5" w:rsidP="00B85CD5">
      <w:pPr>
        <w:tabs>
          <w:tab w:val="left" w:pos="1276"/>
        </w:tabs>
        <w:ind w:firstLine="709"/>
        <w:jc w:val="center"/>
      </w:pPr>
      <w:r>
        <w:rPr>
          <w:color w:val="000000" w:themeColor="text1"/>
        </w:rPr>
        <w:t>Протокол</w:t>
      </w:r>
    </w:p>
    <w:p w14:paraId="2B7ED876" w14:textId="77777777" w:rsidR="00B85CD5" w:rsidRPr="00124151" w:rsidRDefault="00B85CD5" w:rsidP="00B85CD5">
      <w:pPr>
        <w:tabs>
          <w:tab w:val="left" w:pos="1276"/>
        </w:tabs>
        <w:ind w:firstLine="709"/>
        <w:jc w:val="center"/>
      </w:pPr>
      <w:r>
        <w:rPr>
          <w:color w:val="000000" w:themeColor="text1"/>
        </w:rPr>
        <w:t>согласования договорной цены</w:t>
      </w:r>
    </w:p>
    <w:p w14:paraId="2B7ED877" w14:textId="77777777" w:rsidR="00B85CD5" w:rsidRPr="00124151" w:rsidRDefault="00B85CD5" w:rsidP="00B85CD5">
      <w:pPr>
        <w:tabs>
          <w:tab w:val="left" w:pos="1276"/>
        </w:tabs>
        <w:ind w:firstLine="709"/>
        <w:jc w:val="both"/>
      </w:pPr>
      <w:r>
        <w:rPr>
          <w:color w:val="000000" w:themeColor="text1"/>
        </w:rPr>
        <w:t xml:space="preserve"> </w:t>
      </w:r>
    </w:p>
    <w:p w14:paraId="2B7ED878" w14:textId="77777777" w:rsidR="00B85CD5" w:rsidRPr="00124151" w:rsidRDefault="00B85CD5" w:rsidP="00B85CD5">
      <w:pPr>
        <w:tabs>
          <w:tab w:val="left" w:pos="1276"/>
        </w:tabs>
        <w:ind w:firstLine="709"/>
        <w:jc w:val="both"/>
      </w:pPr>
      <w:r>
        <w:rPr>
          <w:color w:val="000000" w:themeColor="text1"/>
        </w:rPr>
        <w:t xml:space="preserve"> </w:t>
      </w:r>
    </w:p>
    <w:p w14:paraId="2B7ED879" w14:textId="3F37FF81" w:rsidR="00B85CD5" w:rsidRPr="00124151" w:rsidRDefault="00B85CD5" w:rsidP="00B85CD5">
      <w:pPr>
        <w:tabs>
          <w:tab w:val="left" w:pos="1276"/>
        </w:tabs>
        <w:ind w:firstLine="709"/>
        <w:jc w:val="both"/>
      </w:pPr>
      <w:r>
        <w:rPr>
          <w:color w:val="000000" w:themeColor="text1"/>
        </w:rPr>
        <w:t>Мы, нижеподписавшиеся, Скачков Павел Алексеевич</w:t>
      </w:r>
      <w:r>
        <w:t>, о</w:t>
      </w:r>
      <w:r>
        <w:rPr>
          <w:color w:val="000000" w:themeColor="text1"/>
        </w:rPr>
        <w:t>т лица Заказчика, с одной стороны, и 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w:t>
      </w:r>
      <w:proofErr w:type="gramStart"/>
      <w:r>
        <w:rPr>
          <w:color w:val="000000" w:themeColor="text1"/>
        </w:rPr>
        <w:t xml:space="preserve"> </w:t>
      </w:r>
      <w:r>
        <w:t xml:space="preserve">________ (___________) </w:t>
      </w:r>
      <w:proofErr w:type="gramEnd"/>
      <w:r>
        <w:t xml:space="preserve">рублей 00 копеек, в том числе НДС (20%) __________ (_______________) рублей 00 копеек. </w:t>
      </w:r>
    </w:p>
    <w:p w14:paraId="2B7ED87A" w14:textId="77777777" w:rsidR="00B85CD5" w:rsidRPr="00124151" w:rsidRDefault="00B85CD5" w:rsidP="00B85CD5">
      <w:pPr>
        <w:tabs>
          <w:tab w:val="left" w:pos="1276"/>
        </w:tabs>
        <w:ind w:firstLine="709"/>
        <w:jc w:val="both"/>
      </w:pPr>
      <w:r>
        <w:rPr>
          <w:color w:val="000000" w:themeColor="text1"/>
        </w:rPr>
        <w:t xml:space="preserve"> </w:t>
      </w:r>
    </w:p>
    <w:p w14:paraId="2B7ED87B" w14:textId="77777777" w:rsidR="00B85CD5" w:rsidRPr="00124151" w:rsidRDefault="00B85CD5" w:rsidP="00B85CD5">
      <w:pPr>
        <w:tabs>
          <w:tab w:val="left" w:pos="1276"/>
        </w:tabs>
        <w:ind w:firstLine="709"/>
        <w:jc w:val="both"/>
      </w:pPr>
      <w:r>
        <w:rPr>
          <w:color w:val="000000" w:themeColor="text1"/>
        </w:rPr>
        <w:t xml:space="preserve"> </w:t>
      </w:r>
    </w:p>
    <w:p w14:paraId="2B7ED87C" w14:textId="77777777" w:rsidR="00B85CD5" w:rsidRPr="00124151" w:rsidRDefault="00B85CD5" w:rsidP="00B85CD5">
      <w:pPr>
        <w:tabs>
          <w:tab w:val="left" w:pos="1276"/>
        </w:tabs>
        <w:ind w:firstLine="709"/>
        <w:jc w:val="both"/>
      </w:pPr>
      <w:r>
        <w:rPr>
          <w:color w:val="000000" w:themeColor="text1"/>
        </w:rPr>
        <w:t xml:space="preserve"> </w:t>
      </w:r>
    </w:p>
    <w:tbl>
      <w:tblPr>
        <w:tblW w:w="10940" w:type="dxa"/>
        <w:tblLayout w:type="fixed"/>
        <w:tblLook w:val="06A0" w:firstRow="1" w:lastRow="0" w:firstColumn="1" w:lastColumn="0" w:noHBand="1" w:noVBand="1"/>
      </w:tblPr>
      <w:tblGrid>
        <w:gridCol w:w="142"/>
        <w:gridCol w:w="94"/>
        <w:gridCol w:w="5173"/>
        <w:gridCol w:w="687"/>
        <w:gridCol w:w="236"/>
        <w:gridCol w:w="2683"/>
        <w:gridCol w:w="766"/>
        <w:gridCol w:w="923"/>
        <w:gridCol w:w="236"/>
      </w:tblGrid>
      <w:tr w:rsidR="00B85CD5" w:rsidRPr="00124151" w14:paraId="2B7ED887" w14:textId="77777777" w:rsidTr="00B85CD5">
        <w:trPr>
          <w:gridBefore w:val="1"/>
          <w:gridAfter w:val="2"/>
          <w:wBefore w:w="142" w:type="dxa"/>
          <w:wAfter w:w="1159" w:type="dxa"/>
          <w:trHeight w:val="765"/>
        </w:trPr>
        <w:tc>
          <w:tcPr>
            <w:tcW w:w="5954" w:type="dxa"/>
            <w:gridSpan w:val="3"/>
          </w:tcPr>
          <w:p w14:paraId="2B7ED87D" w14:textId="77777777" w:rsidR="00B85CD5" w:rsidRPr="00124151" w:rsidRDefault="00B85CD5" w:rsidP="00B85CD5">
            <w:pPr>
              <w:tabs>
                <w:tab w:val="left" w:pos="1276"/>
              </w:tabs>
              <w:ind w:firstLine="709"/>
              <w:jc w:val="both"/>
            </w:pPr>
            <w:r>
              <w:t xml:space="preserve"> </w:t>
            </w:r>
          </w:p>
          <w:p w14:paraId="2B7ED87E" w14:textId="77777777" w:rsidR="00B85CD5" w:rsidRPr="00124151" w:rsidRDefault="00B85CD5" w:rsidP="00B85CD5">
            <w:pPr>
              <w:tabs>
                <w:tab w:val="left" w:pos="1276"/>
              </w:tabs>
              <w:ind w:firstLine="709"/>
              <w:jc w:val="both"/>
            </w:pPr>
            <w:r>
              <w:t>Заказчик:</w:t>
            </w:r>
          </w:p>
          <w:p w14:paraId="2B7ED87F" w14:textId="77777777" w:rsidR="00B85CD5" w:rsidRPr="00124151" w:rsidRDefault="00B85CD5" w:rsidP="00B85CD5">
            <w:pPr>
              <w:tabs>
                <w:tab w:val="left" w:pos="1276"/>
              </w:tabs>
              <w:ind w:firstLine="709"/>
              <w:jc w:val="both"/>
            </w:pPr>
            <w:r>
              <w:t xml:space="preserve"> </w:t>
            </w:r>
          </w:p>
          <w:p w14:paraId="2B7ED880" w14:textId="77777777" w:rsidR="00B85CD5" w:rsidRPr="00124151" w:rsidRDefault="00B85CD5" w:rsidP="00B85CD5">
            <w:pPr>
              <w:tabs>
                <w:tab w:val="left" w:pos="1276"/>
              </w:tabs>
              <w:ind w:firstLine="709"/>
              <w:jc w:val="both"/>
            </w:pPr>
            <w:r>
              <w:t>_________________   Скачков П. А.</w:t>
            </w:r>
          </w:p>
          <w:p w14:paraId="2B7ED881" w14:textId="77777777" w:rsidR="00B85CD5" w:rsidRPr="00124151" w:rsidRDefault="00B85CD5" w:rsidP="00B85CD5">
            <w:pPr>
              <w:tabs>
                <w:tab w:val="left" w:pos="1276"/>
              </w:tabs>
              <w:ind w:firstLine="709"/>
              <w:jc w:val="both"/>
            </w:pPr>
            <w:proofErr w:type="spellStart"/>
            <w:r>
              <w:t>М.п</w:t>
            </w:r>
            <w:proofErr w:type="spellEnd"/>
            <w:r>
              <w:t>.</w:t>
            </w:r>
          </w:p>
        </w:tc>
        <w:tc>
          <w:tcPr>
            <w:tcW w:w="3685" w:type="dxa"/>
            <w:gridSpan w:val="3"/>
          </w:tcPr>
          <w:p w14:paraId="2B7ED882" w14:textId="77777777" w:rsidR="00B85CD5" w:rsidRPr="00124151" w:rsidRDefault="00B85CD5" w:rsidP="00B85CD5">
            <w:pPr>
              <w:tabs>
                <w:tab w:val="left" w:pos="1276"/>
              </w:tabs>
              <w:ind w:firstLine="709"/>
              <w:jc w:val="both"/>
            </w:pPr>
            <w:r>
              <w:t xml:space="preserve"> </w:t>
            </w:r>
          </w:p>
          <w:p w14:paraId="2B7ED883" w14:textId="77777777" w:rsidR="00B85CD5" w:rsidRPr="00124151" w:rsidRDefault="00B85CD5" w:rsidP="00B85CD5">
            <w:pPr>
              <w:tabs>
                <w:tab w:val="left" w:pos="1276"/>
              </w:tabs>
              <w:ind w:firstLine="709"/>
              <w:jc w:val="both"/>
            </w:pPr>
            <w:r>
              <w:t>Исполнитель:</w:t>
            </w:r>
          </w:p>
          <w:p w14:paraId="2B7ED884" w14:textId="77777777" w:rsidR="00B85CD5" w:rsidRPr="00124151" w:rsidRDefault="00B85CD5" w:rsidP="00B85CD5">
            <w:pPr>
              <w:tabs>
                <w:tab w:val="left" w:pos="1276"/>
              </w:tabs>
              <w:ind w:firstLine="709"/>
              <w:jc w:val="both"/>
            </w:pPr>
            <w:r>
              <w:t xml:space="preserve"> </w:t>
            </w:r>
          </w:p>
          <w:p w14:paraId="2B7ED885" w14:textId="77777777" w:rsidR="00B85CD5" w:rsidRPr="00124151" w:rsidRDefault="00B85CD5" w:rsidP="00B85CD5">
            <w:pPr>
              <w:tabs>
                <w:tab w:val="left" w:pos="1276"/>
              </w:tabs>
              <w:ind w:firstLine="709"/>
              <w:jc w:val="both"/>
            </w:pPr>
            <w:r>
              <w:t xml:space="preserve">___________________  </w:t>
            </w:r>
          </w:p>
          <w:p w14:paraId="2B7ED886" w14:textId="77777777" w:rsidR="00B85CD5" w:rsidRPr="00124151" w:rsidRDefault="00B85CD5" w:rsidP="00B85CD5">
            <w:pPr>
              <w:tabs>
                <w:tab w:val="left" w:pos="1276"/>
              </w:tabs>
              <w:ind w:firstLine="709"/>
              <w:jc w:val="both"/>
            </w:pPr>
            <w:proofErr w:type="spellStart"/>
            <w:r>
              <w:t>М.п</w:t>
            </w:r>
            <w:proofErr w:type="spellEnd"/>
            <w:r>
              <w:t xml:space="preserve">. </w:t>
            </w:r>
          </w:p>
        </w:tc>
      </w:tr>
      <w:tr w:rsidR="00B85CD5" w:rsidRPr="00124151" w14:paraId="2B7ED88A" w14:textId="77777777" w:rsidTr="00B85CD5">
        <w:trPr>
          <w:gridAfter w:val="3"/>
          <w:wAfter w:w="1925" w:type="dxa"/>
          <w:trHeight w:val="765"/>
        </w:trPr>
        <w:tc>
          <w:tcPr>
            <w:tcW w:w="5409" w:type="dxa"/>
            <w:gridSpan w:val="3"/>
          </w:tcPr>
          <w:p w14:paraId="2B7ED888" w14:textId="77777777" w:rsidR="00B85CD5" w:rsidRPr="00124151" w:rsidRDefault="00B85CD5" w:rsidP="00B85CD5">
            <w:pPr>
              <w:tabs>
                <w:tab w:val="left" w:pos="1276"/>
              </w:tabs>
              <w:ind w:firstLine="709"/>
              <w:jc w:val="both"/>
            </w:pPr>
            <w:r>
              <w:t xml:space="preserve"> </w:t>
            </w:r>
          </w:p>
        </w:tc>
        <w:tc>
          <w:tcPr>
            <w:tcW w:w="3606" w:type="dxa"/>
            <w:gridSpan w:val="3"/>
          </w:tcPr>
          <w:p w14:paraId="2B7ED889" w14:textId="77777777" w:rsidR="00B85CD5" w:rsidRPr="00124151" w:rsidRDefault="00B85CD5" w:rsidP="00B85CD5">
            <w:pPr>
              <w:tabs>
                <w:tab w:val="left" w:pos="1276"/>
              </w:tabs>
              <w:ind w:firstLine="709"/>
              <w:jc w:val="both"/>
            </w:pPr>
            <w:r>
              <w:t xml:space="preserve"> </w:t>
            </w:r>
          </w:p>
        </w:tc>
      </w:tr>
      <w:tr w:rsidR="00B85CD5" w:rsidRPr="00124151" w14:paraId="2B7ED890" w14:textId="77777777" w:rsidTr="00B85CD5">
        <w:tc>
          <w:tcPr>
            <w:tcW w:w="236" w:type="dxa"/>
            <w:gridSpan w:val="2"/>
            <w:tcBorders>
              <w:left w:val="nil"/>
              <w:bottom w:val="nil"/>
              <w:right w:val="nil"/>
            </w:tcBorders>
            <w:vAlign w:val="center"/>
          </w:tcPr>
          <w:p w14:paraId="2B7ED88B" w14:textId="77777777" w:rsidR="00B85CD5" w:rsidRPr="00124151" w:rsidRDefault="00B85CD5" w:rsidP="00B85CD5">
            <w:pPr>
              <w:tabs>
                <w:tab w:val="left" w:pos="1276"/>
              </w:tabs>
              <w:ind w:firstLine="709"/>
              <w:jc w:val="both"/>
            </w:pPr>
          </w:p>
        </w:tc>
        <w:tc>
          <w:tcPr>
            <w:tcW w:w="5860" w:type="dxa"/>
            <w:gridSpan w:val="2"/>
            <w:tcBorders>
              <w:top w:val="nil"/>
              <w:left w:val="nil"/>
              <w:bottom w:val="nil"/>
              <w:right w:val="nil"/>
            </w:tcBorders>
            <w:vAlign w:val="center"/>
          </w:tcPr>
          <w:p w14:paraId="2B7ED88C" w14:textId="77777777" w:rsidR="00B85CD5" w:rsidRPr="00124151" w:rsidRDefault="00B85CD5" w:rsidP="00B85CD5">
            <w:pPr>
              <w:tabs>
                <w:tab w:val="left" w:pos="1276"/>
              </w:tabs>
              <w:ind w:firstLine="709"/>
              <w:jc w:val="both"/>
            </w:pPr>
          </w:p>
        </w:tc>
        <w:tc>
          <w:tcPr>
            <w:tcW w:w="236" w:type="dxa"/>
            <w:tcBorders>
              <w:top w:val="nil"/>
              <w:left w:val="nil"/>
              <w:bottom w:val="nil"/>
              <w:right w:val="nil"/>
            </w:tcBorders>
            <w:vAlign w:val="center"/>
          </w:tcPr>
          <w:p w14:paraId="2B7ED88D" w14:textId="77777777" w:rsidR="00B85CD5" w:rsidRPr="00124151" w:rsidRDefault="00B85CD5" w:rsidP="00B85CD5">
            <w:pPr>
              <w:tabs>
                <w:tab w:val="left" w:pos="1276"/>
              </w:tabs>
              <w:ind w:firstLine="709"/>
              <w:jc w:val="both"/>
            </w:pPr>
          </w:p>
        </w:tc>
        <w:tc>
          <w:tcPr>
            <w:tcW w:w="4372" w:type="dxa"/>
            <w:gridSpan w:val="3"/>
            <w:tcBorders>
              <w:left w:val="nil"/>
              <w:bottom w:val="nil"/>
              <w:right w:val="nil"/>
            </w:tcBorders>
            <w:vAlign w:val="center"/>
          </w:tcPr>
          <w:p w14:paraId="2B7ED88E" w14:textId="77777777" w:rsidR="00B85CD5" w:rsidRPr="00124151" w:rsidRDefault="00B85CD5" w:rsidP="00B85CD5">
            <w:pPr>
              <w:tabs>
                <w:tab w:val="left" w:pos="1276"/>
              </w:tabs>
              <w:ind w:firstLine="709"/>
              <w:jc w:val="both"/>
            </w:pPr>
          </w:p>
        </w:tc>
        <w:tc>
          <w:tcPr>
            <w:tcW w:w="236" w:type="dxa"/>
            <w:tcBorders>
              <w:top w:val="nil"/>
              <w:left w:val="nil"/>
              <w:bottom w:val="nil"/>
              <w:right w:val="nil"/>
            </w:tcBorders>
            <w:vAlign w:val="center"/>
          </w:tcPr>
          <w:p w14:paraId="2B7ED88F" w14:textId="77777777" w:rsidR="00B85CD5" w:rsidRPr="00124151" w:rsidRDefault="00B85CD5" w:rsidP="00B85CD5">
            <w:pPr>
              <w:tabs>
                <w:tab w:val="left" w:pos="1276"/>
              </w:tabs>
              <w:ind w:firstLine="709"/>
              <w:jc w:val="both"/>
            </w:pPr>
          </w:p>
        </w:tc>
      </w:tr>
    </w:tbl>
    <w:p w14:paraId="2B7ED891" w14:textId="77777777" w:rsidR="00B85CD5" w:rsidRPr="00124151" w:rsidRDefault="00B85CD5" w:rsidP="00B85CD5">
      <w:pPr>
        <w:tabs>
          <w:tab w:val="left" w:pos="1276"/>
        </w:tabs>
        <w:ind w:firstLine="709"/>
        <w:jc w:val="right"/>
      </w:pPr>
      <w:r>
        <w:t>Приложение № 3</w:t>
      </w:r>
    </w:p>
    <w:p w14:paraId="2B7ED892" w14:textId="77777777" w:rsidR="00B85CD5" w:rsidRPr="00124151" w:rsidRDefault="00B85CD5" w:rsidP="00B85CD5">
      <w:pPr>
        <w:tabs>
          <w:tab w:val="left" w:pos="1276"/>
        </w:tabs>
        <w:ind w:firstLine="709"/>
        <w:jc w:val="right"/>
      </w:pPr>
      <w:r>
        <w:t>к Договору на оказание услуг</w:t>
      </w:r>
    </w:p>
    <w:p w14:paraId="2B7ED893" w14:textId="77777777" w:rsidR="00B85CD5" w:rsidRPr="00124151" w:rsidRDefault="00B85CD5" w:rsidP="00B85CD5">
      <w:pPr>
        <w:tabs>
          <w:tab w:val="left" w:pos="1276"/>
        </w:tabs>
        <w:ind w:firstLine="709"/>
        <w:jc w:val="right"/>
      </w:pPr>
      <w:r>
        <w:t>№ ____________</w:t>
      </w:r>
    </w:p>
    <w:p w14:paraId="2B7ED894" w14:textId="771006E4" w:rsidR="00B85CD5" w:rsidRPr="00124151" w:rsidRDefault="00B85CD5" w:rsidP="00B85CD5">
      <w:pPr>
        <w:tabs>
          <w:tab w:val="left" w:pos="1276"/>
        </w:tabs>
        <w:ind w:firstLine="709"/>
        <w:jc w:val="right"/>
      </w:pPr>
      <w:r>
        <w:t xml:space="preserve">от «___» ___________ 202 </w:t>
      </w:r>
      <w:r w:rsidR="00150FCF">
        <w:t>_</w:t>
      </w:r>
      <w:r>
        <w:t xml:space="preserve">  г.</w:t>
      </w:r>
    </w:p>
    <w:p w14:paraId="2B7ED895" w14:textId="77777777" w:rsidR="00B85CD5" w:rsidRPr="00124151" w:rsidRDefault="00B85CD5" w:rsidP="00B85CD5">
      <w:pPr>
        <w:tabs>
          <w:tab w:val="left" w:pos="1276"/>
        </w:tabs>
        <w:ind w:firstLine="709"/>
        <w:jc w:val="right"/>
      </w:pPr>
      <w:r>
        <w:t xml:space="preserve"> </w:t>
      </w:r>
    </w:p>
    <w:p w14:paraId="2B7ED896" w14:textId="77777777" w:rsidR="00B85CD5" w:rsidRPr="00124151" w:rsidRDefault="00B85CD5" w:rsidP="00B85CD5">
      <w:pPr>
        <w:tabs>
          <w:tab w:val="left" w:pos="1276"/>
        </w:tabs>
        <w:ind w:firstLine="709"/>
        <w:jc w:val="center"/>
      </w:pPr>
      <w:r>
        <w:t>Календарный план</w:t>
      </w:r>
    </w:p>
    <w:p w14:paraId="2B7ED897" w14:textId="77777777" w:rsidR="00B85CD5" w:rsidRPr="00124151" w:rsidRDefault="00B85CD5" w:rsidP="00B85CD5">
      <w:pPr>
        <w:tabs>
          <w:tab w:val="left" w:pos="1276"/>
        </w:tabs>
        <w:ind w:firstLine="709"/>
        <w:jc w:val="both"/>
      </w:pPr>
      <w:r>
        <w:t xml:space="preserve"> </w:t>
      </w:r>
    </w:p>
    <w:tbl>
      <w:tblPr>
        <w:tblW w:w="9718" w:type="dxa"/>
        <w:tblInd w:w="195" w:type="dxa"/>
        <w:tblLayout w:type="fixed"/>
        <w:tblLook w:val="0400" w:firstRow="0" w:lastRow="0" w:firstColumn="0" w:lastColumn="0" w:noHBand="0" w:noVBand="1"/>
      </w:tblPr>
      <w:tblGrid>
        <w:gridCol w:w="4048"/>
        <w:gridCol w:w="1701"/>
        <w:gridCol w:w="1701"/>
        <w:gridCol w:w="2268"/>
      </w:tblGrid>
      <w:tr w:rsidR="00B85CD5" w:rsidRPr="00124151" w14:paraId="2B7ED89C"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vAlign w:val="center"/>
          </w:tcPr>
          <w:p w14:paraId="2B7ED898" w14:textId="77777777" w:rsidR="00B85CD5" w:rsidRPr="00124151" w:rsidRDefault="00B85CD5" w:rsidP="00B85CD5">
            <w:pPr>
              <w:tabs>
                <w:tab w:val="left" w:pos="338"/>
              </w:tabs>
              <w:jc w:val="both"/>
            </w:pPr>
            <w:r>
              <w:t xml:space="preserve">Наименование </w:t>
            </w:r>
            <w:r>
              <w:br/>
              <w:t>этапов Услуги</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99" w14:textId="77777777" w:rsidR="00B85CD5" w:rsidRPr="00124151" w:rsidRDefault="00B85CD5" w:rsidP="00B85CD5">
            <w:pPr>
              <w:tabs>
                <w:tab w:val="left" w:pos="1276"/>
              </w:tabs>
              <w:jc w:val="both"/>
            </w:pPr>
            <w:r>
              <w:t>Срок этапа оказания Услуг (начало – окончание)</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9A" w14:textId="77777777" w:rsidR="00B85CD5" w:rsidRPr="00124151" w:rsidRDefault="00B85CD5" w:rsidP="00B85CD5">
            <w:pPr>
              <w:tabs>
                <w:tab w:val="left" w:pos="1276"/>
              </w:tabs>
              <w:jc w:val="both"/>
            </w:pPr>
            <w:r>
              <w:t>Цена Услуг без НДС,  руб.</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9B" w14:textId="77777777" w:rsidR="00B85CD5" w:rsidRPr="00124151" w:rsidRDefault="00B85CD5" w:rsidP="00B85CD5">
            <w:pPr>
              <w:tabs>
                <w:tab w:val="left" w:pos="1276"/>
              </w:tabs>
              <w:jc w:val="both"/>
            </w:pPr>
            <w:r>
              <w:t xml:space="preserve">Отчетные  </w:t>
            </w:r>
            <w:r>
              <w:br/>
              <w:t>документы</w:t>
            </w:r>
          </w:p>
        </w:tc>
      </w:tr>
      <w:tr w:rsidR="006E22AE" w:rsidRPr="00124151" w14:paraId="2B7ED8A1"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vAlign w:val="center"/>
          </w:tcPr>
          <w:p w14:paraId="2B7ED89D" w14:textId="77777777" w:rsidR="006E22AE" w:rsidRPr="00124151" w:rsidRDefault="006E22AE" w:rsidP="00843B72">
            <w:pPr>
              <w:pStyle w:val="aff6"/>
              <w:numPr>
                <w:ilvl w:val="0"/>
                <w:numId w:val="37"/>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9E" w14:textId="1D9745C7" w:rsidR="006E22AE" w:rsidRPr="00124151" w:rsidRDefault="006E22AE" w:rsidP="00B85CD5">
            <w:pPr>
              <w:tabs>
                <w:tab w:val="left" w:pos="1276"/>
              </w:tabs>
              <w:jc w:val="both"/>
            </w:pPr>
            <w:r w:rsidRPr="002423CB">
              <w:t>01.03.2022 - 31.03.2022</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9F"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A0" w14:textId="77777777" w:rsidR="006E22AE" w:rsidRPr="00124151" w:rsidRDefault="006E22AE" w:rsidP="00B85CD5">
            <w:pPr>
              <w:tabs>
                <w:tab w:val="left" w:pos="1276"/>
              </w:tabs>
              <w:jc w:val="both"/>
            </w:pPr>
            <w:r>
              <w:t>Акт оказания услуг</w:t>
            </w:r>
          </w:p>
        </w:tc>
      </w:tr>
      <w:tr w:rsidR="006E22AE" w:rsidRPr="00124151" w14:paraId="2B7ED8A6"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tcPr>
          <w:p w14:paraId="2B7ED8A2" w14:textId="77777777" w:rsidR="006E22AE" w:rsidRPr="00124151" w:rsidRDefault="006E22AE" w:rsidP="00843B72">
            <w:pPr>
              <w:pStyle w:val="aff6"/>
              <w:numPr>
                <w:ilvl w:val="0"/>
                <w:numId w:val="37"/>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A3" w14:textId="4F5CAF0B" w:rsidR="006E22AE" w:rsidRPr="00124151" w:rsidRDefault="006E22AE" w:rsidP="00B85CD5">
            <w:pPr>
              <w:tabs>
                <w:tab w:val="left" w:pos="1276"/>
              </w:tabs>
              <w:jc w:val="both"/>
            </w:pPr>
            <w:r w:rsidRPr="002423CB">
              <w:t>01.04.2022-30.06.2022</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A4"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A5" w14:textId="77777777" w:rsidR="006E22AE" w:rsidRPr="00124151" w:rsidRDefault="006E22AE" w:rsidP="00B85CD5">
            <w:pPr>
              <w:tabs>
                <w:tab w:val="left" w:pos="1276"/>
              </w:tabs>
              <w:jc w:val="both"/>
            </w:pPr>
            <w:r>
              <w:t>Акт оказания услуг</w:t>
            </w:r>
          </w:p>
        </w:tc>
      </w:tr>
      <w:tr w:rsidR="006E22AE" w:rsidRPr="00124151" w14:paraId="2B7ED8AB"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tcPr>
          <w:p w14:paraId="2B7ED8A7" w14:textId="77777777" w:rsidR="006E22AE" w:rsidRPr="00124151" w:rsidRDefault="006E22AE" w:rsidP="00843B72">
            <w:pPr>
              <w:pStyle w:val="aff6"/>
              <w:numPr>
                <w:ilvl w:val="0"/>
                <w:numId w:val="37"/>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A8" w14:textId="31B42B56" w:rsidR="006E22AE" w:rsidRPr="00124151" w:rsidRDefault="006E22AE" w:rsidP="00B85CD5">
            <w:pPr>
              <w:tabs>
                <w:tab w:val="left" w:pos="1276"/>
              </w:tabs>
              <w:jc w:val="both"/>
            </w:pPr>
            <w:r w:rsidRPr="002423CB">
              <w:t>01.07.2022-30.09.2022</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A9"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AA" w14:textId="77777777" w:rsidR="006E22AE" w:rsidRPr="00124151" w:rsidRDefault="006E22AE" w:rsidP="00B85CD5">
            <w:pPr>
              <w:tabs>
                <w:tab w:val="left" w:pos="1276"/>
              </w:tabs>
              <w:jc w:val="both"/>
            </w:pPr>
            <w:r>
              <w:t>Акт оказания услуг</w:t>
            </w:r>
          </w:p>
        </w:tc>
      </w:tr>
      <w:tr w:rsidR="006E22AE" w:rsidRPr="00124151" w14:paraId="2B7ED8B0"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tcPr>
          <w:p w14:paraId="2B7ED8AC" w14:textId="77777777" w:rsidR="006E22AE" w:rsidRPr="00124151" w:rsidRDefault="006E22AE" w:rsidP="00843B72">
            <w:pPr>
              <w:pStyle w:val="aff6"/>
              <w:numPr>
                <w:ilvl w:val="0"/>
                <w:numId w:val="37"/>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AD" w14:textId="67EF631F" w:rsidR="006E22AE" w:rsidRPr="00124151" w:rsidRDefault="006E22AE" w:rsidP="00B85CD5">
            <w:pPr>
              <w:tabs>
                <w:tab w:val="left" w:pos="1276"/>
              </w:tabs>
              <w:jc w:val="both"/>
            </w:pPr>
            <w:r w:rsidRPr="002423CB">
              <w:t>01.10.2022-31.12.2022</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AE"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AF" w14:textId="77777777" w:rsidR="006E22AE" w:rsidRPr="00124151" w:rsidRDefault="006E22AE" w:rsidP="00B85CD5">
            <w:pPr>
              <w:tabs>
                <w:tab w:val="left" w:pos="1276"/>
              </w:tabs>
              <w:jc w:val="both"/>
            </w:pPr>
            <w:r>
              <w:t>Акт оказания услуг</w:t>
            </w:r>
          </w:p>
        </w:tc>
      </w:tr>
      <w:tr w:rsidR="006E22AE" w:rsidRPr="00124151" w14:paraId="2B7ED8B5"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tcPr>
          <w:p w14:paraId="2B7ED8B1" w14:textId="77777777" w:rsidR="006E22AE" w:rsidRPr="00124151" w:rsidRDefault="006E22AE" w:rsidP="00843B72">
            <w:pPr>
              <w:pStyle w:val="aff6"/>
              <w:numPr>
                <w:ilvl w:val="0"/>
                <w:numId w:val="37"/>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B2" w14:textId="65BA9724" w:rsidR="006E22AE" w:rsidRPr="00124151" w:rsidRDefault="006E22AE" w:rsidP="00B85CD5">
            <w:pPr>
              <w:tabs>
                <w:tab w:val="left" w:pos="1276"/>
              </w:tabs>
              <w:jc w:val="both"/>
            </w:pPr>
            <w:r w:rsidRPr="002423CB">
              <w:t>01.01.2023-31.03.2023</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B3"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B4" w14:textId="77777777" w:rsidR="006E22AE" w:rsidRPr="00124151" w:rsidRDefault="006E22AE" w:rsidP="00B85CD5">
            <w:pPr>
              <w:tabs>
                <w:tab w:val="left" w:pos="1276"/>
              </w:tabs>
              <w:jc w:val="both"/>
            </w:pPr>
            <w:r>
              <w:t>Акт оказания услуг</w:t>
            </w:r>
          </w:p>
        </w:tc>
      </w:tr>
      <w:tr w:rsidR="006E22AE" w:rsidRPr="00124151" w14:paraId="2B7ED8BA"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tcPr>
          <w:p w14:paraId="2B7ED8B6" w14:textId="77777777" w:rsidR="006E22AE" w:rsidRPr="00124151" w:rsidRDefault="006E22AE" w:rsidP="00843B72">
            <w:pPr>
              <w:pStyle w:val="aff6"/>
              <w:numPr>
                <w:ilvl w:val="0"/>
                <w:numId w:val="37"/>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B7" w14:textId="42453C16" w:rsidR="006E22AE" w:rsidRPr="00124151" w:rsidRDefault="006E22AE" w:rsidP="00B85CD5">
            <w:pPr>
              <w:tabs>
                <w:tab w:val="left" w:pos="1276"/>
              </w:tabs>
              <w:jc w:val="both"/>
            </w:pPr>
            <w:r w:rsidRPr="002423CB">
              <w:t>01.04.2023-30.06.2023</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B8"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B9" w14:textId="77777777" w:rsidR="006E22AE" w:rsidRPr="00124151" w:rsidRDefault="006E22AE" w:rsidP="00B85CD5">
            <w:pPr>
              <w:tabs>
                <w:tab w:val="left" w:pos="1276"/>
              </w:tabs>
              <w:jc w:val="both"/>
            </w:pPr>
            <w:r>
              <w:t>Акт оказания услуг</w:t>
            </w:r>
          </w:p>
        </w:tc>
      </w:tr>
      <w:tr w:rsidR="006E22AE" w:rsidRPr="00124151" w14:paraId="2B7ED8BF"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tcPr>
          <w:p w14:paraId="2B7ED8BB" w14:textId="77777777" w:rsidR="006E22AE" w:rsidRPr="00124151" w:rsidRDefault="006E22AE" w:rsidP="00843B72">
            <w:pPr>
              <w:pStyle w:val="aff6"/>
              <w:numPr>
                <w:ilvl w:val="0"/>
                <w:numId w:val="37"/>
              </w:numPr>
              <w:tabs>
                <w:tab w:val="left" w:pos="338"/>
              </w:tabs>
              <w:suppressAutoHyphens w:val="0"/>
              <w:ind w:left="0" w:firstLine="0"/>
              <w:contextualSpacing/>
              <w:jc w:val="both"/>
              <w:rPr>
                <w:rFonts w:eastAsiaTheme="minorEastAsia"/>
              </w:rPr>
            </w:pPr>
            <w:r>
              <w:lastRenderedPageBreak/>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BC" w14:textId="751EE311" w:rsidR="006E22AE" w:rsidRPr="00124151" w:rsidRDefault="006E22AE" w:rsidP="00B85CD5">
            <w:pPr>
              <w:tabs>
                <w:tab w:val="left" w:pos="1276"/>
              </w:tabs>
              <w:jc w:val="both"/>
            </w:pPr>
            <w:r w:rsidRPr="002423CB">
              <w:t>01.07.2023-30.09.2023</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BD"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BE" w14:textId="77777777" w:rsidR="006E22AE" w:rsidRPr="00124151" w:rsidRDefault="006E22AE" w:rsidP="00B85CD5">
            <w:pPr>
              <w:tabs>
                <w:tab w:val="left" w:pos="1276"/>
              </w:tabs>
              <w:jc w:val="both"/>
            </w:pPr>
            <w:r>
              <w:t>Акт оказания услуг</w:t>
            </w:r>
          </w:p>
        </w:tc>
      </w:tr>
      <w:tr w:rsidR="006E22AE" w:rsidRPr="00124151" w14:paraId="2B7ED8C4"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tcPr>
          <w:p w14:paraId="2B7ED8C0" w14:textId="77777777" w:rsidR="006E22AE" w:rsidRPr="00124151" w:rsidRDefault="006E22AE" w:rsidP="00843B72">
            <w:pPr>
              <w:pStyle w:val="aff6"/>
              <w:numPr>
                <w:ilvl w:val="0"/>
                <w:numId w:val="37"/>
              </w:numPr>
              <w:tabs>
                <w:tab w:val="left" w:pos="338"/>
              </w:tabs>
              <w:suppressAutoHyphens w:val="0"/>
              <w:ind w:left="0" w:firstLine="0"/>
              <w:contextualSpacing/>
              <w:jc w:val="both"/>
              <w:rPr>
                <w:rFonts w:eastAsiaTheme="minorEastAsia"/>
              </w:rPr>
            </w:pPr>
            <w:r>
              <w:t>Техническое обслуживание АПК</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C1" w14:textId="3CFA0387" w:rsidR="006E22AE" w:rsidRPr="00124151" w:rsidRDefault="006E22AE" w:rsidP="00B85CD5">
            <w:pPr>
              <w:tabs>
                <w:tab w:val="left" w:pos="1276"/>
              </w:tabs>
              <w:jc w:val="both"/>
            </w:pPr>
            <w:r w:rsidRPr="002423CB">
              <w:t>01.10.2023-31.12.2023</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C2"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C3" w14:textId="77777777" w:rsidR="006E22AE" w:rsidRPr="00124151" w:rsidRDefault="006E22AE" w:rsidP="00B85CD5">
            <w:pPr>
              <w:tabs>
                <w:tab w:val="left" w:pos="1276"/>
              </w:tabs>
              <w:jc w:val="both"/>
            </w:pPr>
            <w:r>
              <w:t>Акт оказания услуг</w:t>
            </w:r>
          </w:p>
        </w:tc>
      </w:tr>
      <w:tr w:rsidR="006E22AE" w:rsidRPr="00124151" w14:paraId="2B7ED8C9" w14:textId="77777777" w:rsidTr="00B85CD5">
        <w:trPr>
          <w:trHeight w:val="480"/>
        </w:trPr>
        <w:tc>
          <w:tcPr>
            <w:tcW w:w="4048" w:type="dxa"/>
            <w:tcBorders>
              <w:top w:val="single" w:sz="8" w:space="0" w:color="000000" w:themeColor="text1"/>
              <w:left w:val="single" w:sz="8" w:space="0" w:color="000000" w:themeColor="text1"/>
              <w:bottom w:val="single" w:sz="8" w:space="0" w:color="000000" w:themeColor="text1"/>
              <w:right w:val="nil"/>
            </w:tcBorders>
            <w:vAlign w:val="center"/>
          </w:tcPr>
          <w:p w14:paraId="2B7ED8C5" w14:textId="77777777" w:rsidR="006E22AE" w:rsidRPr="00124151" w:rsidRDefault="006E22AE" w:rsidP="00B85CD5">
            <w:pPr>
              <w:tabs>
                <w:tab w:val="left" w:pos="338"/>
              </w:tabs>
              <w:jc w:val="both"/>
            </w:pPr>
            <w:r>
              <w:t>ИТОГО:</w:t>
            </w:r>
          </w:p>
        </w:tc>
        <w:tc>
          <w:tcPr>
            <w:tcW w:w="1701" w:type="dxa"/>
            <w:tcBorders>
              <w:top w:val="single" w:sz="8" w:space="0" w:color="000000" w:themeColor="text1"/>
              <w:left w:val="single" w:sz="8" w:space="0" w:color="000000" w:themeColor="text1"/>
              <w:bottom w:val="single" w:sz="8" w:space="0" w:color="000000" w:themeColor="text1"/>
              <w:right w:val="nil"/>
            </w:tcBorders>
          </w:tcPr>
          <w:p w14:paraId="2B7ED8C6" w14:textId="23851ECB" w:rsidR="006E22AE" w:rsidRPr="00124151" w:rsidRDefault="006E22AE" w:rsidP="00B85CD5">
            <w:pPr>
              <w:tabs>
                <w:tab w:val="left" w:pos="1276"/>
              </w:tabs>
              <w:jc w:val="both"/>
            </w:pPr>
            <w:r>
              <w:t>-</w:t>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B7ED8C7" w14:textId="77777777" w:rsidR="006E22AE" w:rsidRPr="00124151" w:rsidRDefault="006E22AE" w:rsidP="00B85CD5">
            <w:pPr>
              <w:tabs>
                <w:tab w:val="left" w:pos="1276"/>
              </w:tabs>
              <w:jc w:val="both"/>
            </w:pPr>
            <w: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ED8C8" w14:textId="77777777" w:rsidR="006E22AE" w:rsidRPr="00124151" w:rsidRDefault="006E22AE" w:rsidP="00B85CD5">
            <w:pPr>
              <w:tabs>
                <w:tab w:val="left" w:pos="1276"/>
              </w:tabs>
              <w:jc w:val="both"/>
            </w:pPr>
            <w:r>
              <w:t>-</w:t>
            </w:r>
          </w:p>
        </w:tc>
      </w:tr>
    </w:tbl>
    <w:p w14:paraId="2B7ED8CA" w14:textId="77777777" w:rsidR="00B85CD5" w:rsidRPr="00124151" w:rsidRDefault="00B85CD5" w:rsidP="00B85CD5">
      <w:pPr>
        <w:tabs>
          <w:tab w:val="left" w:pos="1276"/>
        </w:tabs>
        <w:ind w:firstLine="709"/>
        <w:jc w:val="both"/>
      </w:pPr>
      <w:r>
        <w:t xml:space="preserve"> </w:t>
      </w:r>
    </w:p>
    <w:p w14:paraId="2B7ED8CB" w14:textId="77777777" w:rsidR="00B85CD5" w:rsidRPr="00124151" w:rsidRDefault="00B85CD5" w:rsidP="00B85CD5">
      <w:pPr>
        <w:tabs>
          <w:tab w:val="left" w:pos="1276"/>
        </w:tabs>
        <w:ind w:firstLine="709"/>
        <w:jc w:val="both"/>
      </w:pPr>
      <w:r>
        <w:t xml:space="preserve"> </w:t>
      </w:r>
    </w:p>
    <w:tbl>
      <w:tblPr>
        <w:tblW w:w="10089" w:type="dxa"/>
        <w:tblLayout w:type="fixed"/>
        <w:tblLook w:val="06A0" w:firstRow="1" w:lastRow="0" w:firstColumn="1" w:lastColumn="0" w:noHBand="1" w:noVBand="1"/>
      </w:tblPr>
      <w:tblGrid>
        <w:gridCol w:w="142"/>
        <w:gridCol w:w="1661"/>
        <w:gridCol w:w="3442"/>
        <w:gridCol w:w="164"/>
        <w:gridCol w:w="72"/>
        <w:gridCol w:w="3534"/>
        <w:gridCol w:w="766"/>
        <w:gridCol w:w="72"/>
        <w:gridCol w:w="236"/>
      </w:tblGrid>
      <w:tr w:rsidR="00B85CD5" w:rsidRPr="00124151" w14:paraId="2B7ED8D6" w14:textId="77777777" w:rsidTr="00B85CD5">
        <w:trPr>
          <w:gridBefore w:val="1"/>
          <w:gridAfter w:val="2"/>
          <w:wBefore w:w="142" w:type="dxa"/>
          <w:wAfter w:w="308" w:type="dxa"/>
          <w:trHeight w:val="780"/>
        </w:trPr>
        <w:tc>
          <w:tcPr>
            <w:tcW w:w="5103" w:type="dxa"/>
            <w:gridSpan w:val="2"/>
          </w:tcPr>
          <w:p w14:paraId="2B7ED8CC" w14:textId="77777777" w:rsidR="00B85CD5" w:rsidRPr="00124151" w:rsidRDefault="00B85CD5" w:rsidP="00B85CD5">
            <w:pPr>
              <w:tabs>
                <w:tab w:val="left" w:pos="1276"/>
              </w:tabs>
              <w:ind w:firstLine="709"/>
              <w:jc w:val="both"/>
            </w:pPr>
            <w:r>
              <w:t xml:space="preserve"> </w:t>
            </w:r>
          </w:p>
          <w:p w14:paraId="2B7ED8CD" w14:textId="77777777" w:rsidR="00B85CD5" w:rsidRPr="00124151" w:rsidRDefault="00B85CD5" w:rsidP="00B85CD5">
            <w:pPr>
              <w:tabs>
                <w:tab w:val="left" w:pos="1276"/>
              </w:tabs>
              <w:ind w:firstLine="709"/>
              <w:jc w:val="both"/>
            </w:pPr>
            <w:r>
              <w:t>Заказчик:</w:t>
            </w:r>
          </w:p>
          <w:p w14:paraId="2B7ED8CE" w14:textId="77777777" w:rsidR="00B85CD5" w:rsidRPr="00124151" w:rsidRDefault="00B85CD5" w:rsidP="00B85CD5">
            <w:pPr>
              <w:tabs>
                <w:tab w:val="left" w:pos="1276"/>
              </w:tabs>
              <w:ind w:firstLine="709"/>
              <w:jc w:val="both"/>
            </w:pPr>
            <w:r>
              <w:t xml:space="preserve"> </w:t>
            </w:r>
          </w:p>
          <w:p w14:paraId="2B7ED8CF" w14:textId="77777777" w:rsidR="00B85CD5" w:rsidRPr="00124151" w:rsidRDefault="00B85CD5" w:rsidP="00B85CD5">
            <w:pPr>
              <w:tabs>
                <w:tab w:val="left" w:pos="1276"/>
              </w:tabs>
              <w:ind w:firstLine="709"/>
              <w:jc w:val="both"/>
            </w:pPr>
            <w:r>
              <w:t>_________________  Скачков П.А.</w:t>
            </w:r>
          </w:p>
          <w:p w14:paraId="2B7ED8D0" w14:textId="77777777" w:rsidR="00B85CD5" w:rsidRPr="00124151" w:rsidRDefault="00B85CD5" w:rsidP="00B85CD5">
            <w:pPr>
              <w:tabs>
                <w:tab w:val="left" w:pos="1276"/>
              </w:tabs>
              <w:ind w:firstLine="709"/>
              <w:jc w:val="both"/>
            </w:pPr>
            <w:proofErr w:type="spellStart"/>
            <w:r>
              <w:t>М.п</w:t>
            </w:r>
            <w:proofErr w:type="spellEnd"/>
            <w:r>
              <w:t>.</w:t>
            </w:r>
          </w:p>
        </w:tc>
        <w:tc>
          <w:tcPr>
            <w:tcW w:w="4536" w:type="dxa"/>
            <w:gridSpan w:val="4"/>
          </w:tcPr>
          <w:p w14:paraId="2B7ED8D1" w14:textId="77777777" w:rsidR="00B85CD5" w:rsidRPr="00124151" w:rsidRDefault="00B85CD5" w:rsidP="00B85CD5">
            <w:pPr>
              <w:tabs>
                <w:tab w:val="left" w:pos="1276"/>
              </w:tabs>
              <w:ind w:firstLine="709"/>
              <w:jc w:val="both"/>
            </w:pPr>
            <w:r>
              <w:t xml:space="preserve"> </w:t>
            </w:r>
          </w:p>
          <w:p w14:paraId="2B7ED8D2" w14:textId="77777777" w:rsidR="00B85CD5" w:rsidRPr="00124151" w:rsidRDefault="00B85CD5" w:rsidP="00B85CD5">
            <w:pPr>
              <w:tabs>
                <w:tab w:val="left" w:pos="1276"/>
              </w:tabs>
              <w:ind w:firstLine="709"/>
              <w:jc w:val="both"/>
            </w:pPr>
            <w:r>
              <w:t>Исполнитель:</w:t>
            </w:r>
          </w:p>
          <w:p w14:paraId="2B7ED8D3" w14:textId="77777777" w:rsidR="00B85CD5" w:rsidRPr="00124151" w:rsidRDefault="00B85CD5" w:rsidP="00B85CD5">
            <w:pPr>
              <w:tabs>
                <w:tab w:val="left" w:pos="1276"/>
              </w:tabs>
              <w:ind w:firstLine="709"/>
              <w:jc w:val="both"/>
            </w:pPr>
            <w:r>
              <w:t xml:space="preserve"> </w:t>
            </w:r>
          </w:p>
          <w:p w14:paraId="2B7ED8D4" w14:textId="77777777" w:rsidR="00B85CD5" w:rsidRDefault="00B85CD5" w:rsidP="00B85CD5">
            <w:pPr>
              <w:tabs>
                <w:tab w:val="left" w:pos="1276"/>
              </w:tabs>
              <w:ind w:firstLine="709"/>
              <w:jc w:val="both"/>
            </w:pPr>
            <w:r>
              <w:t xml:space="preserve">___________________  </w:t>
            </w:r>
          </w:p>
          <w:p w14:paraId="2B7ED8D5" w14:textId="77777777" w:rsidR="00B85CD5" w:rsidRPr="00124151" w:rsidRDefault="00B85CD5" w:rsidP="00B85CD5">
            <w:pPr>
              <w:tabs>
                <w:tab w:val="left" w:pos="1276"/>
              </w:tabs>
              <w:ind w:firstLine="709"/>
              <w:jc w:val="both"/>
            </w:pPr>
            <w:proofErr w:type="spellStart"/>
            <w:r>
              <w:t>М.п</w:t>
            </w:r>
            <w:proofErr w:type="spellEnd"/>
            <w:r>
              <w:t xml:space="preserve">. </w:t>
            </w:r>
          </w:p>
        </w:tc>
      </w:tr>
      <w:tr w:rsidR="00B85CD5" w:rsidRPr="00124151" w14:paraId="2B7ED8D9" w14:textId="77777777" w:rsidTr="00B85CD5">
        <w:trPr>
          <w:gridAfter w:val="3"/>
          <w:wAfter w:w="1074" w:type="dxa"/>
          <w:trHeight w:val="780"/>
        </w:trPr>
        <w:tc>
          <w:tcPr>
            <w:tcW w:w="5409" w:type="dxa"/>
            <w:gridSpan w:val="4"/>
          </w:tcPr>
          <w:p w14:paraId="2B7ED8D7" w14:textId="77777777" w:rsidR="00B85CD5" w:rsidRPr="00124151" w:rsidRDefault="00B85CD5" w:rsidP="00B85CD5">
            <w:pPr>
              <w:tabs>
                <w:tab w:val="left" w:pos="1276"/>
              </w:tabs>
              <w:ind w:firstLine="709"/>
              <w:jc w:val="both"/>
            </w:pPr>
            <w:r>
              <w:t xml:space="preserve"> </w:t>
            </w:r>
          </w:p>
        </w:tc>
        <w:tc>
          <w:tcPr>
            <w:tcW w:w="3606" w:type="dxa"/>
            <w:gridSpan w:val="2"/>
          </w:tcPr>
          <w:p w14:paraId="2B7ED8D8" w14:textId="77777777" w:rsidR="00B85CD5" w:rsidRPr="00124151" w:rsidRDefault="00B85CD5" w:rsidP="00B85CD5">
            <w:pPr>
              <w:tabs>
                <w:tab w:val="left" w:pos="1276"/>
              </w:tabs>
              <w:ind w:firstLine="709"/>
              <w:jc w:val="both"/>
            </w:pPr>
            <w:r>
              <w:t xml:space="preserve"> </w:t>
            </w:r>
          </w:p>
        </w:tc>
      </w:tr>
      <w:tr w:rsidR="00B85CD5" w:rsidRPr="00124151" w14:paraId="2B7ED8DF" w14:textId="77777777" w:rsidTr="00B85CD5">
        <w:tc>
          <w:tcPr>
            <w:tcW w:w="1803" w:type="dxa"/>
            <w:gridSpan w:val="2"/>
            <w:tcBorders>
              <w:left w:val="nil"/>
              <w:bottom w:val="nil"/>
              <w:right w:val="nil"/>
            </w:tcBorders>
            <w:vAlign w:val="center"/>
          </w:tcPr>
          <w:p w14:paraId="2B7ED8DA" w14:textId="77777777" w:rsidR="00B85CD5" w:rsidRPr="00124151" w:rsidRDefault="00B85CD5" w:rsidP="00B85CD5">
            <w:pPr>
              <w:tabs>
                <w:tab w:val="left" w:pos="1276"/>
              </w:tabs>
              <w:ind w:firstLine="709"/>
              <w:jc w:val="both"/>
            </w:pPr>
          </w:p>
        </w:tc>
        <w:tc>
          <w:tcPr>
            <w:tcW w:w="3442" w:type="dxa"/>
            <w:tcBorders>
              <w:top w:val="nil"/>
              <w:left w:val="nil"/>
              <w:bottom w:val="nil"/>
              <w:right w:val="nil"/>
            </w:tcBorders>
            <w:vAlign w:val="center"/>
          </w:tcPr>
          <w:p w14:paraId="2B7ED8DB" w14:textId="77777777" w:rsidR="00B85CD5" w:rsidRPr="00124151" w:rsidRDefault="00B85CD5" w:rsidP="00B85CD5">
            <w:pPr>
              <w:tabs>
                <w:tab w:val="left" w:pos="1276"/>
              </w:tabs>
              <w:ind w:firstLine="709"/>
              <w:jc w:val="both"/>
            </w:pPr>
          </w:p>
        </w:tc>
        <w:tc>
          <w:tcPr>
            <w:tcW w:w="236" w:type="dxa"/>
            <w:gridSpan w:val="2"/>
            <w:tcBorders>
              <w:top w:val="nil"/>
              <w:left w:val="nil"/>
              <w:bottom w:val="nil"/>
              <w:right w:val="nil"/>
            </w:tcBorders>
            <w:vAlign w:val="center"/>
          </w:tcPr>
          <w:p w14:paraId="2B7ED8DC" w14:textId="77777777" w:rsidR="00B85CD5" w:rsidRPr="00124151" w:rsidRDefault="00B85CD5" w:rsidP="00B85CD5">
            <w:pPr>
              <w:tabs>
                <w:tab w:val="left" w:pos="1276"/>
              </w:tabs>
              <w:ind w:firstLine="709"/>
              <w:jc w:val="both"/>
            </w:pPr>
          </w:p>
        </w:tc>
        <w:tc>
          <w:tcPr>
            <w:tcW w:w="4372" w:type="dxa"/>
            <w:gridSpan w:val="3"/>
            <w:tcBorders>
              <w:left w:val="nil"/>
              <w:bottom w:val="nil"/>
              <w:right w:val="nil"/>
            </w:tcBorders>
            <w:vAlign w:val="center"/>
          </w:tcPr>
          <w:p w14:paraId="2B7ED8DD" w14:textId="77777777" w:rsidR="00B85CD5" w:rsidRPr="00124151" w:rsidRDefault="00B85CD5" w:rsidP="00B85CD5">
            <w:pPr>
              <w:tabs>
                <w:tab w:val="left" w:pos="1276"/>
              </w:tabs>
              <w:ind w:firstLine="709"/>
              <w:jc w:val="both"/>
            </w:pPr>
          </w:p>
        </w:tc>
        <w:tc>
          <w:tcPr>
            <w:tcW w:w="236" w:type="dxa"/>
            <w:tcBorders>
              <w:top w:val="nil"/>
              <w:left w:val="nil"/>
              <w:bottom w:val="nil"/>
              <w:right w:val="nil"/>
            </w:tcBorders>
            <w:vAlign w:val="center"/>
          </w:tcPr>
          <w:p w14:paraId="2B7ED8DE" w14:textId="77777777" w:rsidR="00B85CD5" w:rsidRPr="00124151" w:rsidRDefault="00B85CD5" w:rsidP="00B85CD5">
            <w:pPr>
              <w:tabs>
                <w:tab w:val="left" w:pos="1276"/>
              </w:tabs>
              <w:ind w:firstLine="709"/>
              <w:jc w:val="both"/>
            </w:pPr>
          </w:p>
        </w:tc>
      </w:tr>
    </w:tbl>
    <w:p w14:paraId="2B7ED8E0" w14:textId="77777777" w:rsidR="00B85CD5" w:rsidRPr="00124151" w:rsidRDefault="00B85CD5" w:rsidP="00B85CD5">
      <w:pPr>
        <w:tabs>
          <w:tab w:val="left" w:pos="1276"/>
        </w:tabs>
        <w:ind w:firstLine="709"/>
        <w:jc w:val="right"/>
      </w:pPr>
      <w:r>
        <w:t>Приложение № 4</w:t>
      </w:r>
    </w:p>
    <w:p w14:paraId="2B7ED8E1" w14:textId="77777777" w:rsidR="00B85CD5" w:rsidRPr="00124151" w:rsidRDefault="00B85CD5" w:rsidP="00B85CD5">
      <w:pPr>
        <w:tabs>
          <w:tab w:val="left" w:pos="1276"/>
        </w:tabs>
        <w:ind w:firstLine="709"/>
        <w:jc w:val="right"/>
      </w:pPr>
      <w:r>
        <w:t>к Договору на оказание услуг</w:t>
      </w:r>
    </w:p>
    <w:p w14:paraId="2B7ED8E2" w14:textId="77777777" w:rsidR="00B85CD5" w:rsidRPr="00124151" w:rsidRDefault="00B85CD5" w:rsidP="00B85CD5">
      <w:pPr>
        <w:tabs>
          <w:tab w:val="left" w:pos="1276"/>
        </w:tabs>
        <w:ind w:firstLine="709"/>
        <w:jc w:val="right"/>
      </w:pPr>
      <w:r>
        <w:t>№ ____________</w:t>
      </w:r>
    </w:p>
    <w:p w14:paraId="2B7ED8E3" w14:textId="77777777" w:rsidR="00B85CD5" w:rsidRPr="00124151" w:rsidRDefault="00B85CD5" w:rsidP="00B85CD5">
      <w:pPr>
        <w:tabs>
          <w:tab w:val="left" w:pos="1276"/>
        </w:tabs>
        <w:ind w:firstLine="709"/>
        <w:jc w:val="right"/>
      </w:pPr>
      <w:r>
        <w:t>от «___» ___________ 202</w:t>
      </w:r>
      <w:r w:rsidR="00B8309F">
        <w:t>_</w:t>
      </w:r>
      <w:r>
        <w:t xml:space="preserve"> г.</w:t>
      </w:r>
    </w:p>
    <w:p w14:paraId="2B7ED8E4" w14:textId="77777777" w:rsidR="00B85CD5" w:rsidRPr="00124151" w:rsidRDefault="00B85CD5" w:rsidP="00B85CD5">
      <w:pPr>
        <w:tabs>
          <w:tab w:val="left" w:pos="1276"/>
        </w:tabs>
        <w:ind w:firstLine="709"/>
        <w:jc w:val="both"/>
      </w:pPr>
      <w:r>
        <w:t xml:space="preserve"> </w:t>
      </w:r>
    </w:p>
    <w:p w14:paraId="2B7ED8E5" w14:textId="77777777" w:rsidR="00B85CD5" w:rsidRPr="00124151" w:rsidRDefault="00B85CD5" w:rsidP="00B85CD5">
      <w:pPr>
        <w:tabs>
          <w:tab w:val="left" w:pos="1276"/>
        </w:tabs>
        <w:ind w:firstLine="709"/>
        <w:jc w:val="center"/>
      </w:pPr>
      <w:r>
        <w:t>Порядок электронного документооборота</w:t>
      </w:r>
    </w:p>
    <w:p w14:paraId="2B7ED8E6" w14:textId="77777777" w:rsidR="00B85CD5" w:rsidRPr="00124151" w:rsidRDefault="00B85CD5" w:rsidP="00B85CD5">
      <w:pPr>
        <w:tabs>
          <w:tab w:val="left" w:pos="1276"/>
        </w:tabs>
        <w:ind w:firstLine="709"/>
        <w:jc w:val="both"/>
      </w:pPr>
      <w:r>
        <w:t xml:space="preserve"> </w:t>
      </w:r>
    </w:p>
    <w:p w14:paraId="2B7ED8E7" w14:textId="77777777" w:rsidR="00B85CD5" w:rsidRPr="00124151" w:rsidRDefault="00B85CD5" w:rsidP="00843B72">
      <w:pPr>
        <w:pStyle w:val="aff6"/>
        <w:numPr>
          <w:ilvl w:val="0"/>
          <w:numId w:val="36"/>
        </w:numPr>
        <w:tabs>
          <w:tab w:val="left" w:pos="1276"/>
        </w:tabs>
        <w:suppressAutoHyphens w:val="0"/>
        <w:spacing w:line="259" w:lineRule="auto"/>
        <w:ind w:left="0" w:firstLine="709"/>
        <w:contextualSpacing/>
        <w:jc w:val="both"/>
        <w:rPr>
          <w:rFonts w:eastAsiaTheme="minorEastAsia"/>
        </w:rPr>
      </w:pPr>
      <w:r>
        <w:rPr>
          <w:rFonts w:eastAsia="Calibri"/>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2B7ED8E8" w14:textId="77777777" w:rsidR="00B85CD5" w:rsidRPr="00124151" w:rsidRDefault="00B85CD5" w:rsidP="00843B72">
      <w:pPr>
        <w:pStyle w:val="aff6"/>
        <w:numPr>
          <w:ilvl w:val="0"/>
          <w:numId w:val="35"/>
        </w:numPr>
        <w:tabs>
          <w:tab w:val="left" w:pos="1276"/>
        </w:tabs>
        <w:suppressAutoHyphens w:val="0"/>
        <w:spacing w:line="259" w:lineRule="auto"/>
        <w:ind w:left="0" w:firstLine="709"/>
        <w:contextualSpacing/>
        <w:jc w:val="both"/>
        <w:rPr>
          <w:rFonts w:eastAsiaTheme="minorEastAsia"/>
          <w:color w:val="000000" w:themeColor="text1"/>
        </w:rPr>
      </w:pPr>
      <w:r>
        <w:rPr>
          <w:rFonts w:eastAsia="Calibri"/>
          <w:color w:val="000000" w:themeColor="text1"/>
        </w:rPr>
        <w:t xml:space="preserve">В электронной форме составляются и подписываются </w:t>
      </w:r>
      <w:r>
        <w:rPr>
          <w:rFonts w:eastAsia="Calibri"/>
        </w:rPr>
        <w:t>квалифицированной эле</w:t>
      </w:r>
      <w:r>
        <w:rPr>
          <w:rFonts w:eastAsia="Calibri"/>
        </w:rPr>
        <w:t>к</w:t>
      </w:r>
      <w:r>
        <w:rPr>
          <w:rFonts w:eastAsia="Calibri"/>
        </w:rPr>
        <w:t>тронной подписью</w:t>
      </w:r>
      <w:r>
        <w:rPr>
          <w:rFonts w:eastAsia="Calibri"/>
          <w:color w:val="000000" w:themeColor="text1"/>
        </w:rPr>
        <w:t xml:space="preserve"> документы, перечень и формат которых указаны в приложении № 7а к Договору  (далее – </w:t>
      </w:r>
      <w:r>
        <w:rPr>
          <w:rFonts w:eastAsia="Calibri"/>
        </w:rPr>
        <w:t>«</w:t>
      </w:r>
      <w:r>
        <w:rPr>
          <w:rFonts w:eastAsia="Calibri"/>
          <w:color w:val="000000" w:themeColor="text1"/>
        </w:rPr>
        <w:t>первичные документы</w:t>
      </w:r>
      <w:r>
        <w:rPr>
          <w:rFonts w:eastAsia="Calibri"/>
        </w:rPr>
        <w:t>»</w:t>
      </w:r>
      <w:r>
        <w:rPr>
          <w:rFonts w:eastAsia="Calibri"/>
          <w:color w:val="000000" w:themeColor="text1"/>
        </w:rPr>
        <w:t xml:space="preserve">). </w:t>
      </w:r>
    </w:p>
    <w:p w14:paraId="2B7ED8E9" w14:textId="77777777" w:rsidR="00B85CD5" w:rsidRPr="00124151" w:rsidRDefault="00B85CD5" w:rsidP="00843B72">
      <w:pPr>
        <w:pStyle w:val="aff6"/>
        <w:numPr>
          <w:ilvl w:val="0"/>
          <w:numId w:val="34"/>
        </w:numPr>
        <w:tabs>
          <w:tab w:val="left" w:pos="1276"/>
        </w:tabs>
        <w:suppressAutoHyphens w:val="0"/>
        <w:spacing w:line="259" w:lineRule="auto"/>
        <w:ind w:left="0" w:firstLine="709"/>
        <w:contextualSpacing/>
        <w:jc w:val="both"/>
        <w:rPr>
          <w:rFonts w:eastAsiaTheme="minorEastAsia"/>
        </w:rPr>
      </w:pPr>
      <w:r>
        <w:rPr>
          <w:rFonts w:eastAsia="Calibri"/>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r>
          <w:rPr>
            <w:rStyle w:val="a7"/>
            <w:rFonts w:eastAsia="Calibri"/>
          </w:rPr>
          <w:t>https://www.nalog.ru/rn77/taxation/submission_statements/operations/</w:t>
        </w:r>
      </w:hyperlink>
      <w:r>
        <w:rPr>
          <w:rFonts w:eastAsia="Calibri"/>
        </w:rPr>
        <w:t xml:space="preserve">). </w:t>
      </w:r>
    </w:p>
    <w:p w14:paraId="2B7ED8EA" w14:textId="77777777" w:rsidR="00B85CD5" w:rsidRPr="00124151" w:rsidRDefault="00B85CD5" w:rsidP="00843B72">
      <w:pPr>
        <w:pStyle w:val="aff6"/>
        <w:numPr>
          <w:ilvl w:val="0"/>
          <w:numId w:val="33"/>
        </w:numPr>
        <w:tabs>
          <w:tab w:val="left" w:pos="1276"/>
        </w:tabs>
        <w:suppressAutoHyphens w:val="0"/>
        <w:spacing w:line="259" w:lineRule="auto"/>
        <w:ind w:left="0" w:firstLine="709"/>
        <w:contextualSpacing/>
        <w:jc w:val="both"/>
        <w:rPr>
          <w:rFonts w:eastAsiaTheme="minorEastAsia"/>
        </w:rPr>
      </w:pPr>
      <w:r>
        <w:rPr>
          <w:rFonts w:eastAsia="Calibri"/>
        </w:rPr>
        <w:t>Направление, получение, подписание и обмен первичными документами  прои</w:t>
      </w:r>
      <w:r>
        <w:rPr>
          <w:rFonts w:eastAsia="Calibri"/>
        </w:rPr>
        <w:t>с</w:t>
      </w:r>
      <w:r>
        <w:rPr>
          <w:rFonts w:eastAsia="Calibri"/>
        </w:rPr>
        <w:t>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rPr>
          <w:rFonts w:eastAsia="Calibri"/>
        </w:rPr>
        <w:t>т</w:t>
      </w:r>
      <w:r>
        <w:rPr>
          <w:rFonts w:eastAsia="Calibri"/>
        </w:rPr>
        <w:t xml:space="preserve">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14:paraId="2B7ED8EB" w14:textId="77777777" w:rsidR="00B85CD5" w:rsidRPr="00124151" w:rsidRDefault="00B85CD5" w:rsidP="00843B72">
      <w:pPr>
        <w:pStyle w:val="aff6"/>
        <w:numPr>
          <w:ilvl w:val="0"/>
          <w:numId w:val="32"/>
        </w:numPr>
        <w:tabs>
          <w:tab w:val="left" w:pos="1276"/>
        </w:tabs>
        <w:suppressAutoHyphens w:val="0"/>
        <w:spacing w:line="259" w:lineRule="auto"/>
        <w:ind w:left="0" w:firstLine="709"/>
        <w:contextualSpacing/>
        <w:jc w:val="both"/>
        <w:rPr>
          <w:rFonts w:eastAsiaTheme="minorEastAsia"/>
        </w:rPr>
      </w:pPr>
      <w:r>
        <w:rPr>
          <w:rFonts w:eastAsia="Calibri"/>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rPr>
          <w:rFonts w:eastAsia="Calibri"/>
        </w:rPr>
        <w:t>о</w:t>
      </w:r>
      <w:r>
        <w:rPr>
          <w:rFonts w:eastAsia="Calibri"/>
        </w:rPr>
        <w:t xml:space="preserve">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w:t>
      </w:r>
      <w:r>
        <w:rPr>
          <w:rFonts w:eastAsia="Calibri"/>
        </w:rPr>
        <w:lastRenderedPageBreak/>
        <w:t xml:space="preserve">форматы и порядок, установленные законодательством, применимыми нормативными актами, а также совместимые технические средства ЭДО. </w:t>
      </w:r>
    </w:p>
    <w:p w14:paraId="2B7ED8EC" w14:textId="77777777" w:rsidR="00B85CD5" w:rsidRPr="00124151" w:rsidRDefault="00B85CD5" w:rsidP="00843B72">
      <w:pPr>
        <w:pStyle w:val="aff6"/>
        <w:numPr>
          <w:ilvl w:val="0"/>
          <w:numId w:val="31"/>
        </w:numPr>
        <w:tabs>
          <w:tab w:val="left" w:pos="1276"/>
        </w:tabs>
        <w:suppressAutoHyphens w:val="0"/>
        <w:spacing w:line="259" w:lineRule="auto"/>
        <w:ind w:left="0" w:firstLine="709"/>
        <w:contextualSpacing/>
        <w:jc w:val="both"/>
        <w:rPr>
          <w:rFonts w:eastAsiaTheme="minorEastAsia"/>
        </w:rPr>
      </w:pPr>
      <w:r>
        <w:rPr>
          <w:rFonts w:eastAsia="Calibri"/>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Pr>
          <w:rFonts w:eastAsia="Calibri"/>
        </w:rPr>
        <w:t>ь</w:t>
      </w:r>
      <w:r>
        <w:rPr>
          <w:rFonts w:eastAsia="Calibri"/>
        </w:rP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B7ED8ED" w14:textId="77777777" w:rsidR="00B85CD5" w:rsidRPr="00124151" w:rsidRDefault="00B85CD5" w:rsidP="00843B72">
      <w:pPr>
        <w:pStyle w:val="aff6"/>
        <w:numPr>
          <w:ilvl w:val="0"/>
          <w:numId w:val="30"/>
        </w:numPr>
        <w:tabs>
          <w:tab w:val="left" w:pos="1276"/>
        </w:tabs>
        <w:suppressAutoHyphens w:val="0"/>
        <w:spacing w:line="259" w:lineRule="auto"/>
        <w:ind w:left="0" w:firstLine="709"/>
        <w:contextualSpacing/>
        <w:jc w:val="both"/>
        <w:rPr>
          <w:rFonts w:eastAsiaTheme="minorEastAsia"/>
        </w:rPr>
      </w:pPr>
      <w:r>
        <w:rPr>
          <w:rFonts w:eastAsia="Calibri"/>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rPr>
          <w:rFonts w:eastAsia="Calibri"/>
        </w:rPr>
        <w:t>е</w:t>
      </w:r>
      <w:r>
        <w:rPr>
          <w:rFonts w:eastAsia="Calibri"/>
        </w:rPr>
        <w:t>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w:t>
      </w:r>
      <w:r>
        <w:rPr>
          <w:rFonts w:eastAsia="Calibri"/>
        </w:rPr>
        <w:t>и</w:t>
      </w:r>
      <w:r>
        <w:rPr>
          <w:rFonts w:eastAsia="Calibri"/>
        </w:rPr>
        <w:t xml:space="preserve">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w:t>
      </w:r>
      <w:r>
        <w:rPr>
          <w:rFonts w:eastAsia="Calibri"/>
        </w:rPr>
        <w:t>о</w:t>
      </w:r>
      <w:r>
        <w:rPr>
          <w:rFonts w:eastAsia="Calibri"/>
        </w:rPr>
        <w:t xml:space="preserve">мочий. </w:t>
      </w:r>
    </w:p>
    <w:p w14:paraId="2B7ED8EE" w14:textId="77777777" w:rsidR="00B85CD5" w:rsidRPr="00124151" w:rsidRDefault="00B85CD5" w:rsidP="00843B72">
      <w:pPr>
        <w:pStyle w:val="aff6"/>
        <w:numPr>
          <w:ilvl w:val="0"/>
          <w:numId w:val="29"/>
        </w:numPr>
        <w:tabs>
          <w:tab w:val="left" w:pos="1276"/>
        </w:tabs>
        <w:suppressAutoHyphens w:val="0"/>
        <w:spacing w:line="259" w:lineRule="auto"/>
        <w:ind w:left="0" w:firstLine="709"/>
        <w:contextualSpacing/>
        <w:jc w:val="both"/>
        <w:rPr>
          <w:rFonts w:eastAsiaTheme="minorEastAsia"/>
        </w:rPr>
      </w:pPr>
      <w:r>
        <w:rPr>
          <w:rFonts w:eastAsia="Calibri"/>
        </w:rPr>
        <w:t>Стороны осуществляют ЭДО в соответствии с законодательством с учетом п</w:t>
      </w:r>
      <w:r>
        <w:rPr>
          <w:rFonts w:eastAsia="Calibri"/>
        </w:rPr>
        <w:t>о</w:t>
      </w:r>
      <w:r>
        <w:rPr>
          <w:rFonts w:eastAsia="Calibri"/>
        </w:rPr>
        <w:t xml:space="preserve">ложений, устанавливаемых нормативными актами исполнительных органов государственной власти Российской Федерации. </w:t>
      </w:r>
    </w:p>
    <w:p w14:paraId="2B7ED8EF" w14:textId="77777777" w:rsidR="00B85CD5" w:rsidRPr="00124151" w:rsidRDefault="00B85CD5" w:rsidP="00843B72">
      <w:pPr>
        <w:pStyle w:val="aff6"/>
        <w:numPr>
          <w:ilvl w:val="0"/>
          <w:numId w:val="28"/>
        </w:numPr>
        <w:tabs>
          <w:tab w:val="left" w:pos="1276"/>
        </w:tabs>
        <w:suppressAutoHyphens w:val="0"/>
        <w:spacing w:line="259" w:lineRule="auto"/>
        <w:ind w:left="0" w:firstLine="709"/>
        <w:contextualSpacing/>
        <w:jc w:val="both"/>
        <w:rPr>
          <w:rFonts w:eastAsiaTheme="minorEastAsia"/>
        </w:rPr>
      </w:pPr>
      <w:r>
        <w:rPr>
          <w:rFonts w:eastAsia="Calibri"/>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rPr>
          <w:rFonts w:eastAsia="Calibri"/>
        </w:rPr>
        <w:t>з</w:t>
      </w:r>
      <w:r>
        <w:rPr>
          <w:rFonts w:eastAsia="Calibri"/>
        </w:rPr>
        <w:t xml:space="preserve">водят обмен первичными документами на бумажном носителе с подписанием собственноручной подписью. </w:t>
      </w:r>
    </w:p>
    <w:p w14:paraId="2B7ED8F0" w14:textId="77777777" w:rsidR="00B85CD5" w:rsidRPr="00124151" w:rsidRDefault="00B85CD5" w:rsidP="00843B72">
      <w:pPr>
        <w:pStyle w:val="aff6"/>
        <w:numPr>
          <w:ilvl w:val="0"/>
          <w:numId w:val="27"/>
        </w:numPr>
        <w:tabs>
          <w:tab w:val="left" w:pos="1276"/>
        </w:tabs>
        <w:suppressAutoHyphens w:val="0"/>
        <w:spacing w:line="259" w:lineRule="auto"/>
        <w:ind w:left="0" w:firstLine="709"/>
        <w:contextualSpacing/>
        <w:jc w:val="both"/>
        <w:rPr>
          <w:rFonts w:eastAsiaTheme="minorEastAsia"/>
        </w:rPr>
      </w:pPr>
      <w:r>
        <w:rPr>
          <w:rFonts w:eastAsia="Calibri"/>
          <w:color w:val="000000" w:themeColor="text1"/>
        </w:rPr>
        <w:t>В отношениях, не урегулированных настоящим Приложением, Стороны рук</w:t>
      </w:r>
      <w:r>
        <w:rPr>
          <w:rFonts w:eastAsia="Calibri"/>
          <w:color w:val="000000" w:themeColor="text1"/>
        </w:rPr>
        <w:t>о</w:t>
      </w:r>
      <w:r>
        <w:rPr>
          <w:rFonts w:eastAsia="Calibri"/>
          <w:color w:val="000000" w:themeColor="text1"/>
        </w:rPr>
        <w:t xml:space="preserve">водствуются законодательством Российской Федерации. </w:t>
      </w:r>
      <w:r>
        <w:rPr>
          <w:rFonts w:eastAsia="Calibri"/>
        </w:rPr>
        <w:t xml:space="preserve"> </w:t>
      </w:r>
    </w:p>
    <w:p w14:paraId="2B7ED8F1" w14:textId="77777777" w:rsidR="00B85CD5" w:rsidRPr="00124151" w:rsidRDefault="00B85CD5" w:rsidP="00B85CD5">
      <w:pPr>
        <w:tabs>
          <w:tab w:val="left" w:pos="1276"/>
        </w:tabs>
        <w:ind w:firstLine="709"/>
        <w:jc w:val="both"/>
      </w:pPr>
      <w:r>
        <w:rPr>
          <w:rFonts w:eastAsia="Segoe UI"/>
        </w:rPr>
        <w:t xml:space="preserve"> </w:t>
      </w:r>
    </w:p>
    <w:p w14:paraId="2B7ED8F2" w14:textId="77777777" w:rsidR="00B85CD5" w:rsidRPr="00124151" w:rsidRDefault="00B85CD5" w:rsidP="00B85CD5">
      <w:pPr>
        <w:tabs>
          <w:tab w:val="left" w:pos="1276"/>
        </w:tabs>
        <w:ind w:firstLine="709"/>
        <w:jc w:val="both"/>
      </w:pPr>
      <w:r>
        <w:rPr>
          <w:rFonts w:eastAsia="Segoe UI"/>
        </w:rPr>
        <w:t xml:space="preserve"> </w:t>
      </w:r>
    </w:p>
    <w:tbl>
      <w:tblPr>
        <w:tblW w:w="0" w:type="auto"/>
        <w:tblInd w:w="210" w:type="dxa"/>
        <w:tblLayout w:type="fixed"/>
        <w:tblLook w:val="04A0" w:firstRow="1" w:lastRow="0" w:firstColumn="1" w:lastColumn="0" w:noHBand="0" w:noVBand="1"/>
      </w:tblPr>
      <w:tblGrid>
        <w:gridCol w:w="4695"/>
        <w:gridCol w:w="4125"/>
      </w:tblGrid>
      <w:tr w:rsidR="00B85CD5" w:rsidRPr="00124151" w14:paraId="2B7ED8FB" w14:textId="77777777" w:rsidTr="00B85CD5">
        <w:trPr>
          <w:trHeight w:val="2070"/>
        </w:trPr>
        <w:tc>
          <w:tcPr>
            <w:tcW w:w="4695" w:type="dxa"/>
            <w:tcBorders>
              <w:top w:val="nil"/>
              <w:left w:val="nil"/>
              <w:bottom w:val="nil"/>
              <w:right w:val="nil"/>
            </w:tcBorders>
          </w:tcPr>
          <w:p w14:paraId="2B7ED8F3" w14:textId="77777777" w:rsidR="00B85CD5" w:rsidRPr="00124151" w:rsidRDefault="00B85CD5" w:rsidP="00B85CD5">
            <w:pPr>
              <w:tabs>
                <w:tab w:val="left" w:pos="1276"/>
              </w:tabs>
              <w:ind w:firstLine="709"/>
              <w:jc w:val="both"/>
            </w:pPr>
            <w:r>
              <w:t xml:space="preserve">Заказчик: </w:t>
            </w:r>
          </w:p>
          <w:p w14:paraId="2B7ED8F4" w14:textId="77777777" w:rsidR="00B85CD5" w:rsidRPr="00124151" w:rsidRDefault="00B85CD5" w:rsidP="00B85CD5">
            <w:pPr>
              <w:tabs>
                <w:tab w:val="left" w:pos="1276"/>
              </w:tabs>
              <w:ind w:firstLine="709"/>
              <w:jc w:val="both"/>
            </w:pPr>
            <w:r>
              <w:t xml:space="preserve"> </w:t>
            </w:r>
          </w:p>
          <w:p w14:paraId="2B7ED8F5" w14:textId="77777777" w:rsidR="00B85CD5" w:rsidRPr="00124151" w:rsidRDefault="00B85CD5" w:rsidP="00B85CD5">
            <w:pPr>
              <w:tabs>
                <w:tab w:val="left" w:pos="1276"/>
              </w:tabs>
              <w:ind w:firstLine="709"/>
              <w:jc w:val="both"/>
            </w:pPr>
            <w:r>
              <w:t xml:space="preserve">______________ Скачков П.А. </w:t>
            </w:r>
          </w:p>
          <w:p w14:paraId="2B7ED8F6" w14:textId="77777777" w:rsidR="00B85CD5" w:rsidRPr="00124151" w:rsidRDefault="00B85CD5" w:rsidP="00B85CD5">
            <w:pPr>
              <w:tabs>
                <w:tab w:val="left" w:pos="1276"/>
              </w:tabs>
              <w:ind w:firstLine="709"/>
              <w:jc w:val="both"/>
            </w:pPr>
            <w:r>
              <w:t xml:space="preserve"> </w:t>
            </w:r>
          </w:p>
        </w:tc>
        <w:tc>
          <w:tcPr>
            <w:tcW w:w="4125" w:type="dxa"/>
            <w:tcBorders>
              <w:top w:val="nil"/>
              <w:left w:val="nil"/>
              <w:bottom w:val="nil"/>
              <w:right w:val="nil"/>
            </w:tcBorders>
          </w:tcPr>
          <w:p w14:paraId="2B7ED8F7" w14:textId="77777777" w:rsidR="00B85CD5" w:rsidRPr="00124151" w:rsidRDefault="00B85CD5" w:rsidP="00B85CD5">
            <w:pPr>
              <w:tabs>
                <w:tab w:val="left" w:pos="1276"/>
              </w:tabs>
              <w:ind w:firstLine="709"/>
              <w:jc w:val="both"/>
            </w:pPr>
            <w:r>
              <w:t xml:space="preserve">Исполнитель: </w:t>
            </w:r>
          </w:p>
          <w:p w14:paraId="2B7ED8F8" w14:textId="77777777" w:rsidR="00B85CD5" w:rsidRPr="00124151" w:rsidRDefault="00B85CD5" w:rsidP="00B85CD5">
            <w:pPr>
              <w:tabs>
                <w:tab w:val="left" w:pos="1276"/>
              </w:tabs>
              <w:ind w:firstLine="709"/>
              <w:jc w:val="both"/>
            </w:pPr>
            <w:r>
              <w:t xml:space="preserve"> </w:t>
            </w:r>
          </w:p>
          <w:p w14:paraId="2B7ED8F9" w14:textId="77777777" w:rsidR="00B85CD5" w:rsidRPr="00124151" w:rsidRDefault="00B85CD5" w:rsidP="00B85CD5">
            <w:pPr>
              <w:tabs>
                <w:tab w:val="left" w:pos="1276"/>
              </w:tabs>
              <w:ind w:firstLine="709"/>
              <w:jc w:val="both"/>
            </w:pPr>
            <w:r>
              <w:t xml:space="preserve">______________    . </w:t>
            </w:r>
          </w:p>
          <w:p w14:paraId="2B7ED8FA" w14:textId="77777777" w:rsidR="00B85CD5" w:rsidRPr="00124151" w:rsidRDefault="00B85CD5" w:rsidP="00B85CD5">
            <w:pPr>
              <w:tabs>
                <w:tab w:val="left" w:pos="1276"/>
              </w:tabs>
              <w:ind w:firstLine="709"/>
              <w:jc w:val="both"/>
            </w:pPr>
            <w:r>
              <w:t xml:space="preserve">  </w:t>
            </w:r>
          </w:p>
        </w:tc>
      </w:tr>
    </w:tbl>
    <w:p w14:paraId="2B7ED8FC" w14:textId="77777777" w:rsidR="00B85CD5" w:rsidRDefault="00B85CD5" w:rsidP="00B85CD5">
      <w:pPr>
        <w:tabs>
          <w:tab w:val="left" w:pos="1276"/>
        </w:tabs>
        <w:ind w:firstLine="709"/>
        <w:jc w:val="right"/>
      </w:pPr>
    </w:p>
    <w:p w14:paraId="2B7ED8FD" w14:textId="77777777" w:rsidR="00B85CD5" w:rsidRDefault="00B85CD5" w:rsidP="00B85CD5">
      <w:pPr>
        <w:tabs>
          <w:tab w:val="left" w:pos="1276"/>
        </w:tabs>
        <w:ind w:firstLine="709"/>
        <w:jc w:val="right"/>
      </w:pPr>
    </w:p>
    <w:p w14:paraId="2B7ED8FE" w14:textId="77777777" w:rsidR="00B85CD5" w:rsidRPr="00124151" w:rsidRDefault="00B85CD5" w:rsidP="00B85CD5">
      <w:pPr>
        <w:tabs>
          <w:tab w:val="left" w:pos="1276"/>
        </w:tabs>
        <w:ind w:firstLine="709"/>
        <w:jc w:val="right"/>
      </w:pPr>
      <w:r>
        <w:t>Приложение № 4а</w:t>
      </w:r>
    </w:p>
    <w:p w14:paraId="2B7ED8FF" w14:textId="77777777" w:rsidR="00B85CD5" w:rsidRPr="00124151" w:rsidRDefault="00B85CD5" w:rsidP="00B85CD5">
      <w:pPr>
        <w:tabs>
          <w:tab w:val="left" w:pos="1276"/>
        </w:tabs>
        <w:ind w:firstLine="709"/>
        <w:jc w:val="right"/>
      </w:pPr>
      <w:r>
        <w:t>к Договору на оказание услуг</w:t>
      </w:r>
    </w:p>
    <w:p w14:paraId="2B7ED900" w14:textId="77777777" w:rsidR="00B85CD5" w:rsidRPr="00124151" w:rsidRDefault="00B85CD5" w:rsidP="00B85CD5">
      <w:pPr>
        <w:tabs>
          <w:tab w:val="left" w:pos="1276"/>
        </w:tabs>
        <w:ind w:firstLine="709"/>
        <w:jc w:val="right"/>
      </w:pPr>
      <w:r>
        <w:t>№ ____________</w:t>
      </w:r>
    </w:p>
    <w:p w14:paraId="2B7ED901" w14:textId="3CE5531D" w:rsidR="00B85CD5" w:rsidRPr="00124151" w:rsidRDefault="00B85CD5" w:rsidP="00B85CD5">
      <w:pPr>
        <w:tabs>
          <w:tab w:val="left" w:pos="1276"/>
        </w:tabs>
        <w:ind w:firstLine="709"/>
        <w:jc w:val="right"/>
      </w:pPr>
      <w:r>
        <w:t xml:space="preserve">от «___» ___________ 202 </w:t>
      </w:r>
      <w:r w:rsidR="00150FCF">
        <w:t>_</w:t>
      </w:r>
      <w:r>
        <w:t xml:space="preserve">  г.</w:t>
      </w:r>
    </w:p>
    <w:p w14:paraId="2B7ED902" w14:textId="77777777" w:rsidR="00B85CD5" w:rsidRPr="00124151" w:rsidRDefault="00B85CD5" w:rsidP="00B85CD5">
      <w:pPr>
        <w:tabs>
          <w:tab w:val="left" w:pos="1276"/>
        </w:tabs>
        <w:ind w:firstLine="709"/>
        <w:jc w:val="both"/>
      </w:pPr>
      <w:r>
        <w:t xml:space="preserve"> </w:t>
      </w:r>
    </w:p>
    <w:p w14:paraId="2B7ED903" w14:textId="77777777" w:rsidR="00B85CD5" w:rsidRPr="00124151" w:rsidRDefault="00B85CD5" w:rsidP="00B85CD5">
      <w:pPr>
        <w:tabs>
          <w:tab w:val="left" w:pos="1276"/>
        </w:tabs>
        <w:ind w:firstLine="709"/>
        <w:jc w:val="both"/>
      </w:pPr>
      <w:r>
        <w:t>Перечень и формат электронных документов</w:t>
      </w:r>
    </w:p>
    <w:p w14:paraId="2B7ED904" w14:textId="77777777" w:rsidR="00B85CD5" w:rsidRPr="00124151" w:rsidRDefault="00B85CD5" w:rsidP="00B85CD5">
      <w:pPr>
        <w:tabs>
          <w:tab w:val="left" w:pos="1276"/>
        </w:tabs>
        <w:ind w:firstLine="709"/>
        <w:jc w:val="both"/>
      </w:pPr>
      <w:r>
        <w:t xml:space="preserve"> </w:t>
      </w:r>
    </w:p>
    <w:tbl>
      <w:tblPr>
        <w:tblW w:w="0" w:type="auto"/>
        <w:tblLayout w:type="fixed"/>
        <w:tblLook w:val="04A0" w:firstRow="1" w:lastRow="0" w:firstColumn="1" w:lastColumn="0" w:noHBand="0" w:noVBand="1"/>
      </w:tblPr>
      <w:tblGrid>
        <w:gridCol w:w="713"/>
        <w:gridCol w:w="3423"/>
        <w:gridCol w:w="4878"/>
      </w:tblGrid>
      <w:tr w:rsidR="00B85CD5" w:rsidRPr="00124151" w14:paraId="2B7ED909" w14:textId="77777777" w:rsidTr="00B85CD5">
        <w:trPr>
          <w:trHeight w:val="930"/>
        </w:trPr>
        <w:tc>
          <w:tcPr>
            <w:tcW w:w="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05" w14:textId="77777777" w:rsidR="00B85CD5" w:rsidRPr="00124151" w:rsidRDefault="00B85CD5" w:rsidP="00B85CD5">
            <w:pPr>
              <w:tabs>
                <w:tab w:val="left" w:pos="1276"/>
              </w:tabs>
              <w:jc w:val="both"/>
            </w:pPr>
            <w:r>
              <w:lastRenderedPageBreak/>
              <w:t xml:space="preserve">№ </w:t>
            </w:r>
          </w:p>
        </w:tc>
        <w:tc>
          <w:tcPr>
            <w:tcW w:w="3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06" w14:textId="77777777" w:rsidR="00B85CD5" w:rsidRPr="00124151" w:rsidRDefault="00B85CD5" w:rsidP="00B85CD5">
            <w:pPr>
              <w:tabs>
                <w:tab w:val="left" w:pos="1276"/>
              </w:tabs>
              <w:jc w:val="both"/>
            </w:pPr>
            <w:r>
              <w:rPr>
                <w:color w:val="000000" w:themeColor="text1"/>
              </w:rPr>
              <w:t xml:space="preserve">Наименование </w:t>
            </w:r>
          </w:p>
          <w:p w14:paraId="2B7ED907" w14:textId="77777777" w:rsidR="00B85CD5" w:rsidRPr="00124151" w:rsidRDefault="00B85CD5" w:rsidP="00B85CD5">
            <w:pPr>
              <w:tabs>
                <w:tab w:val="left" w:pos="1276"/>
              </w:tabs>
              <w:jc w:val="both"/>
            </w:pPr>
            <w:r>
              <w:rPr>
                <w:color w:val="000000" w:themeColor="text1"/>
              </w:rPr>
              <w:t>электронного документа</w:t>
            </w:r>
            <w:proofErr w:type="gramStart"/>
            <w:r>
              <w:rPr>
                <w:color w:val="000000" w:themeColor="text1"/>
                <w:vertAlign w:val="superscript"/>
              </w:rPr>
              <w:t>1</w:t>
            </w:r>
            <w:proofErr w:type="gramEnd"/>
            <w:r>
              <w:rPr>
                <w:color w:val="000000" w:themeColor="text1"/>
              </w:rPr>
              <w:t xml:space="preserve"> </w:t>
            </w:r>
          </w:p>
        </w:tc>
        <w:tc>
          <w:tcPr>
            <w:tcW w:w="4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08" w14:textId="77777777" w:rsidR="00B85CD5" w:rsidRPr="00124151" w:rsidRDefault="00B85CD5" w:rsidP="00B85CD5">
            <w:pPr>
              <w:tabs>
                <w:tab w:val="left" w:pos="1276"/>
              </w:tabs>
              <w:jc w:val="both"/>
            </w:pPr>
            <w:r>
              <w:rPr>
                <w:color w:val="000000" w:themeColor="text1"/>
              </w:rPr>
              <w:t xml:space="preserve">Формат электронного документа </w:t>
            </w:r>
          </w:p>
        </w:tc>
      </w:tr>
      <w:tr w:rsidR="00B85CD5" w:rsidRPr="00124151" w14:paraId="2B7ED919" w14:textId="77777777" w:rsidTr="00B85CD5">
        <w:trPr>
          <w:trHeight w:val="3585"/>
        </w:trPr>
        <w:tc>
          <w:tcPr>
            <w:tcW w:w="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0A" w14:textId="77777777" w:rsidR="00B85CD5" w:rsidRPr="00124151" w:rsidRDefault="00B85CD5" w:rsidP="00B85CD5">
            <w:pPr>
              <w:tabs>
                <w:tab w:val="left" w:pos="1276"/>
              </w:tabs>
              <w:jc w:val="both"/>
            </w:pPr>
            <w:r>
              <w:rPr>
                <w:color w:val="000000" w:themeColor="text1"/>
              </w:rPr>
              <w:t xml:space="preserve">1. </w:t>
            </w:r>
          </w:p>
          <w:p w14:paraId="2B7ED90B" w14:textId="77777777" w:rsidR="00B85CD5" w:rsidRPr="00124151" w:rsidRDefault="00B85CD5" w:rsidP="00B85CD5">
            <w:pPr>
              <w:tabs>
                <w:tab w:val="left" w:pos="1276"/>
              </w:tabs>
              <w:jc w:val="both"/>
            </w:pPr>
            <w:r>
              <w:rPr>
                <w:color w:val="000000" w:themeColor="text1"/>
              </w:rPr>
              <w:t xml:space="preserve"> </w:t>
            </w:r>
          </w:p>
        </w:tc>
        <w:tc>
          <w:tcPr>
            <w:tcW w:w="3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0C" w14:textId="77777777" w:rsidR="00B85CD5" w:rsidRPr="00124151" w:rsidRDefault="00B85CD5" w:rsidP="00B85CD5">
            <w:pPr>
              <w:tabs>
                <w:tab w:val="left" w:pos="1276"/>
              </w:tabs>
              <w:jc w:val="both"/>
            </w:pPr>
            <w:r>
              <w:rPr>
                <w:color w:val="000000" w:themeColor="text1"/>
              </w:rPr>
              <w:t xml:space="preserve"> </w:t>
            </w:r>
          </w:p>
          <w:p w14:paraId="2B7ED90D" w14:textId="77777777" w:rsidR="00B85CD5" w:rsidRPr="00124151" w:rsidRDefault="00B85CD5" w:rsidP="00B85CD5">
            <w:pPr>
              <w:tabs>
                <w:tab w:val="left" w:pos="1276"/>
              </w:tabs>
              <w:jc w:val="both"/>
            </w:pPr>
            <w:r>
              <w:rPr>
                <w:i/>
                <w:iCs/>
                <w:color w:val="000000" w:themeColor="text1"/>
              </w:rPr>
              <w:t>Акт оказанных услуг</w:t>
            </w:r>
          </w:p>
          <w:p w14:paraId="2B7ED90E" w14:textId="77777777" w:rsidR="00B85CD5" w:rsidRPr="00124151" w:rsidRDefault="00B85CD5" w:rsidP="00B85CD5">
            <w:pPr>
              <w:tabs>
                <w:tab w:val="left" w:pos="1276"/>
              </w:tabs>
              <w:jc w:val="both"/>
            </w:pPr>
            <w:r>
              <w:rPr>
                <w:i/>
                <w:iCs/>
                <w:color w:val="000000" w:themeColor="text1"/>
              </w:rPr>
              <w:t>Универсальный передаточный документ УПД</w:t>
            </w:r>
          </w:p>
          <w:p w14:paraId="2B7ED90F" w14:textId="77777777" w:rsidR="00B85CD5" w:rsidRPr="00124151" w:rsidRDefault="00B85CD5" w:rsidP="00B85CD5">
            <w:pPr>
              <w:tabs>
                <w:tab w:val="left" w:pos="1276"/>
              </w:tabs>
              <w:jc w:val="both"/>
            </w:pPr>
            <w:r>
              <w:rPr>
                <w:color w:val="000000" w:themeColor="text1"/>
              </w:rPr>
              <w:t xml:space="preserve"> </w:t>
            </w:r>
          </w:p>
          <w:p w14:paraId="2B7ED910" w14:textId="77777777" w:rsidR="00B85CD5" w:rsidRPr="00124151" w:rsidRDefault="00B85CD5" w:rsidP="00B85CD5">
            <w:pPr>
              <w:tabs>
                <w:tab w:val="left" w:pos="1276"/>
              </w:tabs>
              <w:jc w:val="both"/>
            </w:pPr>
            <w:r>
              <w:rPr>
                <w:color w:val="000000" w:themeColor="text1"/>
              </w:rPr>
              <w:t xml:space="preserve"> </w:t>
            </w:r>
          </w:p>
        </w:tc>
        <w:tc>
          <w:tcPr>
            <w:tcW w:w="4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11" w14:textId="77777777" w:rsidR="00B85CD5" w:rsidRPr="00124151" w:rsidRDefault="00B85CD5" w:rsidP="00B85CD5">
            <w:pPr>
              <w:tabs>
                <w:tab w:val="left" w:pos="1276"/>
              </w:tabs>
              <w:jc w:val="both"/>
            </w:pPr>
            <w:r>
              <w:rPr>
                <w:color w:val="000000" w:themeColor="text1"/>
              </w:rPr>
              <w:t xml:space="preserve">XML, утв. приказом ФНС России от 19.12.2018 №ММВ-7-15/820@ с уточнениями.  </w:t>
            </w:r>
          </w:p>
          <w:p w14:paraId="2B7ED912" w14:textId="77777777" w:rsidR="00B85CD5" w:rsidRPr="00124151" w:rsidRDefault="00B85CD5" w:rsidP="00B85CD5">
            <w:pPr>
              <w:tabs>
                <w:tab w:val="left" w:pos="1276"/>
              </w:tabs>
              <w:jc w:val="both"/>
            </w:pPr>
            <w:r>
              <w:rPr>
                <w:color w:val="000000" w:themeColor="text1"/>
              </w:rPr>
              <w:t>С обязательным заполнением в группе «ИнфПолФХЖ</w:t>
            </w:r>
            <w:proofErr w:type="gramStart"/>
            <w:r>
              <w:rPr>
                <w:color w:val="000000" w:themeColor="text1"/>
              </w:rPr>
              <w:t>1</w:t>
            </w:r>
            <w:proofErr w:type="gramEnd"/>
            <w:r>
              <w:rPr>
                <w:color w:val="000000" w:themeColor="text1"/>
              </w:rPr>
              <w:t xml:space="preserve">»: </w:t>
            </w:r>
          </w:p>
          <w:p w14:paraId="2B7ED913" w14:textId="77777777" w:rsidR="00B85CD5" w:rsidRPr="00124151" w:rsidRDefault="00B85CD5" w:rsidP="00B85CD5">
            <w:pPr>
              <w:tabs>
                <w:tab w:val="left" w:pos="1276"/>
              </w:tabs>
              <w:jc w:val="both"/>
            </w:pPr>
            <w:r>
              <w:rPr>
                <w:color w:val="000000" w:themeColor="text1"/>
              </w:rPr>
              <w:t>1. элемента «</w:t>
            </w:r>
            <w:proofErr w:type="spellStart"/>
            <w:r>
              <w:rPr>
                <w:color w:val="000000" w:themeColor="text1"/>
              </w:rPr>
              <w:t>ТекстИнф</w:t>
            </w:r>
            <w:proofErr w:type="spellEnd"/>
            <w:r>
              <w:rPr>
                <w:color w:val="000000" w:themeColor="text1"/>
              </w:rPr>
              <w:t xml:space="preserve">»:  </w:t>
            </w:r>
          </w:p>
          <w:p w14:paraId="2B7ED914" w14:textId="77777777" w:rsidR="00B85CD5" w:rsidRPr="00124151" w:rsidRDefault="00B85CD5" w:rsidP="00B85CD5">
            <w:pPr>
              <w:tabs>
                <w:tab w:val="left" w:pos="1276"/>
              </w:tabs>
              <w:jc w:val="both"/>
            </w:pPr>
            <w:r>
              <w:rPr>
                <w:color w:val="000000" w:themeColor="text1"/>
              </w:rPr>
              <w:t xml:space="preserve"> в поле «</w:t>
            </w:r>
            <w:proofErr w:type="spellStart"/>
            <w:r>
              <w:rPr>
                <w:color w:val="000000" w:themeColor="text1"/>
              </w:rPr>
              <w:t>Идентиф</w:t>
            </w:r>
            <w:proofErr w:type="spellEnd"/>
            <w:r>
              <w:rPr>
                <w:color w:val="000000" w:themeColor="text1"/>
              </w:rPr>
              <w:t>» указать «</w:t>
            </w:r>
            <w:proofErr w:type="spellStart"/>
            <w:r>
              <w:rPr>
                <w:color w:val="000000" w:themeColor="text1"/>
              </w:rPr>
              <w:t>КодБЕ</w:t>
            </w:r>
            <w:proofErr w:type="spellEnd"/>
            <w:r>
              <w:rPr>
                <w:color w:val="000000" w:themeColor="text1"/>
              </w:rPr>
              <w:t>»,</w:t>
            </w:r>
            <w:r>
              <w:t xml:space="preserve"> </w:t>
            </w:r>
            <w:r>
              <w:rPr>
                <w:color w:val="000000" w:themeColor="text1"/>
              </w:rPr>
              <w:t xml:space="preserve"> в поле «</w:t>
            </w:r>
            <w:proofErr w:type="spellStart"/>
            <w:r>
              <w:rPr>
                <w:color w:val="000000" w:themeColor="text1"/>
              </w:rPr>
              <w:t>Значен</w:t>
            </w:r>
            <w:proofErr w:type="spellEnd"/>
            <w:r>
              <w:rPr>
                <w:color w:val="000000" w:themeColor="text1"/>
              </w:rPr>
              <w:t>» указать значение  кода БЕ</w:t>
            </w:r>
            <w:proofErr w:type="gramStart"/>
            <w:r>
              <w:rPr>
                <w:color w:val="000000" w:themeColor="text1"/>
                <w:vertAlign w:val="superscript"/>
              </w:rPr>
              <w:t>2</w:t>
            </w:r>
            <w:proofErr w:type="gramEnd"/>
            <w:r>
              <w:rPr>
                <w:color w:val="000000" w:themeColor="text1"/>
              </w:rPr>
              <w:t xml:space="preserve">. </w:t>
            </w:r>
          </w:p>
          <w:p w14:paraId="2B7ED915" w14:textId="77777777" w:rsidR="00B85CD5" w:rsidRPr="00124151" w:rsidRDefault="00B85CD5" w:rsidP="00B85CD5">
            <w:pPr>
              <w:tabs>
                <w:tab w:val="left" w:pos="1276"/>
              </w:tabs>
              <w:jc w:val="both"/>
            </w:pPr>
            <w:r>
              <w:rPr>
                <w:color w:val="000000" w:themeColor="text1"/>
              </w:rPr>
              <w:t>2. элемента «</w:t>
            </w:r>
            <w:proofErr w:type="spellStart"/>
            <w:r>
              <w:rPr>
                <w:color w:val="000000" w:themeColor="text1"/>
              </w:rPr>
              <w:t>ОснПер</w:t>
            </w:r>
            <w:proofErr w:type="spellEnd"/>
            <w:r>
              <w:rPr>
                <w:color w:val="000000" w:themeColor="text1"/>
              </w:rPr>
              <w:t xml:space="preserve">»: </w:t>
            </w:r>
          </w:p>
          <w:p w14:paraId="2B7ED916" w14:textId="77777777" w:rsidR="00B85CD5" w:rsidRPr="00124151" w:rsidRDefault="00B85CD5" w:rsidP="00B85CD5">
            <w:pPr>
              <w:tabs>
                <w:tab w:val="left" w:pos="1276"/>
              </w:tabs>
              <w:jc w:val="both"/>
            </w:pPr>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14:paraId="2B7ED917" w14:textId="77777777" w:rsidR="00B85CD5" w:rsidRPr="00124151" w:rsidRDefault="00B85CD5" w:rsidP="00B85CD5">
            <w:pPr>
              <w:tabs>
                <w:tab w:val="left" w:pos="1276"/>
              </w:tabs>
              <w:jc w:val="both"/>
            </w:pPr>
            <w:r>
              <w:rPr>
                <w:color w:val="000000" w:themeColor="text1"/>
              </w:rPr>
              <w:t>в поле «</w:t>
            </w:r>
            <w:proofErr w:type="spellStart"/>
            <w:r>
              <w:rPr>
                <w:color w:val="000000" w:themeColor="text1"/>
              </w:rPr>
              <w:t>НомерОсн</w:t>
            </w:r>
            <w:proofErr w:type="spellEnd"/>
            <w:r>
              <w:rPr>
                <w:color w:val="000000" w:themeColor="text1"/>
              </w:rPr>
              <w:t>» указать «_______</w:t>
            </w:r>
            <w:r>
              <w:rPr>
                <w:color w:val="000000" w:themeColor="text1"/>
                <w:vertAlign w:val="superscript"/>
              </w:rPr>
              <w:t>3</w:t>
            </w:r>
            <w:r>
              <w:rPr>
                <w:color w:val="000000" w:themeColor="text1"/>
              </w:rPr>
              <w:t xml:space="preserve">», </w:t>
            </w:r>
          </w:p>
          <w:p w14:paraId="2B7ED918" w14:textId="77777777" w:rsidR="00B85CD5" w:rsidRPr="00124151" w:rsidRDefault="00B85CD5" w:rsidP="00B85CD5">
            <w:pPr>
              <w:tabs>
                <w:tab w:val="left" w:pos="1276"/>
              </w:tabs>
              <w:jc w:val="both"/>
            </w:pPr>
            <w:r>
              <w:rPr>
                <w:color w:val="000000" w:themeColor="text1"/>
              </w:rPr>
              <w:t>в поле  «</w:t>
            </w:r>
            <w:proofErr w:type="spellStart"/>
            <w:r>
              <w:rPr>
                <w:color w:val="000000" w:themeColor="text1"/>
              </w:rPr>
              <w:t>ДатаОсн</w:t>
            </w:r>
            <w:proofErr w:type="spellEnd"/>
            <w:r>
              <w:rPr>
                <w:color w:val="000000" w:themeColor="text1"/>
              </w:rPr>
              <w:t>» указать</w:t>
            </w:r>
            <w:r>
              <w:t xml:space="preserve">  </w:t>
            </w:r>
            <w:r>
              <w:rPr>
                <w:color w:val="000000" w:themeColor="text1"/>
              </w:rPr>
              <w:t xml:space="preserve"> «______</w:t>
            </w:r>
            <w:r>
              <w:rPr>
                <w:color w:val="000000" w:themeColor="text1"/>
                <w:vertAlign w:val="superscript"/>
              </w:rPr>
              <w:t>4</w:t>
            </w:r>
            <w:r>
              <w:rPr>
                <w:color w:val="000000" w:themeColor="text1"/>
              </w:rPr>
              <w:t xml:space="preserve">». </w:t>
            </w:r>
          </w:p>
        </w:tc>
      </w:tr>
      <w:tr w:rsidR="00B85CD5" w:rsidRPr="00124151" w14:paraId="2B7ED91D" w14:textId="77777777" w:rsidTr="00B85CD5">
        <w:trPr>
          <w:trHeight w:val="720"/>
        </w:trPr>
        <w:tc>
          <w:tcPr>
            <w:tcW w:w="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1A" w14:textId="77777777" w:rsidR="00B85CD5" w:rsidRPr="00124151" w:rsidRDefault="00B85CD5" w:rsidP="00B85CD5">
            <w:pPr>
              <w:tabs>
                <w:tab w:val="left" w:pos="1276"/>
              </w:tabs>
              <w:jc w:val="both"/>
            </w:pPr>
            <w:r>
              <w:rPr>
                <w:color w:val="000000" w:themeColor="text1"/>
              </w:rPr>
              <w:t xml:space="preserve">2. </w:t>
            </w:r>
          </w:p>
        </w:tc>
        <w:tc>
          <w:tcPr>
            <w:tcW w:w="3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1B" w14:textId="77777777" w:rsidR="00B85CD5" w:rsidRPr="00124151" w:rsidRDefault="00B85CD5" w:rsidP="00B85CD5">
            <w:pPr>
              <w:tabs>
                <w:tab w:val="left" w:pos="1276"/>
              </w:tabs>
              <w:jc w:val="both"/>
            </w:pPr>
            <w:r>
              <w:rPr>
                <w:i/>
                <w:iCs/>
                <w:color w:val="000000" w:themeColor="text1"/>
              </w:rPr>
              <w:t>Счет-фактура</w:t>
            </w:r>
            <w:r>
              <w:rPr>
                <w:color w:val="000000" w:themeColor="text1"/>
              </w:rPr>
              <w:t xml:space="preserve"> </w:t>
            </w:r>
          </w:p>
        </w:tc>
        <w:tc>
          <w:tcPr>
            <w:tcW w:w="4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1C" w14:textId="77777777" w:rsidR="00B85CD5" w:rsidRPr="00124151" w:rsidRDefault="00B85CD5" w:rsidP="00B85CD5">
            <w:pPr>
              <w:tabs>
                <w:tab w:val="left" w:pos="1276"/>
              </w:tabs>
              <w:jc w:val="both"/>
            </w:pPr>
            <w:r>
              <w:rPr>
                <w:color w:val="000000" w:themeColor="text1"/>
              </w:rPr>
              <w:t xml:space="preserve">XML, утв. приказом </w:t>
            </w:r>
            <w:r>
              <w:t xml:space="preserve">ФНС России от 19.12.2018 N ММВ-7-15/820@ </w:t>
            </w:r>
            <w:r>
              <w:rPr>
                <w:color w:val="000000" w:themeColor="text1"/>
              </w:rPr>
              <w:t xml:space="preserve">с уточнениями. </w:t>
            </w:r>
          </w:p>
        </w:tc>
      </w:tr>
      <w:tr w:rsidR="00B85CD5" w:rsidRPr="00124151" w14:paraId="2B7ED921" w14:textId="77777777" w:rsidTr="00B85CD5">
        <w:trPr>
          <w:trHeight w:val="1170"/>
        </w:trPr>
        <w:tc>
          <w:tcPr>
            <w:tcW w:w="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1E" w14:textId="77777777" w:rsidR="00B85CD5" w:rsidRPr="00124151" w:rsidRDefault="00B85CD5" w:rsidP="00B85CD5">
            <w:pPr>
              <w:tabs>
                <w:tab w:val="left" w:pos="1276"/>
              </w:tabs>
              <w:jc w:val="both"/>
            </w:pPr>
            <w:r>
              <w:rPr>
                <w:color w:val="000000" w:themeColor="text1"/>
              </w:rPr>
              <w:t xml:space="preserve">3. </w:t>
            </w:r>
          </w:p>
        </w:tc>
        <w:tc>
          <w:tcPr>
            <w:tcW w:w="3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1F" w14:textId="77777777" w:rsidR="00B85CD5" w:rsidRPr="00124151" w:rsidRDefault="00B85CD5" w:rsidP="00B85CD5">
            <w:pPr>
              <w:tabs>
                <w:tab w:val="left" w:pos="1276"/>
              </w:tabs>
              <w:jc w:val="both"/>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 корректировочный</w:t>
            </w:r>
            <w:r>
              <w:rPr>
                <w:i/>
                <w:iCs/>
              </w:rPr>
              <w:t xml:space="preserve"> </w:t>
            </w:r>
            <w:r>
              <w:rPr>
                <w:i/>
                <w:iCs/>
                <w:color w:val="000000" w:themeColor="text1"/>
              </w:rPr>
              <w:t xml:space="preserve"> счет-фактура</w:t>
            </w:r>
            <w:r>
              <w:rPr>
                <w:color w:val="000000" w:themeColor="text1"/>
              </w:rPr>
              <w:t xml:space="preserve"> </w:t>
            </w:r>
          </w:p>
        </w:tc>
        <w:tc>
          <w:tcPr>
            <w:tcW w:w="4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ED920" w14:textId="77777777" w:rsidR="00B85CD5" w:rsidRPr="00124151" w:rsidRDefault="00B85CD5" w:rsidP="00B85CD5">
            <w:pPr>
              <w:tabs>
                <w:tab w:val="left" w:pos="1276"/>
              </w:tabs>
              <w:jc w:val="both"/>
            </w:pPr>
            <w:r>
              <w:rPr>
                <w:color w:val="000000" w:themeColor="text1"/>
              </w:rPr>
              <w:t xml:space="preserve">XML, утв. приказом ФНС России от </w:t>
            </w:r>
            <w:proofErr w:type="spellStart"/>
            <w:proofErr w:type="gramStart"/>
            <w:r>
              <w:t>от</w:t>
            </w:r>
            <w:proofErr w:type="spellEnd"/>
            <w:proofErr w:type="gramEnd"/>
            <w:r>
              <w:t xml:space="preserve"> 12.10.2020 N ЕД-7-26/736@</w:t>
            </w:r>
            <w:r>
              <w:rPr>
                <w:color w:val="000000" w:themeColor="text1"/>
              </w:rPr>
              <w:t xml:space="preserve"> с уточнениями. </w:t>
            </w:r>
          </w:p>
        </w:tc>
      </w:tr>
    </w:tbl>
    <w:p w14:paraId="2B7ED922" w14:textId="77777777" w:rsidR="00B85CD5" w:rsidRPr="00124151" w:rsidRDefault="00B85CD5" w:rsidP="00B85CD5">
      <w:pPr>
        <w:tabs>
          <w:tab w:val="left" w:pos="1276"/>
        </w:tabs>
        <w:ind w:firstLine="709"/>
        <w:jc w:val="both"/>
      </w:pPr>
      <w:r>
        <w:t xml:space="preserve"> </w:t>
      </w:r>
    </w:p>
    <w:tbl>
      <w:tblPr>
        <w:tblW w:w="0" w:type="auto"/>
        <w:tblInd w:w="210" w:type="dxa"/>
        <w:tblLayout w:type="fixed"/>
        <w:tblLook w:val="04A0" w:firstRow="1" w:lastRow="0" w:firstColumn="1" w:lastColumn="0" w:noHBand="0" w:noVBand="1"/>
      </w:tblPr>
      <w:tblGrid>
        <w:gridCol w:w="4695"/>
        <w:gridCol w:w="4125"/>
      </w:tblGrid>
      <w:tr w:rsidR="00B85CD5" w:rsidRPr="00124151" w14:paraId="2B7ED92B" w14:textId="77777777" w:rsidTr="00B85CD5">
        <w:trPr>
          <w:trHeight w:val="2070"/>
        </w:trPr>
        <w:tc>
          <w:tcPr>
            <w:tcW w:w="4695" w:type="dxa"/>
            <w:tcBorders>
              <w:top w:val="nil"/>
              <w:left w:val="nil"/>
              <w:bottom w:val="nil"/>
              <w:right w:val="nil"/>
            </w:tcBorders>
          </w:tcPr>
          <w:p w14:paraId="2B7ED923" w14:textId="77777777" w:rsidR="00B85CD5" w:rsidRPr="00124151" w:rsidRDefault="00B85CD5" w:rsidP="00B85CD5">
            <w:pPr>
              <w:tabs>
                <w:tab w:val="left" w:pos="1276"/>
              </w:tabs>
              <w:ind w:firstLine="709"/>
              <w:jc w:val="both"/>
            </w:pPr>
            <w:r>
              <w:t xml:space="preserve">Заказчик: </w:t>
            </w:r>
          </w:p>
          <w:p w14:paraId="2B7ED924" w14:textId="77777777" w:rsidR="00B85CD5" w:rsidRPr="00124151" w:rsidRDefault="00B85CD5" w:rsidP="00B85CD5">
            <w:pPr>
              <w:tabs>
                <w:tab w:val="left" w:pos="1276"/>
              </w:tabs>
              <w:ind w:firstLine="709"/>
              <w:jc w:val="both"/>
            </w:pPr>
            <w:r>
              <w:t xml:space="preserve"> </w:t>
            </w:r>
          </w:p>
          <w:p w14:paraId="2B7ED925" w14:textId="77777777" w:rsidR="00B85CD5" w:rsidRPr="00124151" w:rsidRDefault="00B85CD5" w:rsidP="00B85CD5">
            <w:pPr>
              <w:tabs>
                <w:tab w:val="left" w:pos="1276"/>
              </w:tabs>
              <w:ind w:firstLine="709"/>
              <w:jc w:val="both"/>
            </w:pPr>
            <w:r>
              <w:t xml:space="preserve">______________ Скачков П.А. </w:t>
            </w:r>
          </w:p>
          <w:p w14:paraId="2B7ED926" w14:textId="77777777" w:rsidR="00B85CD5" w:rsidRPr="00124151" w:rsidRDefault="00B85CD5" w:rsidP="00B85CD5">
            <w:pPr>
              <w:tabs>
                <w:tab w:val="left" w:pos="1276"/>
              </w:tabs>
              <w:ind w:firstLine="709"/>
              <w:jc w:val="both"/>
            </w:pPr>
            <w:r>
              <w:t xml:space="preserve"> </w:t>
            </w:r>
          </w:p>
        </w:tc>
        <w:tc>
          <w:tcPr>
            <w:tcW w:w="4125" w:type="dxa"/>
            <w:tcBorders>
              <w:top w:val="nil"/>
              <w:left w:val="nil"/>
              <w:bottom w:val="nil"/>
              <w:right w:val="nil"/>
            </w:tcBorders>
          </w:tcPr>
          <w:p w14:paraId="2B7ED927" w14:textId="77777777" w:rsidR="00B85CD5" w:rsidRPr="00124151" w:rsidRDefault="00B85CD5" w:rsidP="00B85CD5">
            <w:pPr>
              <w:tabs>
                <w:tab w:val="left" w:pos="1276"/>
              </w:tabs>
              <w:ind w:firstLine="709"/>
              <w:jc w:val="both"/>
            </w:pPr>
            <w:r>
              <w:t xml:space="preserve">Исполнитель: </w:t>
            </w:r>
          </w:p>
          <w:p w14:paraId="2B7ED928" w14:textId="77777777" w:rsidR="00B85CD5" w:rsidRPr="00124151" w:rsidRDefault="00B85CD5" w:rsidP="00B85CD5">
            <w:pPr>
              <w:tabs>
                <w:tab w:val="left" w:pos="1276"/>
              </w:tabs>
              <w:ind w:firstLine="709"/>
              <w:jc w:val="both"/>
            </w:pPr>
            <w:r>
              <w:t xml:space="preserve"> </w:t>
            </w:r>
          </w:p>
          <w:p w14:paraId="2B7ED929" w14:textId="77777777" w:rsidR="00B85CD5" w:rsidRPr="00124151" w:rsidRDefault="00B85CD5" w:rsidP="00B85CD5">
            <w:pPr>
              <w:tabs>
                <w:tab w:val="left" w:pos="1276"/>
              </w:tabs>
              <w:ind w:firstLine="709"/>
              <w:jc w:val="both"/>
            </w:pPr>
            <w:r>
              <w:t xml:space="preserve">______________    . </w:t>
            </w:r>
          </w:p>
          <w:p w14:paraId="2B7ED92A" w14:textId="77777777" w:rsidR="00B85CD5" w:rsidRPr="00124151" w:rsidRDefault="00B85CD5" w:rsidP="00B85CD5">
            <w:pPr>
              <w:tabs>
                <w:tab w:val="left" w:pos="1276"/>
              </w:tabs>
              <w:ind w:firstLine="709"/>
              <w:jc w:val="both"/>
            </w:pPr>
            <w:r>
              <w:t xml:space="preserve">  </w:t>
            </w:r>
          </w:p>
        </w:tc>
      </w:tr>
    </w:tbl>
    <w:p w14:paraId="2B7ED92C" w14:textId="77777777" w:rsidR="00B85CD5" w:rsidRDefault="00B85CD5" w:rsidP="00B85CD5">
      <w:pPr>
        <w:tabs>
          <w:tab w:val="left" w:pos="1276"/>
        </w:tabs>
        <w:ind w:firstLine="709"/>
        <w:jc w:val="right"/>
      </w:pPr>
    </w:p>
    <w:p w14:paraId="2B7ED92D" w14:textId="77777777" w:rsidR="00B85CD5" w:rsidRDefault="00B85CD5" w:rsidP="00B85CD5">
      <w:pPr>
        <w:tabs>
          <w:tab w:val="left" w:pos="1276"/>
        </w:tabs>
        <w:ind w:firstLine="709"/>
        <w:jc w:val="right"/>
      </w:pPr>
    </w:p>
    <w:p w14:paraId="2B7ED92E" w14:textId="77777777" w:rsidR="00B85CD5" w:rsidRPr="00124151" w:rsidRDefault="00B85CD5" w:rsidP="00B85CD5">
      <w:pPr>
        <w:tabs>
          <w:tab w:val="left" w:pos="1276"/>
        </w:tabs>
        <w:ind w:firstLine="709"/>
        <w:jc w:val="right"/>
      </w:pPr>
      <w:r>
        <w:t>Приложение № 5</w:t>
      </w:r>
    </w:p>
    <w:p w14:paraId="2B7ED92F" w14:textId="77777777" w:rsidR="00B85CD5" w:rsidRPr="00124151" w:rsidRDefault="00B85CD5" w:rsidP="00B85CD5">
      <w:pPr>
        <w:tabs>
          <w:tab w:val="left" w:pos="1276"/>
        </w:tabs>
        <w:ind w:firstLine="709"/>
        <w:jc w:val="right"/>
      </w:pPr>
      <w:r>
        <w:t>к Договору на оказание услуг</w:t>
      </w:r>
    </w:p>
    <w:p w14:paraId="2B7ED930" w14:textId="77777777" w:rsidR="00B85CD5" w:rsidRPr="00124151" w:rsidRDefault="00B85CD5" w:rsidP="00B85CD5">
      <w:pPr>
        <w:tabs>
          <w:tab w:val="left" w:pos="1276"/>
        </w:tabs>
        <w:ind w:firstLine="709"/>
        <w:jc w:val="right"/>
      </w:pPr>
      <w:r>
        <w:t>№ ____________</w:t>
      </w:r>
    </w:p>
    <w:p w14:paraId="2B7ED931" w14:textId="44B243CB" w:rsidR="00B85CD5" w:rsidRPr="00124151" w:rsidRDefault="00B85CD5" w:rsidP="00B85CD5">
      <w:pPr>
        <w:tabs>
          <w:tab w:val="left" w:pos="1276"/>
        </w:tabs>
        <w:ind w:firstLine="709"/>
        <w:jc w:val="right"/>
      </w:pPr>
      <w:r>
        <w:t xml:space="preserve">от «___» ___________ 202 </w:t>
      </w:r>
      <w:r w:rsidR="00150FCF">
        <w:t>_</w:t>
      </w:r>
      <w:r>
        <w:t xml:space="preserve">  г.</w:t>
      </w:r>
    </w:p>
    <w:p w14:paraId="2B7ED932" w14:textId="77777777" w:rsidR="00B85CD5" w:rsidRPr="00124151" w:rsidRDefault="00B85CD5" w:rsidP="00B85CD5">
      <w:pPr>
        <w:tabs>
          <w:tab w:val="left" w:pos="1276"/>
        </w:tabs>
        <w:ind w:firstLine="709"/>
        <w:jc w:val="both"/>
      </w:pPr>
      <w:r>
        <w:t xml:space="preserve"> </w:t>
      </w:r>
    </w:p>
    <w:p w14:paraId="2B7ED933" w14:textId="77777777" w:rsidR="00B85CD5" w:rsidRPr="00124151" w:rsidRDefault="00B85CD5" w:rsidP="00B85CD5">
      <w:pPr>
        <w:tabs>
          <w:tab w:val="left" w:pos="1276"/>
        </w:tabs>
        <w:ind w:firstLine="709"/>
        <w:jc w:val="both"/>
      </w:pPr>
      <w:r>
        <w:t xml:space="preserve"> </w:t>
      </w:r>
    </w:p>
    <w:p w14:paraId="2B7ED934" w14:textId="77777777" w:rsidR="00B85CD5" w:rsidRPr="00124151" w:rsidRDefault="00B85CD5" w:rsidP="00B85CD5">
      <w:pPr>
        <w:tabs>
          <w:tab w:val="left" w:pos="1276"/>
        </w:tabs>
        <w:ind w:firstLine="709"/>
        <w:jc w:val="center"/>
      </w:pPr>
      <w:r>
        <w:rPr>
          <w:b/>
          <w:bCs/>
        </w:rPr>
        <w:t>Налоговая оговорка</w:t>
      </w:r>
    </w:p>
    <w:p w14:paraId="2B7ED935" w14:textId="77777777" w:rsidR="00B85CD5" w:rsidRPr="00124151" w:rsidRDefault="00B85CD5" w:rsidP="00B85CD5">
      <w:pPr>
        <w:tabs>
          <w:tab w:val="left" w:pos="1276"/>
        </w:tabs>
        <w:ind w:firstLine="709"/>
        <w:jc w:val="both"/>
      </w:pPr>
      <w:r>
        <w:t xml:space="preserve"> </w:t>
      </w:r>
    </w:p>
    <w:p w14:paraId="2B7ED936" w14:textId="77777777" w:rsidR="00B85CD5" w:rsidRPr="00124151" w:rsidRDefault="00B85CD5" w:rsidP="00B85CD5">
      <w:pPr>
        <w:tabs>
          <w:tab w:val="left" w:pos="1276"/>
        </w:tabs>
        <w:ind w:firstLine="709"/>
        <w:jc w:val="both"/>
      </w:pPr>
      <w:r>
        <w:t xml:space="preserve">1. Исполнитель 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 </w:t>
      </w:r>
    </w:p>
    <w:p w14:paraId="2B7ED937" w14:textId="77777777" w:rsidR="00B85CD5" w:rsidRPr="00124151" w:rsidRDefault="00B85CD5" w:rsidP="00B85CD5">
      <w:pPr>
        <w:tabs>
          <w:tab w:val="left" w:pos="1276"/>
        </w:tabs>
        <w:ind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14:paraId="2B7ED938" w14:textId="77777777" w:rsidR="00B85CD5" w:rsidRPr="00124151" w:rsidRDefault="00B85CD5" w:rsidP="00B85CD5">
      <w:pPr>
        <w:tabs>
          <w:tab w:val="left" w:pos="1276"/>
        </w:tabs>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2B7ED939" w14:textId="77777777" w:rsidR="00B85CD5" w:rsidRPr="00124151" w:rsidRDefault="00B85CD5" w:rsidP="00B85CD5">
      <w:pPr>
        <w:tabs>
          <w:tab w:val="left" w:pos="1276"/>
        </w:tabs>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w:t>
      </w:r>
      <w:r>
        <w:lastRenderedPageBreak/>
        <w:t xml:space="preserve">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14:paraId="2B7ED93A" w14:textId="77777777" w:rsidR="00B85CD5" w:rsidRPr="00124151" w:rsidRDefault="00B85CD5" w:rsidP="00B85CD5">
      <w:pPr>
        <w:tabs>
          <w:tab w:val="left" w:pos="1276"/>
        </w:tabs>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2B7ED93B" w14:textId="77777777" w:rsidR="00B85CD5" w:rsidRPr="00124151" w:rsidRDefault="00B85CD5" w:rsidP="00B85CD5">
      <w:pPr>
        <w:tabs>
          <w:tab w:val="left" w:pos="1276"/>
        </w:tabs>
        <w:ind w:firstLine="709"/>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2B7ED93C" w14:textId="77777777" w:rsidR="00B85CD5" w:rsidRPr="00124151" w:rsidRDefault="00B85CD5" w:rsidP="00B85CD5">
      <w:pPr>
        <w:tabs>
          <w:tab w:val="left" w:pos="1276"/>
        </w:tabs>
        <w:ind w:firstLine="709"/>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14:paraId="2B7ED93D" w14:textId="77777777" w:rsidR="00B85CD5" w:rsidRPr="00124151" w:rsidRDefault="00B85CD5" w:rsidP="00B85CD5">
      <w:pPr>
        <w:tabs>
          <w:tab w:val="left" w:pos="1276"/>
        </w:tabs>
        <w:ind w:firstLine="709"/>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2B7ED93E" w14:textId="77777777" w:rsidR="00B85CD5" w:rsidRPr="00124151" w:rsidRDefault="00B85CD5" w:rsidP="00B85CD5">
      <w:pPr>
        <w:tabs>
          <w:tab w:val="left" w:pos="1276"/>
        </w:tabs>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2B7ED93F" w14:textId="77777777" w:rsidR="00B85CD5" w:rsidRPr="00124151" w:rsidRDefault="00B85CD5" w:rsidP="00B85CD5">
      <w:pPr>
        <w:tabs>
          <w:tab w:val="left" w:pos="1276"/>
        </w:tabs>
        <w:ind w:firstLine="709"/>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14:paraId="2B7ED940" w14:textId="77777777" w:rsidR="00B85CD5" w:rsidRPr="00124151" w:rsidRDefault="00B85CD5" w:rsidP="00B85CD5">
      <w:pPr>
        <w:tabs>
          <w:tab w:val="left" w:pos="1276"/>
        </w:tabs>
        <w:ind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14:paraId="2B7ED941" w14:textId="77777777" w:rsidR="00B85CD5" w:rsidRPr="00124151" w:rsidRDefault="00B85CD5" w:rsidP="00B85CD5">
      <w:pPr>
        <w:tabs>
          <w:tab w:val="left" w:pos="1276"/>
        </w:tabs>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14:paraId="2B7ED942" w14:textId="77777777" w:rsidR="00B85CD5" w:rsidRPr="00124151" w:rsidRDefault="00B85CD5" w:rsidP="00B85CD5">
      <w:pPr>
        <w:tabs>
          <w:tab w:val="left" w:pos="1276"/>
        </w:tabs>
        <w:ind w:firstLine="709"/>
        <w:jc w:val="both"/>
      </w:pPr>
      <w:r>
        <w:t xml:space="preserve">лица, подписывающие от его имени первичные документы и счета-фактуры, имеют на это все необходимые полномочия. </w:t>
      </w:r>
    </w:p>
    <w:p w14:paraId="2B7ED943" w14:textId="77777777" w:rsidR="00B85CD5" w:rsidRPr="00124151" w:rsidRDefault="00B85CD5" w:rsidP="00B85CD5">
      <w:pPr>
        <w:tabs>
          <w:tab w:val="left" w:pos="1276"/>
        </w:tabs>
        <w:ind w:firstLine="709"/>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14:paraId="2B7ED944" w14:textId="77777777" w:rsidR="00B85CD5" w:rsidRPr="00124151" w:rsidRDefault="00B85CD5" w:rsidP="00B85CD5">
      <w:pPr>
        <w:tabs>
          <w:tab w:val="left" w:pos="1276"/>
        </w:tabs>
        <w:ind w:firstLine="709"/>
        <w:jc w:val="both"/>
      </w:pPr>
      <w:r>
        <w:t>2.1.</w:t>
      </w:r>
      <w:r>
        <w:tab/>
        <w:t xml:space="preserve"> установит получение Заказчиком необоснованной налоговой выгоды в связи с исполнением Договора и/или </w:t>
      </w:r>
    </w:p>
    <w:p w14:paraId="2B7ED945" w14:textId="77777777" w:rsidR="00B85CD5" w:rsidRPr="00124151" w:rsidRDefault="00B85CD5" w:rsidP="00B85CD5">
      <w:pPr>
        <w:tabs>
          <w:tab w:val="left" w:pos="1276"/>
        </w:tabs>
        <w:ind w:firstLine="709"/>
        <w:jc w:val="both"/>
      </w:pPr>
      <w:r>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 </w:t>
      </w:r>
    </w:p>
    <w:p w14:paraId="2B7ED946" w14:textId="77777777" w:rsidR="00B85CD5" w:rsidRPr="00124151" w:rsidRDefault="00B85CD5" w:rsidP="00B85CD5">
      <w:pPr>
        <w:tabs>
          <w:tab w:val="left" w:pos="1276"/>
        </w:tabs>
        <w:ind w:firstLine="709"/>
        <w:jc w:val="both"/>
      </w:pPr>
      <w:r>
        <w:t>2.3.</w:t>
      </w:r>
      <w:r>
        <w:tab/>
        <w:t xml:space="preserve"> признает неправомерным применение Заказчиком налоговых вычетов в отношении сумм НДС </w:t>
      </w:r>
    </w:p>
    <w:p w14:paraId="2B7ED947" w14:textId="77777777" w:rsidR="00B85CD5" w:rsidRPr="00124151" w:rsidRDefault="00B85CD5" w:rsidP="00B85CD5">
      <w:pPr>
        <w:tabs>
          <w:tab w:val="left" w:pos="1276"/>
        </w:tabs>
        <w:ind w:firstLine="709"/>
        <w:jc w:val="both"/>
      </w:pPr>
      <w:r>
        <w:t xml:space="preserve">в связи с тем, что Исполнитель: </w:t>
      </w:r>
    </w:p>
    <w:p w14:paraId="2B7ED948" w14:textId="77777777" w:rsidR="00B85CD5" w:rsidRPr="00124151" w:rsidRDefault="00B85CD5" w:rsidP="00B85CD5">
      <w:pPr>
        <w:tabs>
          <w:tab w:val="left" w:pos="1276"/>
        </w:tabs>
        <w:ind w:firstLine="709"/>
        <w:jc w:val="both"/>
      </w:pPr>
      <w:r>
        <w:t>2.4.</w:t>
      </w:r>
      <w: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14:paraId="2B7ED949" w14:textId="77777777" w:rsidR="00B85CD5" w:rsidRPr="00124151" w:rsidRDefault="00B85CD5" w:rsidP="00B85CD5">
      <w:pPr>
        <w:tabs>
          <w:tab w:val="left" w:pos="1276"/>
        </w:tabs>
        <w:ind w:firstLine="709"/>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2B7ED94A" w14:textId="77777777" w:rsidR="00B85CD5" w:rsidRPr="00124151" w:rsidRDefault="00B85CD5" w:rsidP="00B85CD5">
      <w:pPr>
        <w:tabs>
          <w:tab w:val="left" w:pos="1276"/>
        </w:tabs>
        <w:ind w:firstLine="709"/>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w:t>
      </w:r>
      <w:r>
        <w:lastRenderedPageBreak/>
        <w:t xml:space="preserve">потери (далее также – Имущественные потери, связанные с налоговой проверкой), определяемые как: </w:t>
      </w:r>
      <w:proofErr w:type="gramEnd"/>
    </w:p>
    <w:p w14:paraId="2B7ED94B" w14:textId="77777777" w:rsidR="00B85CD5" w:rsidRPr="00124151" w:rsidRDefault="00B85CD5" w:rsidP="00B85CD5">
      <w:pPr>
        <w:tabs>
          <w:tab w:val="left" w:pos="1276"/>
        </w:tabs>
        <w:ind w:firstLine="709"/>
        <w:jc w:val="both"/>
      </w:pPr>
      <w:r>
        <w:t>2.6.</w:t>
      </w:r>
      <w:r>
        <w:tab/>
        <w:t xml:space="preserve">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14:paraId="2B7ED94C" w14:textId="77777777" w:rsidR="00B85CD5" w:rsidRPr="00124151" w:rsidRDefault="00B85CD5" w:rsidP="00B85CD5">
      <w:pPr>
        <w:tabs>
          <w:tab w:val="left" w:pos="1276"/>
        </w:tabs>
        <w:ind w:firstLine="709"/>
        <w:jc w:val="both"/>
      </w:pPr>
      <w:r>
        <w:t>2.7.</w:t>
      </w:r>
      <w:r>
        <w:tab/>
        <w:t xml:space="preserve"> сумма начисленных Заказчику пеней на сумму </w:t>
      </w:r>
      <w:proofErr w:type="spellStart"/>
      <w:r>
        <w:t>Доначисленных</w:t>
      </w:r>
      <w:proofErr w:type="spellEnd"/>
      <w:r>
        <w:t xml:space="preserve"> налогов (далее – Пени); плюс </w:t>
      </w:r>
    </w:p>
    <w:p w14:paraId="2B7ED94D" w14:textId="77777777" w:rsidR="00B85CD5" w:rsidRPr="00124151" w:rsidRDefault="00B85CD5" w:rsidP="00B85CD5">
      <w:pPr>
        <w:tabs>
          <w:tab w:val="left" w:pos="1276"/>
        </w:tabs>
        <w:ind w:firstLine="709"/>
        <w:jc w:val="both"/>
      </w:pPr>
      <w:r>
        <w:t>2.8.</w:t>
      </w:r>
      <w:r>
        <w:tab/>
        <w:t xml:space="preserve">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14:paraId="2B7ED94E" w14:textId="77777777" w:rsidR="00B85CD5" w:rsidRPr="00124151" w:rsidRDefault="00B85CD5" w:rsidP="00B85CD5">
      <w:pPr>
        <w:tabs>
          <w:tab w:val="left" w:pos="1276"/>
        </w:tabs>
        <w:ind w:firstLine="709"/>
        <w:jc w:val="both"/>
      </w:pPr>
      <w:r>
        <w:t>3.</w:t>
      </w:r>
      <w: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14:paraId="2B7ED94F" w14:textId="77777777" w:rsidR="00B85CD5" w:rsidRPr="00124151" w:rsidRDefault="00B85CD5" w:rsidP="00B85CD5">
      <w:pPr>
        <w:tabs>
          <w:tab w:val="left" w:pos="1276"/>
        </w:tabs>
        <w:ind w:firstLine="709"/>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14:paraId="2B7ED950" w14:textId="77777777" w:rsidR="00B85CD5" w:rsidRPr="00124151" w:rsidRDefault="00B85CD5" w:rsidP="00B85CD5">
      <w:pPr>
        <w:tabs>
          <w:tab w:val="left" w:pos="1276"/>
        </w:tabs>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 </w:t>
      </w:r>
    </w:p>
    <w:p w14:paraId="2B7ED951" w14:textId="77777777" w:rsidR="00B85CD5" w:rsidRPr="00124151" w:rsidRDefault="00B85CD5" w:rsidP="00B85CD5">
      <w:pPr>
        <w:tabs>
          <w:tab w:val="left" w:pos="1276"/>
        </w:tabs>
        <w:ind w:firstLine="709"/>
        <w:jc w:val="both"/>
      </w:pPr>
      <w:r>
        <w:t>4.</w:t>
      </w:r>
      <w:r>
        <w:tab/>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xml:space="preserve">),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14:paraId="2B7ED952" w14:textId="77777777" w:rsidR="00B85CD5" w:rsidRPr="00124151" w:rsidRDefault="00B85CD5" w:rsidP="00B85CD5">
      <w:pPr>
        <w:tabs>
          <w:tab w:val="left" w:pos="1276"/>
        </w:tabs>
        <w:ind w:firstLine="709"/>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 </w:t>
      </w:r>
      <w:r>
        <w:br/>
        <w:t xml:space="preserve"> (-</w:t>
      </w:r>
      <w:proofErr w:type="spellStart"/>
      <w:r>
        <w:t>ам</w:t>
      </w:r>
      <w:proofErr w:type="spellEnd"/>
      <w:r>
        <w:t>), в рамках которого</w:t>
      </w:r>
      <w:proofErr w:type="gramStart"/>
      <w:r>
        <w:t xml:space="preserve"> (-</w:t>
      </w:r>
      <w:proofErr w:type="gramEnd"/>
      <w:r>
        <w:t xml:space="preserve">ых) Заказчик предпринял добросовестные усилия по оспариванию Решения налогового органа, а также </w:t>
      </w:r>
    </w:p>
    <w:p w14:paraId="2B7ED953" w14:textId="77777777" w:rsidR="00B85CD5" w:rsidRPr="00124151" w:rsidRDefault="00B85CD5" w:rsidP="00B85CD5">
      <w:pPr>
        <w:tabs>
          <w:tab w:val="left" w:pos="1276"/>
        </w:tabs>
        <w:ind w:firstLine="709"/>
        <w:jc w:val="both"/>
      </w:pPr>
      <w:r>
        <w:t>4.2.</w:t>
      </w:r>
      <w:r>
        <w:tab/>
        <w:t xml:space="preserve">судебные расходы Заказчика в связи с оспариванием Решения налогового органа в полном размере. </w:t>
      </w:r>
    </w:p>
    <w:p w14:paraId="2B7ED954" w14:textId="77777777" w:rsidR="00B85CD5" w:rsidRPr="00124151" w:rsidRDefault="00B85CD5" w:rsidP="00B85CD5">
      <w:pPr>
        <w:tabs>
          <w:tab w:val="left" w:pos="1276"/>
        </w:tabs>
        <w:ind w:firstLine="709"/>
        <w:jc w:val="both"/>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14:paraId="2B7ED955" w14:textId="77777777" w:rsidR="00B85CD5" w:rsidRPr="00124151" w:rsidRDefault="00B85CD5" w:rsidP="00B85CD5">
      <w:pPr>
        <w:tabs>
          <w:tab w:val="left" w:pos="1276"/>
        </w:tabs>
        <w:ind w:firstLine="709"/>
        <w:jc w:val="both"/>
      </w:pPr>
      <w:r>
        <w:t>6.</w:t>
      </w:r>
      <w:r>
        <w:tab/>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w:t>
      </w:r>
      <w:r>
        <w:lastRenderedPageBreak/>
        <w:t xml:space="preserve">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14:paraId="2B7ED956" w14:textId="77777777" w:rsidR="00B85CD5" w:rsidRPr="00124151" w:rsidRDefault="00B85CD5" w:rsidP="00B85CD5">
      <w:pPr>
        <w:tabs>
          <w:tab w:val="left" w:pos="1276"/>
        </w:tabs>
        <w:ind w:firstLine="709"/>
        <w:jc w:val="both"/>
      </w:pPr>
      <w:r>
        <w:t>7.</w:t>
      </w:r>
      <w:r>
        <w:tab/>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14:paraId="2B7ED957" w14:textId="77777777" w:rsidR="00B85CD5" w:rsidRPr="00124151" w:rsidRDefault="00B85CD5" w:rsidP="00B85CD5">
      <w:pPr>
        <w:tabs>
          <w:tab w:val="left" w:pos="1276"/>
        </w:tabs>
        <w:ind w:firstLine="709"/>
        <w:jc w:val="both"/>
      </w:pPr>
      <w:r>
        <w:t>8.</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2B7ED958" w14:textId="77777777" w:rsidR="00B85CD5" w:rsidRPr="00124151" w:rsidRDefault="00B85CD5" w:rsidP="00B85CD5">
      <w:pPr>
        <w:tabs>
          <w:tab w:val="left" w:pos="1276"/>
        </w:tabs>
        <w:ind w:firstLine="709"/>
        <w:jc w:val="both"/>
      </w:pPr>
      <w:r>
        <w:t xml:space="preserve"> </w:t>
      </w:r>
    </w:p>
    <w:tbl>
      <w:tblPr>
        <w:tblW w:w="0" w:type="auto"/>
        <w:tblLayout w:type="fixed"/>
        <w:tblLook w:val="06A0" w:firstRow="1" w:lastRow="0" w:firstColumn="1" w:lastColumn="0" w:noHBand="1" w:noVBand="1"/>
      </w:tblPr>
      <w:tblGrid>
        <w:gridCol w:w="4449"/>
        <w:gridCol w:w="4566"/>
      </w:tblGrid>
      <w:tr w:rsidR="00B85CD5" w:rsidRPr="00124151" w14:paraId="2B7ED963" w14:textId="77777777" w:rsidTr="00B85CD5">
        <w:trPr>
          <w:trHeight w:val="765"/>
        </w:trPr>
        <w:tc>
          <w:tcPr>
            <w:tcW w:w="4449" w:type="dxa"/>
          </w:tcPr>
          <w:p w14:paraId="2B7ED959" w14:textId="77777777" w:rsidR="00B85CD5" w:rsidRPr="00124151" w:rsidRDefault="00B85CD5" w:rsidP="00B85CD5">
            <w:pPr>
              <w:tabs>
                <w:tab w:val="left" w:pos="1276"/>
              </w:tabs>
              <w:ind w:firstLine="709"/>
              <w:jc w:val="both"/>
            </w:pPr>
            <w:r>
              <w:t xml:space="preserve"> </w:t>
            </w:r>
          </w:p>
          <w:p w14:paraId="2B7ED95A" w14:textId="77777777" w:rsidR="00B85CD5" w:rsidRPr="00124151" w:rsidRDefault="00B85CD5" w:rsidP="00B85CD5">
            <w:pPr>
              <w:tabs>
                <w:tab w:val="left" w:pos="1276"/>
              </w:tabs>
              <w:ind w:firstLine="709"/>
              <w:jc w:val="both"/>
            </w:pPr>
            <w:r>
              <w:t>Заказчик:</w:t>
            </w:r>
          </w:p>
          <w:p w14:paraId="2B7ED95B" w14:textId="77777777" w:rsidR="00B85CD5" w:rsidRPr="00124151" w:rsidRDefault="00B85CD5" w:rsidP="00B85CD5">
            <w:pPr>
              <w:tabs>
                <w:tab w:val="left" w:pos="1276"/>
              </w:tabs>
              <w:ind w:firstLine="709"/>
              <w:jc w:val="both"/>
            </w:pPr>
            <w:r>
              <w:t xml:space="preserve"> </w:t>
            </w:r>
          </w:p>
          <w:p w14:paraId="2B7ED95C" w14:textId="77777777" w:rsidR="00B85CD5" w:rsidRPr="00124151" w:rsidRDefault="00B85CD5" w:rsidP="00B85CD5">
            <w:pPr>
              <w:tabs>
                <w:tab w:val="left" w:pos="1276"/>
              </w:tabs>
              <w:ind w:firstLine="709"/>
              <w:jc w:val="both"/>
            </w:pPr>
            <w:r>
              <w:t>_________________  Скачков П.А.</w:t>
            </w:r>
          </w:p>
          <w:p w14:paraId="2B7ED95D" w14:textId="77777777" w:rsidR="00B85CD5" w:rsidRPr="00124151" w:rsidRDefault="00B85CD5" w:rsidP="00B85CD5">
            <w:pPr>
              <w:tabs>
                <w:tab w:val="left" w:pos="1276"/>
              </w:tabs>
              <w:ind w:firstLine="709"/>
              <w:jc w:val="both"/>
            </w:pPr>
            <w:proofErr w:type="spellStart"/>
            <w:r>
              <w:t>М.п</w:t>
            </w:r>
            <w:proofErr w:type="spellEnd"/>
            <w:r>
              <w:t>.</w:t>
            </w:r>
          </w:p>
        </w:tc>
        <w:tc>
          <w:tcPr>
            <w:tcW w:w="4566" w:type="dxa"/>
          </w:tcPr>
          <w:p w14:paraId="2B7ED95E" w14:textId="77777777" w:rsidR="00B85CD5" w:rsidRPr="00124151" w:rsidRDefault="00B85CD5" w:rsidP="00B85CD5">
            <w:pPr>
              <w:tabs>
                <w:tab w:val="left" w:pos="1276"/>
              </w:tabs>
              <w:ind w:firstLine="709"/>
              <w:jc w:val="both"/>
            </w:pPr>
            <w:r>
              <w:t xml:space="preserve"> </w:t>
            </w:r>
          </w:p>
          <w:p w14:paraId="2B7ED95F" w14:textId="77777777" w:rsidR="00B85CD5" w:rsidRPr="00124151" w:rsidRDefault="00B85CD5" w:rsidP="00B85CD5">
            <w:pPr>
              <w:tabs>
                <w:tab w:val="left" w:pos="1276"/>
              </w:tabs>
              <w:ind w:firstLine="709"/>
              <w:jc w:val="both"/>
            </w:pPr>
            <w:r>
              <w:t>Исполнитель:</w:t>
            </w:r>
          </w:p>
          <w:p w14:paraId="2B7ED960" w14:textId="77777777" w:rsidR="00B85CD5" w:rsidRPr="00124151" w:rsidRDefault="00B85CD5" w:rsidP="00B85CD5">
            <w:pPr>
              <w:tabs>
                <w:tab w:val="left" w:pos="1276"/>
              </w:tabs>
              <w:ind w:firstLine="709"/>
              <w:jc w:val="both"/>
            </w:pPr>
            <w:r>
              <w:t xml:space="preserve"> </w:t>
            </w:r>
          </w:p>
          <w:p w14:paraId="2B7ED961" w14:textId="77777777" w:rsidR="00B85CD5" w:rsidRPr="00124151" w:rsidRDefault="00B85CD5" w:rsidP="00B85CD5">
            <w:pPr>
              <w:tabs>
                <w:tab w:val="left" w:pos="1276"/>
              </w:tabs>
              <w:ind w:firstLine="709"/>
              <w:jc w:val="both"/>
            </w:pPr>
            <w:r>
              <w:t>___________________  .</w:t>
            </w:r>
          </w:p>
          <w:p w14:paraId="2B7ED962" w14:textId="77777777" w:rsidR="00B85CD5" w:rsidRPr="00124151" w:rsidRDefault="00B85CD5" w:rsidP="00B85CD5">
            <w:pPr>
              <w:tabs>
                <w:tab w:val="left" w:pos="1276"/>
              </w:tabs>
              <w:ind w:firstLine="709"/>
              <w:jc w:val="both"/>
            </w:pPr>
            <w:proofErr w:type="spellStart"/>
            <w:r>
              <w:t>М.п</w:t>
            </w:r>
            <w:proofErr w:type="spellEnd"/>
            <w:r>
              <w:t xml:space="preserve">. </w:t>
            </w:r>
          </w:p>
        </w:tc>
      </w:tr>
    </w:tbl>
    <w:p w14:paraId="2B7ED964" w14:textId="77777777" w:rsidR="00B85CD5" w:rsidRPr="00124151" w:rsidRDefault="00B85CD5" w:rsidP="00B85CD5">
      <w:pPr>
        <w:tabs>
          <w:tab w:val="left" w:pos="1276"/>
        </w:tabs>
        <w:ind w:firstLine="709"/>
        <w:jc w:val="both"/>
      </w:pPr>
      <w:r>
        <w:t xml:space="preserve"> </w:t>
      </w:r>
    </w:p>
    <w:p w14:paraId="2B7ED965" w14:textId="77777777" w:rsidR="00B85CD5" w:rsidRPr="00124151" w:rsidRDefault="00B85CD5" w:rsidP="00B85CD5">
      <w:pPr>
        <w:tabs>
          <w:tab w:val="left" w:pos="1276"/>
        </w:tabs>
        <w:ind w:firstLine="709"/>
        <w:jc w:val="both"/>
      </w:pPr>
      <w:r>
        <w:br/>
      </w:r>
    </w:p>
    <w:p w14:paraId="2B7ED966"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B7ED967" w14:textId="77777777" w:rsidR="00A714DE" w:rsidRDefault="00B85CD5">
      <w:pPr>
        <w:pStyle w:val="1a"/>
        <w:ind w:firstLine="0"/>
        <w:jc w:val="right"/>
        <w:outlineLvl w:val="0"/>
        <w:rPr>
          <w:b/>
          <w:i/>
          <w:iCs/>
        </w:rPr>
      </w:pPr>
      <w:r>
        <w:lastRenderedPageBreak/>
        <w:t>Приложение № 6</w:t>
      </w:r>
    </w:p>
    <w:p w14:paraId="2B7ED968" w14:textId="77777777" w:rsidR="00493F52" w:rsidRDefault="00493F52" w:rsidP="00493F52">
      <w:pPr>
        <w:jc w:val="right"/>
        <w:rPr>
          <w:sz w:val="28"/>
        </w:rPr>
      </w:pPr>
      <w:r>
        <w:rPr>
          <w:sz w:val="28"/>
        </w:rPr>
        <w:t>к документации о закупке</w:t>
      </w:r>
    </w:p>
    <w:p w14:paraId="2B7ED969" w14:textId="77777777" w:rsidR="00493F52" w:rsidRPr="00C03380" w:rsidRDefault="00493F52" w:rsidP="00493F52">
      <w:pPr>
        <w:jc w:val="right"/>
        <w:rPr>
          <w:b/>
          <w:i/>
          <w:iCs/>
          <w:sz w:val="28"/>
        </w:rPr>
      </w:pPr>
    </w:p>
    <w:p w14:paraId="2B7ED96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2B7ED96B" w14:textId="77777777" w:rsidR="00474A37" w:rsidRPr="00474A37" w:rsidRDefault="00474A37" w:rsidP="00474A37">
      <w:pPr>
        <w:tabs>
          <w:tab w:val="left" w:pos="9639"/>
        </w:tabs>
        <w:ind w:firstLine="567"/>
        <w:jc w:val="center"/>
        <w:rPr>
          <w:sz w:val="22"/>
        </w:rPr>
      </w:pPr>
    </w:p>
    <w:p w14:paraId="2B7ED96C"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B7ED96D"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B7ED96E"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2B7ED97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B7ED96F"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B7ED97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B7ED971"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B7ED97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B7ED973"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7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7ED975" w14:textId="77777777" w:rsidR="00474A37" w:rsidRPr="00474A37" w:rsidRDefault="00474A37" w:rsidP="00474A37">
            <w:pPr>
              <w:tabs>
                <w:tab w:val="left" w:pos="9639"/>
              </w:tabs>
              <w:spacing w:line="256" w:lineRule="auto"/>
              <w:jc w:val="center"/>
              <w:rPr>
                <w:szCs w:val="28"/>
              </w:rPr>
            </w:pPr>
          </w:p>
        </w:tc>
      </w:tr>
      <w:tr w:rsidR="00474A37" w:rsidRPr="00474A37" w14:paraId="2B7ED97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77"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7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7ED979" w14:textId="77777777" w:rsidR="00474A37" w:rsidRPr="00474A37" w:rsidRDefault="00474A37" w:rsidP="00474A37">
            <w:pPr>
              <w:tabs>
                <w:tab w:val="left" w:pos="9639"/>
              </w:tabs>
              <w:spacing w:line="256" w:lineRule="auto"/>
              <w:jc w:val="center"/>
              <w:rPr>
                <w:szCs w:val="28"/>
              </w:rPr>
            </w:pPr>
          </w:p>
        </w:tc>
      </w:tr>
      <w:tr w:rsidR="00474A37" w:rsidRPr="00474A37" w14:paraId="2B7ED97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7B"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7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7ED97D" w14:textId="77777777" w:rsidR="00474A37" w:rsidRPr="00474A37" w:rsidRDefault="00474A37" w:rsidP="00474A37">
            <w:pPr>
              <w:tabs>
                <w:tab w:val="left" w:pos="9639"/>
              </w:tabs>
              <w:spacing w:line="256" w:lineRule="auto"/>
              <w:jc w:val="center"/>
              <w:rPr>
                <w:szCs w:val="28"/>
              </w:rPr>
            </w:pPr>
          </w:p>
        </w:tc>
      </w:tr>
      <w:tr w:rsidR="00474A37" w:rsidRPr="00474A37" w14:paraId="2B7ED98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7F"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8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7ED981" w14:textId="77777777" w:rsidR="00474A37" w:rsidRPr="00474A37" w:rsidRDefault="00474A37" w:rsidP="00474A37">
            <w:pPr>
              <w:tabs>
                <w:tab w:val="left" w:pos="9639"/>
              </w:tabs>
              <w:spacing w:line="256" w:lineRule="auto"/>
              <w:jc w:val="center"/>
              <w:rPr>
                <w:szCs w:val="28"/>
              </w:rPr>
            </w:pPr>
          </w:p>
        </w:tc>
      </w:tr>
      <w:tr w:rsidR="00474A37" w:rsidRPr="00474A37" w14:paraId="2B7ED9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83"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8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7ED985" w14:textId="77777777" w:rsidR="00474A37" w:rsidRPr="00474A37" w:rsidRDefault="00474A37" w:rsidP="00474A37">
            <w:pPr>
              <w:tabs>
                <w:tab w:val="left" w:pos="9639"/>
              </w:tabs>
              <w:spacing w:line="256" w:lineRule="auto"/>
              <w:jc w:val="center"/>
              <w:rPr>
                <w:szCs w:val="28"/>
              </w:rPr>
            </w:pPr>
          </w:p>
        </w:tc>
      </w:tr>
      <w:tr w:rsidR="00474A37" w:rsidRPr="00474A37" w14:paraId="2B7ED9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8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B7ED988"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B7ED989"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B7ED98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8B"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8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7ED98D" w14:textId="77777777" w:rsidR="00474A37" w:rsidRPr="00474A37" w:rsidRDefault="00474A37" w:rsidP="00474A37">
            <w:pPr>
              <w:tabs>
                <w:tab w:val="left" w:pos="9639"/>
              </w:tabs>
              <w:spacing w:line="256" w:lineRule="auto"/>
              <w:jc w:val="center"/>
            </w:pPr>
          </w:p>
        </w:tc>
      </w:tr>
      <w:tr w:rsidR="00474A37" w:rsidRPr="00474A37" w14:paraId="2B7ED99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8F"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9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7ED991" w14:textId="77777777" w:rsidR="00474A37" w:rsidRPr="00474A37" w:rsidRDefault="00474A37" w:rsidP="00474A37">
            <w:pPr>
              <w:tabs>
                <w:tab w:val="left" w:pos="9639"/>
              </w:tabs>
              <w:spacing w:line="256" w:lineRule="auto"/>
              <w:jc w:val="center"/>
            </w:pPr>
          </w:p>
        </w:tc>
      </w:tr>
      <w:tr w:rsidR="00474A37" w:rsidRPr="00474A37" w14:paraId="2B7ED99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93"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9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7ED995" w14:textId="77777777" w:rsidR="00474A37" w:rsidRPr="00474A37" w:rsidRDefault="00474A37" w:rsidP="00474A37">
            <w:pPr>
              <w:tabs>
                <w:tab w:val="left" w:pos="9639"/>
              </w:tabs>
              <w:spacing w:line="256" w:lineRule="auto"/>
              <w:jc w:val="center"/>
            </w:pPr>
          </w:p>
        </w:tc>
      </w:tr>
      <w:tr w:rsidR="00474A37" w:rsidRPr="00474A37" w14:paraId="2B7ED99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ED99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ED99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7ED999" w14:textId="77777777" w:rsidR="00474A37" w:rsidRPr="00474A37" w:rsidRDefault="00474A37" w:rsidP="00474A37">
            <w:pPr>
              <w:tabs>
                <w:tab w:val="left" w:pos="9639"/>
              </w:tabs>
              <w:spacing w:line="256" w:lineRule="auto"/>
              <w:jc w:val="center"/>
            </w:pPr>
          </w:p>
        </w:tc>
      </w:tr>
      <w:tr w:rsidR="00474A37" w:rsidRPr="00474A37" w14:paraId="2B7ED99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B7ED99B"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B7ED99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B7ED99D" w14:textId="77777777" w:rsidR="00474A37" w:rsidRPr="00474A37" w:rsidRDefault="00474A37" w:rsidP="00474A37">
            <w:pPr>
              <w:tabs>
                <w:tab w:val="left" w:pos="9639"/>
              </w:tabs>
              <w:spacing w:line="256" w:lineRule="auto"/>
              <w:jc w:val="center"/>
            </w:pPr>
          </w:p>
        </w:tc>
      </w:tr>
      <w:tr w:rsidR="00474A37" w:rsidRPr="00474A37" w14:paraId="2B7ED9A3" w14:textId="77777777" w:rsidTr="00A336A8">
        <w:tc>
          <w:tcPr>
            <w:tcW w:w="3138" w:type="dxa"/>
            <w:tcBorders>
              <w:top w:val="single" w:sz="4" w:space="0" w:color="auto"/>
              <w:left w:val="single" w:sz="4" w:space="0" w:color="auto"/>
              <w:bottom w:val="single" w:sz="4" w:space="0" w:color="auto"/>
              <w:right w:val="nil"/>
            </w:tcBorders>
            <w:hideMark/>
          </w:tcPr>
          <w:p w14:paraId="2B7ED99F" w14:textId="77777777" w:rsidR="00474A37" w:rsidRPr="00474A37" w:rsidRDefault="00474A37" w:rsidP="00474A37">
            <w:pPr>
              <w:tabs>
                <w:tab w:val="left" w:pos="9639"/>
              </w:tabs>
              <w:spacing w:line="256" w:lineRule="auto"/>
            </w:pPr>
            <w:r>
              <w:t>Руководитель:</w:t>
            </w:r>
          </w:p>
          <w:p w14:paraId="2B7ED9A0"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B7ED9A1"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B7ED9A2"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2B7ED9A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B7ED9A4" w14:textId="77777777" w:rsidR="00474A37" w:rsidRPr="00474A37" w:rsidRDefault="00474A37" w:rsidP="00474A37">
            <w:pPr>
              <w:tabs>
                <w:tab w:val="left" w:pos="9639"/>
              </w:tabs>
              <w:spacing w:line="256" w:lineRule="auto"/>
              <w:jc w:val="center"/>
            </w:pPr>
          </w:p>
        </w:tc>
      </w:tr>
      <w:tr w:rsidR="00474A37" w:rsidRPr="00474A37" w14:paraId="2B7ED9A8"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7ED9A6"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B7ED9A7"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B7ED9A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B7ED9A9"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B7ED9AA"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B7ED9AB" w14:textId="77777777"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14:paraId="2B7ED9B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B7ED9AD"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B7ED9A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B7ED9AF" w14:textId="77777777" w:rsidR="00474A37" w:rsidRPr="00474A37" w:rsidRDefault="00474A37" w:rsidP="00474A37">
            <w:pPr>
              <w:tabs>
                <w:tab w:val="left" w:pos="9639"/>
              </w:tabs>
              <w:spacing w:line="256" w:lineRule="auto"/>
              <w:jc w:val="center"/>
            </w:pPr>
          </w:p>
        </w:tc>
      </w:tr>
      <w:tr w:rsidR="00FF0053" w:rsidRPr="00474A37" w14:paraId="2B7ED9B4"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B7ED9B1"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B7ED9B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B7ED9B3" w14:textId="77777777" w:rsidR="00FF0053" w:rsidRPr="00474A37" w:rsidRDefault="00FF0053" w:rsidP="00474A37">
            <w:pPr>
              <w:tabs>
                <w:tab w:val="left" w:pos="9639"/>
              </w:tabs>
              <w:spacing w:line="256" w:lineRule="auto"/>
              <w:jc w:val="center"/>
            </w:pPr>
          </w:p>
        </w:tc>
      </w:tr>
      <w:tr w:rsidR="00FF0053" w:rsidRPr="00474A37" w14:paraId="2B7ED9B8"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B7ED9B5"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B7ED9B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B7ED9B7" w14:textId="77777777" w:rsidR="00FF0053" w:rsidRPr="00474A37" w:rsidRDefault="00FF0053" w:rsidP="00474A37">
            <w:pPr>
              <w:tabs>
                <w:tab w:val="left" w:pos="9639"/>
              </w:tabs>
              <w:spacing w:line="256" w:lineRule="auto"/>
              <w:jc w:val="center"/>
            </w:pPr>
          </w:p>
        </w:tc>
      </w:tr>
    </w:tbl>
    <w:p w14:paraId="2B7ED9B9"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B7ED9BA" w14:textId="77777777" w:rsidR="00474A37" w:rsidRPr="00474A37" w:rsidRDefault="00474A37" w:rsidP="00474A37">
      <w:pPr>
        <w:jc w:val="both"/>
        <w:rPr>
          <w:rFonts w:eastAsia="MS Mincho"/>
          <w:b/>
          <w:bCs/>
          <w:sz w:val="28"/>
          <w:szCs w:val="28"/>
        </w:rPr>
      </w:pPr>
    </w:p>
    <w:p w14:paraId="2B7ED9BB"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B7ED9BC" w14:textId="77777777" w:rsidR="00474A37" w:rsidRPr="00474A37" w:rsidRDefault="00474A37" w:rsidP="00474A37">
      <w:pPr>
        <w:tabs>
          <w:tab w:val="left" w:pos="8640"/>
        </w:tabs>
        <w:jc w:val="center"/>
        <w:rPr>
          <w:i/>
        </w:rPr>
      </w:pPr>
      <w:r>
        <w:rPr>
          <w:i/>
        </w:rPr>
        <w:t xml:space="preserve">                                                                    (наименование претендента)</w:t>
      </w:r>
    </w:p>
    <w:p w14:paraId="2B7ED9BD"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B7ED9BE" w14:textId="77777777" w:rsidR="00A714DE" w:rsidRDefault="00474A37" w:rsidP="007B2AA0">
      <w:pPr>
        <w:rPr>
          <w:b/>
          <w:i/>
          <w:iCs/>
        </w:rPr>
      </w:pPr>
      <w:r>
        <w:rPr>
          <w:sz w:val="28"/>
          <w:szCs w:val="28"/>
          <w:lang w:eastAsia="ru-RU"/>
        </w:rPr>
        <w:t>«____» ____________ 20___ г.</w:t>
      </w:r>
    </w:p>
    <w:sectPr w:rsidR="00A714D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05E5B" w14:textId="77777777" w:rsidR="003B2B01" w:rsidRDefault="003B2B01">
      <w:r>
        <w:separator/>
      </w:r>
    </w:p>
  </w:endnote>
  <w:endnote w:type="continuationSeparator" w:id="0">
    <w:p w14:paraId="26E8E3E4" w14:textId="77777777" w:rsidR="003B2B01" w:rsidRDefault="003B2B01">
      <w:r>
        <w:continuationSeparator/>
      </w:r>
    </w:p>
  </w:endnote>
  <w:endnote w:type="continuationNotice" w:id="1">
    <w:p w14:paraId="4D8974B5" w14:textId="77777777" w:rsidR="003B2B01" w:rsidRDefault="003B2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CB" w14:textId="77777777" w:rsidR="008E378E" w:rsidRDefault="008E378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B7ED9CC" w14:textId="77777777" w:rsidR="008E378E" w:rsidRDefault="008E378E"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CD" w14:textId="77777777" w:rsidR="008E378E" w:rsidRDefault="008E378E">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D0" w14:textId="77777777" w:rsidR="008E378E" w:rsidRDefault="008E378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B7ED9D1" w14:textId="77777777" w:rsidR="008E378E" w:rsidRDefault="008E378E"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D2" w14:textId="77777777" w:rsidR="008E378E" w:rsidRDefault="008E378E">
    <w:pPr>
      <w:pStyle w:val="afc"/>
      <w:jc w:val="center"/>
    </w:pPr>
  </w:p>
  <w:p w14:paraId="2B7ED9D3" w14:textId="77777777" w:rsidR="008E378E" w:rsidRDefault="008E378E"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D5" w14:textId="77777777" w:rsidR="008E378E" w:rsidRDefault="008E378E">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1E873" w14:textId="77777777" w:rsidR="003B2B01" w:rsidRDefault="003B2B01">
      <w:r>
        <w:separator/>
      </w:r>
    </w:p>
  </w:footnote>
  <w:footnote w:type="continuationSeparator" w:id="0">
    <w:p w14:paraId="48F80F3E" w14:textId="77777777" w:rsidR="003B2B01" w:rsidRDefault="003B2B01">
      <w:r>
        <w:continuationSeparator/>
      </w:r>
    </w:p>
  </w:footnote>
  <w:footnote w:type="continuationNotice" w:id="1">
    <w:p w14:paraId="59C7C2CB" w14:textId="77777777" w:rsidR="003B2B01" w:rsidRDefault="003B2B01"/>
  </w:footnote>
  <w:footnote w:id="2">
    <w:p w14:paraId="2B7ED9D6" w14:textId="77777777" w:rsidR="008E378E" w:rsidRDefault="008E378E" w:rsidP="00CD004D">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2B7ED9D7" w14:textId="77777777" w:rsidR="008E378E" w:rsidRDefault="008E378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C9" w14:textId="77777777" w:rsidR="008E378E" w:rsidRDefault="008E378E">
    <w:pPr>
      <w:pStyle w:val="afa"/>
      <w:jc w:val="center"/>
    </w:pPr>
    <w:r>
      <w:fldChar w:fldCharType="begin"/>
    </w:r>
    <w:r>
      <w:instrText xml:space="preserve"> PAGE   \* MERGEFORMAT </w:instrText>
    </w:r>
    <w:r>
      <w:fldChar w:fldCharType="separate"/>
    </w:r>
    <w:r w:rsidR="00967003">
      <w:rPr>
        <w:noProof/>
      </w:rPr>
      <w:t>29</w:t>
    </w:r>
    <w:r>
      <w:rPr>
        <w:noProof/>
      </w:rPr>
      <w:fldChar w:fldCharType="end"/>
    </w:r>
  </w:p>
  <w:p w14:paraId="2B7ED9CA" w14:textId="77777777" w:rsidR="008E378E" w:rsidRDefault="008E378E">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CE" w14:textId="77777777" w:rsidR="008E378E" w:rsidRDefault="008E378E">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CF" w14:textId="77777777" w:rsidR="008E378E" w:rsidRDefault="008E378E" w:rsidP="00510148">
    <w:pPr>
      <w:pStyle w:val="afa"/>
      <w:jc w:val="center"/>
    </w:pPr>
    <w:r>
      <w:fldChar w:fldCharType="begin"/>
    </w:r>
    <w:r>
      <w:instrText xml:space="preserve"> PAGE   \* MERGEFORMAT </w:instrText>
    </w:r>
    <w:r>
      <w:fldChar w:fldCharType="separate"/>
    </w:r>
    <w:r w:rsidR="00967003">
      <w:rPr>
        <w:noProof/>
      </w:rPr>
      <w:t>48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D9D4" w14:textId="77777777" w:rsidR="008E378E" w:rsidRDefault="008E378E">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6A0C69"/>
    <w:multiLevelType w:val="hybridMultilevel"/>
    <w:tmpl w:val="84D45D4C"/>
    <w:lvl w:ilvl="0" w:tplc="C504CEFA">
      <w:start w:val="5"/>
      <w:numFmt w:val="decimal"/>
      <w:lvlText w:val="%1."/>
      <w:lvlJc w:val="left"/>
      <w:pPr>
        <w:ind w:left="720" w:hanging="360"/>
      </w:pPr>
    </w:lvl>
    <w:lvl w:ilvl="1" w:tplc="E702EBE8">
      <w:start w:val="1"/>
      <w:numFmt w:val="lowerLetter"/>
      <w:lvlText w:val="%2."/>
      <w:lvlJc w:val="left"/>
      <w:pPr>
        <w:ind w:left="1440" w:hanging="360"/>
      </w:pPr>
    </w:lvl>
    <w:lvl w:ilvl="2" w:tplc="B3925584">
      <w:start w:val="1"/>
      <w:numFmt w:val="lowerRoman"/>
      <w:lvlText w:val="%3."/>
      <w:lvlJc w:val="right"/>
      <w:pPr>
        <w:ind w:left="2160" w:hanging="180"/>
      </w:pPr>
    </w:lvl>
    <w:lvl w:ilvl="3" w:tplc="3D3807B4">
      <w:start w:val="1"/>
      <w:numFmt w:val="decimal"/>
      <w:lvlText w:val="%4."/>
      <w:lvlJc w:val="left"/>
      <w:pPr>
        <w:ind w:left="2880" w:hanging="360"/>
      </w:pPr>
    </w:lvl>
    <w:lvl w:ilvl="4" w:tplc="E334F88E">
      <w:start w:val="1"/>
      <w:numFmt w:val="lowerLetter"/>
      <w:lvlText w:val="%5."/>
      <w:lvlJc w:val="left"/>
      <w:pPr>
        <w:ind w:left="3600" w:hanging="360"/>
      </w:pPr>
    </w:lvl>
    <w:lvl w:ilvl="5" w:tplc="F086E1A2">
      <w:start w:val="1"/>
      <w:numFmt w:val="lowerRoman"/>
      <w:lvlText w:val="%6."/>
      <w:lvlJc w:val="right"/>
      <w:pPr>
        <w:ind w:left="4320" w:hanging="180"/>
      </w:pPr>
    </w:lvl>
    <w:lvl w:ilvl="6" w:tplc="A57E6622">
      <w:start w:val="1"/>
      <w:numFmt w:val="decimal"/>
      <w:lvlText w:val="%7."/>
      <w:lvlJc w:val="left"/>
      <w:pPr>
        <w:ind w:left="5040" w:hanging="360"/>
      </w:pPr>
    </w:lvl>
    <w:lvl w:ilvl="7" w:tplc="7E2E4C10">
      <w:start w:val="1"/>
      <w:numFmt w:val="lowerLetter"/>
      <w:lvlText w:val="%8."/>
      <w:lvlJc w:val="left"/>
      <w:pPr>
        <w:ind w:left="5760" w:hanging="360"/>
      </w:pPr>
    </w:lvl>
    <w:lvl w:ilvl="8" w:tplc="5AB2D740">
      <w:start w:val="1"/>
      <w:numFmt w:val="lowerRoman"/>
      <w:lvlText w:val="%9."/>
      <w:lvlJc w:val="right"/>
      <w:pPr>
        <w:ind w:left="648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7C5410"/>
    <w:multiLevelType w:val="hybridMultilevel"/>
    <w:tmpl w:val="758605AC"/>
    <w:lvl w:ilvl="0" w:tplc="FF9CB572">
      <w:start w:val="9"/>
      <w:numFmt w:val="decimal"/>
      <w:lvlText w:val="%1."/>
      <w:lvlJc w:val="left"/>
      <w:pPr>
        <w:ind w:left="720" w:hanging="360"/>
      </w:pPr>
    </w:lvl>
    <w:lvl w:ilvl="1" w:tplc="8BB0552C">
      <w:start w:val="1"/>
      <w:numFmt w:val="lowerLetter"/>
      <w:lvlText w:val="%2."/>
      <w:lvlJc w:val="left"/>
      <w:pPr>
        <w:ind w:left="1440" w:hanging="360"/>
      </w:pPr>
    </w:lvl>
    <w:lvl w:ilvl="2" w:tplc="08B8C61C">
      <w:start w:val="1"/>
      <w:numFmt w:val="lowerRoman"/>
      <w:lvlText w:val="%3."/>
      <w:lvlJc w:val="right"/>
      <w:pPr>
        <w:ind w:left="2160" w:hanging="180"/>
      </w:pPr>
    </w:lvl>
    <w:lvl w:ilvl="3" w:tplc="B96CD6A4">
      <w:start w:val="1"/>
      <w:numFmt w:val="decimal"/>
      <w:lvlText w:val="%4."/>
      <w:lvlJc w:val="left"/>
      <w:pPr>
        <w:ind w:left="2880" w:hanging="360"/>
      </w:pPr>
    </w:lvl>
    <w:lvl w:ilvl="4" w:tplc="CCB249C0">
      <w:start w:val="1"/>
      <w:numFmt w:val="lowerLetter"/>
      <w:lvlText w:val="%5."/>
      <w:lvlJc w:val="left"/>
      <w:pPr>
        <w:ind w:left="3600" w:hanging="360"/>
      </w:pPr>
    </w:lvl>
    <w:lvl w:ilvl="5" w:tplc="A5F411E4">
      <w:start w:val="1"/>
      <w:numFmt w:val="lowerRoman"/>
      <w:lvlText w:val="%6."/>
      <w:lvlJc w:val="right"/>
      <w:pPr>
        <w:ind w:left="4320" w:hanging="180"/>
      </w:pPr>
    </w:lvl>
    <w:lvl w:ilvl="6" w:tplc="D76E15E6">
      <w:start w:val="1"/>
      <w:numFmt w:val="decimal"/>
      <w:lvlText w:val="%7."/>
      <w:lvlJc w:val="left"/>
      <w:pPr>
        <w:ind w:left="5040" w:hanging="360"/>
      </w:pPr>
    </w:lvl>
    <w:lvl w:ilvl="7" w:tplc="833C15C6">
      <w:start w:val="1"/>
      <w:numFmt w:val="lowerLetter"/>
      <w:lvlText w:val="%8."/>
      <w:lvlJc w:val="left"/>
      <w:pPr>
        <w:ind w:left="5760" w:hanging="360"/>
      </w:pPr>
    </w:lvl>
    <w:lvl w:ilvl="8" w:tplc="A7DAD6BC">
      <w:start w:val="1"/>
      <w:numFmt w:val="lowerRoman"/>
      <w:lvlText w:val="%9."/>
      <w:lvlJc w:val="right"/>
      <w:pPr>
        <w:ind w:left="6480" w:hanging="180"/>
      </w:pPr>
    </w:lvl>
  </w:abstractNum>
  <w:abstractNum w:abstractNumId="26">
    <w:nsid w:val="0E8953B2"/>
    <w:multiLevelType w:val="hybridMultilevel"/>
    <w:tmpl w:val="218A363A"/>
    <w:lvl w:ilvl="0" w:tplc="A9827B64">
      <w:start w:val="1"/>
      <w:numFmt w:val="decimal"/>
      <w:lvlText w:val="%1."/>
      <w:lvlJc w:val="left"/>
      <w:pPr>
        <w:ind w:left="502" w:hanging="360"/>
      </w:pPr>
    </w:lvl>
    <w:lvl w:ilvl="1" w:tplc="06A67832">
      <w:start w:val="1"/>
      <w:numFmt w:val="lowerLetter"/>
      <w:lvlText w:val="%2."/>
      <w:lvlJc w:val="left"/>
      <w:pPr>
        <w:ind w:left="1222" w:hanging="360"/>
      </w:pPr>
    </w:lvl>
    <w:lvl w:ilvl="2" w:tplc="B0761704">
      <w:start w:val="1"/>
      <w:numFmt w:val="lowerRoman"/>
      <w:lvlText w:val="%3."/>
      <w:lvlJc w:val="right"/>
      <w:pPr>
        <w:ind w:left="1942" w:hanging="180"/>
      </w:pPr>
    </w:lvl>
    <w:lvl w:ilvl="3" w:tplc="56D216CA">
      <w:start w:val="1"/>
      <w:numFmt w:val="decimal"/>
      <w:lvlText w:val="%4."/>
      <w:lvlJc w:val="left"/>
      <w:pPr>
        <w:ind w:left="2662" w:hanging="360"/>
      </w:pPr>
    </w:lvl>
    <w:lvl w:ilvl="4" w:tplc="9014EF12">
      <w:start w:val="1"/>
      <w:numFmt w:val="lowerLetter"/>
      <w:lvlText w:val="%5."/>
      <w:lvlJc w:val="left"/>
      <w:pPr>
        <w:ind w:left="3382" w:hanging="360"/>
      </w:pPr>
    </w:lvl>
    <w:lvl w:ilvl="5" w:tplc="31222EE0">
      <w:start w:val="1"/>
      <w:numFmt w:val="lowerRoman"/>
      <w:lvlText w:val="%6."/>
      <w:lvlJc w:val="right"/>
      <w:pPr>
        <w:ind w:left="4102" w:hanging="180"/>
      </w:pPr>
    </w:lvl>
    <w:lvl w:ilvl="6" w:tplc="A846213C">
      <w:start w:val="1"/>
      <w:numFmt w:val="decimal"/>
      <w:lvlText w:val="%7."/>
      <w:lvlJc w:val="left"/>
      <w:pPr>
        <w:ind w:left="4822" w:hanging="360"/>
      </w:pPr>
    </w:lvl>
    <w:lvl w:ilvl="7" w:tplc="533CAE02">
      <w:start w:val="1"/>
      <w:numFmt w:val="lowerLetter"/>
      <w:lvlText w:val="%8."/>
      <w:lvlJc w:val="left"/>
      <w:pPr>
        <w:ind w:left="5542" w:hanging="360"/>
      </w:pPr>
    </w:lvl>
    <w:lvl w:ilvl="8" w:tplc="FB78F83E">
      <w:start w:val="1"/>
      <w:numFmt w:val="lowerRoman"/>
      <w:lvlText w:val="%9."/>
      <w:lvlJc w:val="right"/>
      <w:pPr>
        <w:ind w:left="6262" w:hanging="180"/>
      </w:pPr>
    </w:lvl>
  </w:abstractNum>
  <w:abstractNum w:abstractNumId="27">
    <w:nsid w:val="129343C2"/>
    <w:multiLevelType w:val="hybridMultilevel"/>
    <w:tmpl w:val="7322670A"/>
    <w:lvl w:ilvl="0" w:tplc="444223F8">
      <w:start w:val="2"/>
      <w:numFmt w:val="decimal"/>
      <w:lvlText w:val="%1."/>
      <w:lvlJc w:val="left"/>
      <w:pPr>
        <w:ind w:left="720" w:hanging="360"/>
      </w:pPr>
    </w:lvl>
    <w:lvl w:ilvl="1" w:tplc="43B01E7A">
      <w:start w:val="1"/>
      <w:numFmt w:val="lowerLetter"/>
      <w:lvlText w:val="%2."/>
      <w:lvlJc w:val="left"/>
      <w:pPr>
        <w:ind w:left="1440" w:hanging="360"/>
      </w:pPr>
    </w:lvl>
    <w:lvl w:ilvl="2" w:tplc="9AB0BB56">
      <w:start w:val="1"/>
      <w:numFmt w:val="lowerRoman"/>
      <w:lvlText w:val="%3."/>
      <w:lvlJc w:val="right"/>
      <w:pPr>
        <w:ind w:left="2160" w:hanging="180"/>
      </w:pPr>
    </w:lvl>
    <w:lvl w:ilvl="3" w:tplc="640C930A">
      <w:start w:val="1"/>
      <w:numFmt w:val="decimal"/>
      <w:lvlText w:val="%4."/>
      <w:lvlJc w:val="left"/>
      <w:pPr>
        <w:ind w:left="2880" w:hanging="360"/>
      </w:pPr>
    </w:lvl>
    <w:lvl w:ilvl="4" w:tplc="57943BF6">
      <w:start w:val="1"/>
      <w:numFmt w:val="lowerLetter"/>
      <w:lvlText w:val="%5."/>
      <w:lvlJc w:val="left"/>
      <w:pPr>
        <w:ind w:left="3600" w:hanging="360"/>
      </w:pPr>
    </w:lvl>
    <w:lvl w:ilvl="5" w:tplc="D2628870">
      <w:start w:val="1"/>
      <w:numFmt w:val="lowerRoman"/>
      <w:lvlText w:val="%6."/>
      <w:lvlJc w:val="right"/>
      <w:pPr>
        <w:ind w:left="4320" w:hanging="180"/>
      </w:pPr>
    </w:lvl>
    <w:lvl w:ilvl="6" w:tplc="BFD26818">
      <w:start w:val="1"/>
      <w:numFmt w:val="decimal"/>
      <w:lvlText w:val="%7."/>
      <w:lvlJc w:val="left"/>
      <w:pPr>
        <w:ind w:left="5040" w:hanging="360"/>
      </w:pPr>
    </w:lvl>
    <w:lvl w:ilvl="7" w:tplc="CE08AA64">
      <w:start w:val="1"/>
      <w:numFmt w:val="lowerLetter"/>
      <w:lvlText w:val="%8."/>
      <w:lvlJc w:val="left"/>
      <w:pPr>
        <w:ind w:left="5760" w:hanging="360"/>
      </w:pPr>
    </w:lvl>
    <w:lvl w:ilvl="8" w:tplc="34BEA530">
      <w:start w:val="1"/>
      <w:numFmt w:val="lowerRoman"/>
      <w:lvlText w:val="%9."/>
      <w:lvlJc w:val="right"/>
      <w:pPr>
        <w:ind w:left="6480" w:hanging="180"/>
      </w:pPr>
    </w:lvl>
  </w:abstractNum>
  <w:abstractNum w:abstractNumId="28">
    <w:nsid w:val="155D536A"/>
    <w:multiLevelType w:val="hybridMultilevel"/>
    <w:tmpl w:val="C0725018"/>
    <w:lvl w:ilvl="0" w:tplc="0C4AC03C">
      <w:start w:val="1"/>
      <w:numFmt w:val="decimal"/>
      <w:lvlText w:val="%1."/>
      <w:lvlJc w:val="left"/>
      <w:pPr>
        <w:ind w:left="720" w:hanging="360"/>
      </w:pPr>
    </w:lvl>
    <w:lvl w:ilvl="1" w:tplc="3AA2C562">
      <w:start w:val="1"/>
      <w:numFmt w:val="lowerLetter"/>
      <w:lvlText w:val="%2."/>
      <w:lvlJc w:val="left"/>
      <w:pPr>
        <w:ind w:left="1440" w:hanging="360"/>
      </w:pPr>
    </w:lvl>
    <w:lvl w:ilvl="2" w:tplc="CB38DC06">
      <w:start w:val="1"/>
      <w:numFmt w:val="lowerRoman"/>
      <w:lvlText w:val="%3."/>
      <w:lvlJc w:val="right"/>
      <w:pPr>
        <w:ind w:left="2160" w:hanging="180"/>
      </w:pPr>
    </w:lvl>
    <w:lvl w:ilvl="3" w:tplc="7A0EC8E6">
      <w:start w:val="1"/>
      <w:numFmt w:val="decimal"/>
      <w:lvlText w:val="%4."/>
      <w:lvlJc w:val="left"/>
      <w:pPr>
        <w:ind w:left="2880" w:hanging="360"/>
      </w:pPr>
    </w:lvl>
    <w:lvl w:ilvl="4" w:tplc="C2F260F4">
      <w:start w:val="1"/>
      <w:numFmt w:val="lowerLetter"/>
      <w:lvlText w:val="%5."/>
      <w:lvlJc w:val="left"/>
      <w:pPr>
        <w:ind w:left="3600" w:hanging="360"/>
      </w:pPr>
    </w:lvl>
    <w:lvl w:ilvl="5" w:tplc="0D721984">
      <w:start w:val="1"/>
      <w:numFmt w:val="lowerRoman"/>
      <w:lvlText w:val="%6."/>
      <w:lvlJc w:val="right"/>
      <w:pPr>
        <w:ind w:left="4320" w:hanging="180"/>
      </w:pPr>
    </w:lvl>
    <w:lvl w:ilvl="6" w:tplc="65FABF80">
      <w:start w:val="1"/>
      <w:numFmt w:val="decimal"/>
      <w:lvlText w:val="%7."/>
      <w:lvlJc w:val="left"/>
      <w:pPr>
        <w:ind w:left="5040" w:hanging="360"/>
      </w:pPr>
    </w:lvl>
    <w:lvl w:ilvl="7" w:tplc="2D8474E0">
      <w:start w:val="1"/>
      <w:numFmt w:val="lowerLetter"/>
      <w:lvlText w:val="%8."/>
      <w:lvlJc w:val="left"/>
      <w:pPr>
        <w:ind w:left="5760" w:hanging="360"/>
      </w:pPr>
    </w:lvl>
    <w:lvl w:ilvl="8" w:tplc="21CC0008">
      <w:start w:val="1"/>
      <w:numFmt w:val="lowerRoman"/>
      <w:lvlText w:val="%9."/>
      <w:lvlJc w:val="right"/>
      <w:pPr>
        <w:ind w:left="6480" w:hanging="180"/>
      </w:pPr>
    </w:lvl>
  </w:abstractNum>
  <w:abstractNum w:abstractNumId="29">
    <w:nsid w:val="16CD5C4D"/>
    <w:multiLevelType w:val="multilevel"/>
    <w:tmpl w:val="6BE24DC8"/>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B8F0308"/>
    <w:multiLevelType w:val="multilevel"/>
    <w:tmpl w:val="F95CF1FC"/>
    <w:lvl w:ilvl="0">
      <w:start w:val="4"/>
      <w:numFmt w:val="decimal"/>
      <w:lvlText w:val="%1."/>
      <w:lvlJc w:val="left"/>
      <w:pPr>
        <w:ind w:left="450" w:hanging="450"/>
      </w:pPr>
    </w:lvl>
    <w:lvl w:ilvl="1">
      <w:start w:val="1"/>
      <w:numFmt w:val="decimal"/>
      <w:lvlText w:val="%1.%2."/>
      <w:lvlJc w:val="left"/>
      <w:pPr>
        <w:ind w:left="1117" w:hanging="720"/>
      </w:pPr>
      <w:rPr>
        <w:b w:val="0"/>
        <w:sz w:val="28"/>
        <w:szCs w:val="28"/>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33">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nsid w:val="1ECB089E"/>
    <w:multiLevelType w:val="hybridMultilevel"/>
    <w:tmpl w:val="9104C8A2"/>
    <w:lvl w:ilvl="0" w:tplc="7AF8E6C6">
      <w:start w:val="4"/>
      <w:numFmt w:val="decimal"/>
      <w:lvlText w:val="%1."/>
      <w:lvlJc w:val="left"/>
      <w:pPr>
        <w:ind w:left="720" w:hanging="360"/>
      </w:pPr>
    </w:lvl>
    <w:lvl w:ilvl="1" w:tplc="EA821F6E">
      <w:start w:val="1"/>
      <w:numFmt w:val="lowerLetter"/>
      <w:lvlText w:val="%2."/>
      <w:lvlJc w:val="left"/>
      <w:pPr>
        <w:ind w:left="1440" w:hanging="360"/>
      </w:pPr>
    </w:lvl>
    <w:lvl w:ilvl="2" w:tplc="386CE3BC">
      <w:start w:val="1"/>
      <w:numFmt w:val="lowerRoman"/>
      <w:lvlText w:val="%3."/>
      <w:lvlJc w:val="right"/>
      <w:pPr>
        <w:ind w:left="2160" w:hanging="180"/>
      </w:pPr>
    </w:lvl>
    <w:lvl w:ilvl="3" w:tplc="5D26D7CC">
      <w:start w:val="1"/>
      <w:numFmt w:val="decimal"/>
      <w:lvlText w:val="%4."/>
      <w:lvlJc w:val="left"/>
      <w:pPr>
        <w:ind w:left="2880" w:hanging="360"/>
      </w:pPr>
    </w:lvl>
    <w:lvl w:ilvl="4" w:tplc="6D8ADCD8">
      <w:start w:val="1"/>
      <w:numFmt w:val="lowerLetter"/>
      <w:lvlText w:val="%5."/>
      <w:lvlJc w:val="left"/>
      <w:pPr>
        <w:ind w:left="3600" w:hanging="360"/>
      </w:pPr>
    </w:lvl>
    <w:lvl w:ilvl="5" w:tplc="E934F4E0">
      <w:start w:val="1"/>
      <w:numFmt w:val="lowerRoman"/>
      <w:lvlText w:val="%6."/>
      <w:lvlJc w:val="right"/>
      <w:pPr>
        <w:ind w:left="4320" w:hanging="180"/>
      </w:pPr>
    </w:lvl>
    <w:lvl w:ilvl="6" w:tplc="EE8C09EA">
      <w:start w:val="1"/>
      <w:numFmt w:val="decimal"/>
      <w:lvlText w:val="%7."/>
      <w:lvlJc w:val="left"/>
      <w:pPr>
        <w:ind w:left="5040" w:hanging="360"/>
      </w:pPr>
    </w:lvl>
    <w:lvl w:ilvl="7" w:tplc="CE5C5556">
      <w:start w:val="1"/>
      <w:numFmt w:val="lowerLetter"/>
      <w:lvlText w:val="%8."/>
      <w:lvlJc w:val="left"/>
      <w:pPr>
        <w:ind w:left="5760" w:hanging="360"/>
      </w:pPr>
    </w:lvl>
    <w:lvl w:ilvl="8" w:tplc="3782FF10">
      <w:start w:val="1"/>
      <w:numFmt w:val="lowerRoman"/>
      <w:lvlText w:val="%9."/>
      <w:lvlJc w:val="right"/>
      <w:pPr>
        <w:ind w:left="6480" w:hanging="180"/>
      </w:p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EC44E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C5727F7"/>
    <w:multiLevelType w:val="hybridMultilevel"/>
    <w:tmpl w:val="DB0AB8BE"/>
    <w:lvl w:ilvl="0" w:tplc="CA049F32">
      <w:start w:val="10"/>
      <w:numFmt w:val="decimal"/>
      <w:lvlText w:val="%1."/>
      <w:lvlJc w:val="left"/>
      <w:pPr>
        <w:ind w:left="720" w:hanging="360"/>
      </w:pPr>
    </w:lvl>
    <w:lvl w:ilvl="1" w:tplc="AB02EB22">
      <w:start w:val="1"/>
      <w:numFmt w:val="lowerLetter"/>
      <w:lvlText w:val="%2."/>
      <w:lvlJc w:val="left"/>
      <w:pPr>
        <w:ind w:left="1440" w:hanging="360"/>
      </w:pPr>
    </w:lvl>
    <w:lvl w:ilvl="2" w:tplc="F6142086">
      <w:start w:val="1"/>
      <w:numFmt w:val="lowerRoman"/>
      <w:lvlText w:val="%3."/>
      <w:lvlJc w:val="right"/>
      <w:pPr>
        <w:ind w:left="2160" w:hanging="180"/>
      </w:pPr>
    </w:lvl>
    <w:lvl w:ilvl="3" w:tplc="17AEE332">
      <w:start w:val="1"/>
      <w:numFmt w:val="decimal"/>
      <w:lvlText w:val="%4."/>
      <w:lvlJc w:val="left"/>
      <w:pPr>
        <w:ind w:left="2880" w:hanging="360"/>
      </w:pPr>
    </w:lvl>
    <w:lvl w:ilvl="4" w:tplc="708C38A6">
      <w:start w:val="1"/>
      <w:numFmt w:val="lowerLetter"/>
      <w:lvlText w:val="%5."/>
      <w:lvlJc w:val="left"/>
      <w:pPr>
        <w:ind w:left="3600" w:hanging="360"/>
      </w:pPr>
    </w:lvl>
    <w:lvl w:ilvl="5" w:tplc="82AA29F8">
      <w:start w:val="1"/>
      <w:numFmt w:val="lowerRoman"/>
      <w:lvlText w:val="%6."/>
      <w:lvlJc w:val="right"/>
      <w:pPr>
        <w:ind w:left="4320" w:hanging="180"/>
      </w:pPr>
    </w:lvl>
    <w:lvl w:ilvl="6" w:tplc="6E9A9952">
      <w:start w:val="1"/>
      <w:numFmt w:val="decimal"/>
      <w:lvlText w:val="%7."/>
      <w:lvlJc w:val="left"/>
      <w:pPr>
        <w:ind w:left="5040" w:hanging="360"/>
      </w:pPr>
    </w:lvl>
    <w:lvl w:ilvl="7" w:tplc="84761E5C">
      <w:start w:val="1"/>
      <w:numFmt w:val="lowerLetter"/>
      <w:lvlText w:val="%8."/>
      <w:lvlJc w:val="left"/>
      <w:pPr>
        <w:ind w:left="5760" w:hanging="360"/>
      </w:pPr>
    </w:lvl>
    <w:lvl w:ilvl="8" w:tplc="0AF01A88">
      <w:start w:val="1"/>
      <w:numFmt w:val="lowerRoman"/>
      <w:lvlText w:val="%9."/>
      <w:lvlJc w:val="right"/>
      <w:pPr>
        <w:ind w:left="6480"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7444844"/>
    <w:multiLevelType w:val="hybridMultilevel"/>
    <w:tmpl w:val="3CF4EECC"/>
    <w:lvl w:ilvl="0" w:tplc="ADECB57C">
      <w:start w:val="6"/>
      <w:numFmt w:val="decimal"/>
      <w:lvlText w:val="%1."/>
      <w:lvlJc w:val="left"/>
      <w:pPr>
        <w:ind w:left="720" w:hanging="360"/>
      </w:pPr>
    </w:lvl>
    <w:lvl w:ilvl="1" w:tplc="CD165122">
      <w:start w:val="1"/>
      <w:numFmt w:val="lowerLetter"/>
      <w:lvlText w:val="%2."/>
      <w:lvlJc w:val="left"/>
      <w:pPr>
        <w:ind w:left="1440" w:hanging="360"/>
      </w:pPr>
    </w:lvl>
    <w:lvl w:ilvl="2" w:tplc="FB10417A">
      <w:start w:val="1"/>
      <w:numFmt w:val="lowerRoman"/>
      <w:lvlText w:val="%3."/>
      <w:lvlJc w:val="right"/>
      <w:pPr>
        <w:ind w:left="2160" w:hanging="180"/>
      </w:pPr>
    </w:lvl>
    <w:lvl w:ilvl="3" w:tplc="2FE4BCA2">
      <w:start w:val="1"/>
      <w:numFmt w:val="decimal"/>
      <w:lvlText w:val="%4."/>
      <w:lvlJc w:val="left"/>
      <w:pPr>
        <w:ind w:left="2880" w:hanging="360"/>
      </w:pPr>
    </w:lvl>
    <w:lvl w:ilvl="4" w:tplc="0BAADEC8">
      <w:start w:val="1"/>
      <w:numFmt w:val="lowerLetter"/>
      <w:lvlText w:val="%5."/>
      <w:lvlJc w:val="left"/>
      <w:pPr>
        <w:ind w:left="3600" w:hanging="360"/>
      </w:pPr>
    </w:lvl>
    <w:lvl w:ilvl="5" w:tplc="224C3F86">
      <w:start w:val="1"/>
      <w:numFmt w:val="lowerRoman"/>
      <w:lvlText w:val="%6."/>
      <w:lvlJc w:val="right"/>
      <w:pPr>
        <w:ind w:left="4320" w:hanging="180"/>
      </w:pPr>
    </w:lvl>
    <w:lvl w:ilvl="6" w:tplc="7324AE6E">
      <w:start w:val="1"/>
      <w:numFmt w:val="decimal"/>
      <w:lvlText w:val="%7."/>
      <w:lvlJc w:val="left"/>
      <w:pPr>
        <w:ind w:left="5040" w:hanging="360"/>
      </w:pPr>
    </w:lvl>
    <w:lvl w:ilvl="7" w:tplc="3F38B236">
      <w:start w:val="1"/>
      <w:numFmt w:val="lowerLetter"/>
      <w:lvlText w:val="%8."/>
      <w:lvlJc w:val="left"/>
      <w:pPr>
        <w:ind w:left="5760" w:hanging="360"/>
      </w:pPr>
    </w:lvl>
    <w:lvl w:ilvl="8" w:tplc="723CE96A">
      <w:start w:val="1"/>
      <w:numFmt w:val="lowerRoman"/>
      <w:lvlText w:val="%9."/>
      <w:lvlJc w:val="right"/>
      <w:pPr>
        <w:ind w:left="6480" w:hanging="180"/>
      </w:pPr>
    </w:lvl>
  </w:abstractNum>
  <w:abstractNum w:abstractNumId="46">
    <w:nsid w:val="4A5601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B746F58"/>
    <w:multiLevelType w:val="hybridMultilevel"/>
    <w:tmpl w:val="AA90069C"/>
    <w:lvl w:ilvl="0" w:tplc="FB2084EA">
      <w:start w:val="1"/>
      <w:numFmt w:val="decimal"/>
      <w:lvlText w:val="%1."/>
      <w:lvlJc w:val="left"/>
      <w:pPr>
        <w:ind w:left="720" w:hanging="360"/>
      </w:pPr>
    </w:lvl>
    <w:lvl w:ilvl="1" w:tplc="68B8E56A">
      <w:start w:val="1"/>
      <w:numFmt w:val="lowerLetter"/>
      <w:lvlText w:val="%2."/>
      <w:lvlJc w:val="left"/>
      <w:pPr>
        <w:ind w:left="1440" w:hanging="360"/>
      </w:pPr>
    </w:lvl>
    <w:lvl w:ilvl="2" w:tplc="B1523BA0">
      <w:start w:val="1"/>
      <w:numFmt w:val="lowerRoman"/>
      <w:lvlText w:val="%3."/>
      <w:lvlJc w:val="right"/>
      <w:pPr>
        <w:ind w:left="2160" w:hanging="180"/>
      </w:pPr>
    </w:lvl>
    <w:lvl w:ilvl="3" w:tplc="B5087F84">
      <w:start w:val="1"/>
      <w:numFmt w:val="decimal"/>
      <w:lvlText w:val="%4."/>
      <w:lvlJc w:val="left"/>
      <w:pPr>
        <w:ind w:left="2880" w:hanging="360"/>
      </w:pPr>
    </w:lvl>
    <w:lvl w:ilvl="4" w:tplc="85A6CD86">
      <w:start w:val="1"/>
      <w:numFmt w:val="lowerLetter"/>
      <w:lvlText w:val="%5."/>
      <w:lvlJc w:val="left"/>
      <w:pPr>
        <w:ind w:left="3600" w:hanging="360"/>
      </w:pPr>
    </w:lvl>
    <w:lvl w:ilvl="5" w:tplc="126AAAFA">
      <w:start w:val="1"/>
      <w:numFmt w:val="lowerRoman"/>
      <w:lvlText w:val="%6."/>
      <w:lvlJc w:val="right"/>
      <w:pPr>
        <w:ind w:left="4320" w:hanging="180"/>
      </w:pPr>
    </w:lvl>
    <w:lvl w:ilvl="6" w:tplc="EE027C3C">
      <w:start w:val="1"/>
      <w:numFmt w:val="decimal"/>
      <w:lvlText w:val="%7."/>
      <w:lvlJc w:val="left"/>
      <w:pPr>
        <w:ind w:left="5040" w:hanging="360"/>
      </w:pPr>
    </w:lvl>
    <w:lvl w:ilvl="7" w:tplc="8DD6C37A">
      <w:start w:val="1"/>
      <w:numFmt w:val="lowerLetter"/>
      <w:lvlText w:val="%8."/>
      <w:lvlJc w:val="left"/>
      <w:pPr>
        <w:ind w:left="5760" w:hanging="360"/>
      </w:pPr>
    </w:lvl>
    <w:lvl w:ilvl="8" w:tplc="BBCC3762">
      <w:start w:val="1"/>
      <w:numFmt w:val="lowerRoman"/>
      <w:lvlText w:val="%9."/>
      <w:lvlJc w:val="right"/>
      <w:pPr>
        <w:ind w:left="6480" w:hanging="180"/>
      </w:pPr>
    </w:lvl>
  </w:abstractNum>
  <w:abstractNum w:abstractNumId="48">
    <w:nsid w:val="4C826B78"/>
    <w:multiLevelType w:val="hybridMultilevel"/>
    <w:tmpl w:val="56902746"/>
    <w:lvl w:ilvl="0" w:tplc="FD6813C2">
      <w:start w:val="8"/>
      <w:numFmt w:val="decimal"/>
      <w:lvlText w:val="%1."/>
      <w:lvlJc w:val="left"/>
      <w:pPr>
        <w:ind w:left="720" w:hanging="360"/>
      </w:pPr>
    </w:lvl>
    <w:lvl w:ilvl="1" w:tplc="79FE9796">
      <w:start w:val="1"/>
      <w:numFmt w:val="lowerLetter"/>
      <w:lvlText w:val="%2."/>
      <w:lvlJc w:val="left"/>
      <w:pPr>
        <w:ind w:left="1440" w:hanging="360"/>
      </w:pPr>
    </w:lvl>
    <w:lvl w:ilvl="2" w:tplc="BFFE13BA">
      <w:start w:val="1"/>
      <w:numFmt w:val="lowerRoman"/>
      <w:lvlText w:val="%3."/>
      <w:lvlJc w:val="right"/>
      <w:pPr>
        <w:ind w:left="2160" w:hanging="180"/>
      </w:pPr>
    </w:lvl>
    <w:lvl w:ilvl="3" w:tplc="4712E0E4">
      <w:start w:val="1"/>
      <w:numFmt w:val="decimal"/>
      <w:lvlText w:val="%4."/>
      <w:lvlJc w:val="left"/>
      <w:pPr>
        <w:ind w:left="2880" w:hanging="360"/>
      </w:pPr>
    </w:lvl>
    <w:lvl w:ilvl="4" w:tplc="42B0E4BA">
      <w:start w:val="1"/>
      <w:numFmt w:val="lowerLetter"/>
      <w:lvlText w:val="%5."/>
      <w:lvlJc w:val="left"/>
      <w:pPr>
        <w:ind w:left="3600" w:hanging="360"/>
      </w:pPr>
    </w:lvl>
    <w:lvl w:ilvl="5" w:tplc="4208A322">
      <w:start w:val="1"/>
      <w:numFmt w:val="lowerRoman"/>
      <w:lvlText w:val="%6."/>
      <w:lvlJc w:val="right"/>
      <w:pPr>
        <w:ind w:left="4320" w:hanging="180"/>
      </w:pPr>
    </w:lvl>
    <w:lvl w:ilvl="6" w:tplc="C1F8B92E">
      <w:start w:val="1"/>
      <w:numFmt w:val="decimal"/>
      <w:lvlText w:val="%7."/>
      <w:lvlJc w:val="left"/>
      <w:pPr>
        <w:ind w:left="5040" w:hanging="360"/>
      </w:pPr>
    </w:lvl>
    <w:lvl w:ilvl="7" w:tplc="8F6237E2">
      <w:start w:val="1"/>
      <w:numFmt w:val="lowerLetter"/>
      <w:lvlText w:val="%8."/>
      <w:lvlJc w:val="left"/>
      <w:pPr>
        <w:ind w:left="5760" w:hanging="360"/>
      </w:pPr>
    </w:lvl>
    <w:lvl w:ilvl="8" w:tplc="55FE84EC">
      <w:start w:val="1"/>
      <w:numFmt w:val="lowerRoman"/>
      <w:lvlText w:val="%9."/>
      <w:lvlJc w:val="right"/>
      <w:pPr>
        <w:ind w:left="6480" w:hanging="180"/>
      </w:pPr>
    </w:lvl>
  </w:abstractNum>
  <w:abstractNum w:abstractNumId="49">
    <w:nsid w:val="4CE24167"/>
    <w:multiLevelType w:val="hybridMultilevel"/>
    <w:tmpl w:val="9D649D16"/>
    <w:lvl w:ilvl="0" w:tplc="DF2C201A">
      <w:start w:val="3"/>
      <w:numFmt w:val="decimal"/>
      <w:lvlText w:val="%1."/>
      <w:lvlJc w:val="left"/>
      <w:pPr>
        <w:ind w:left="720" w:hanging="360"/>
      </w:pPr>
    </w:lvl>
    <w:lvl w:ilvl="1" w:tplc="E5A44386">
      <w:start w:val="1"/>
      <w:numFmt w:val="lowerLetter"/>
      <w:lvlText w:val="%2."/>
      <w:lvlJc w:val="left"/>
      <w:pPr>
        <w:ind w:left="1440" w:hanging="360"/>
      </w:pPr>
    </w:lvl>
    <w:lvl w:ilvl="2" w:tplc="E006D51A">
      <w:start w:val="1"/>
      <w:numFmt w:val="lowerRoman"/>
      <w:lvlText w:val="%3."/>
      <w:lvlJc w:val="right"/>
      <w:pPr>
        <w:ind w:left="2160" w:hanging="180"/>
      </w:pPr>
    </w:lvl>
    <w:lvl w:ilvl="3" w:tplc="F80EE368">
      <w:start w:val="1"/>
      <w:numFmt w:val="decimal"/>
      <w:lvlText w:val="%4."/>
      <w:lvlJc w:val="left"/>
      <w:pPr>
        <w:ind w:left="2880" w:hanging="360"/>
      </w:pPr>
    </w:lvl>
    <w:lvl w:ilvl="4" w:tplc="94167310">
      <w:start w:val="1"/>
      <w:numFmt w:val="lowerLetter"/>
      <w:lvlText w:val="%5."/>
      <w:lvlJc w:val="left"/>
      <w:pPr>
        <w:ind w:left="3600" w:hanging="360"/>
      </w:pPr>
    </w:lvl>
    <w:lvl w:ilvl="5" w:tplc="916A2490">
      <w:start w:val="1"/>
      <w:numFmt w:val="lowerRoman"/>
      <w:lvlText w:val="%6."/>
      <w:lvlJc w:val="right"/>
      <w:pPr>
        <w:ind w:left="4320" w:hanging="180"/>
      </w:pPr>
    </w:lvl>
    <w:lvl w:ilvl="6" w:tplc="0310C942">
      <w:start w:val="1"/>
      <w:numFmt w:val="decimal"/>
      <w:lvlText w:val="%7."/>
      <w:lvlJc w:val="left"/>
      <w:pPr>
        <w:ind w:left="5040" w:hanging="360"/>
      </w:pPr>
    </w:lvl>
    <w:lvl w:ilvl="7" w:tplc="85F6AD7C">
      <w:start w:val="1"/>
      <w:numFmt w:val="lowerLetter"/>
      <w:lvlText w:val="%8."/>
      <w:lvlJc w:val="left"/>
      <w:pPr>
        <w:ind w:left="5760" w:hanging="360"/>
      </w:pPr>
    </w:lvl>
    <w:lvl w:ilvl="8" w:tplc="F1748C8A">
      <w:start w:val="1"/>
      <w:numFmt w:val="lowerRoman"/>
      <w:lvlText w:val="%9."/>
      <w:lvlJc w:val="right"/>
      <w:pPr>
        <w:ind w:left="6480"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88F3F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60C38E5"/>
    <w:multiLevelType w:val="hybridMultilevel"/>
    <w:tmpl w:val="CFDE0ABA"/>
    <w:lvl w:ilvl="0" w:tplc="C916F28C">
      <w:start w:val="7"/>
      <w:numFmt w:val="decimal"/>
      <w:lvlText w:val="%1."/>
      <w:lvlJc w:val="left"/>
      <w:pPr>
        <w:ind w:left="720" w:hanging="360"/>
      </w:pPr>
    </w:lvl>
    <w:lvl w:ilvl="1" w:tplc="A71EB5F2">
      <w:start w:val="1"/>
      <w:numFmt w:val="lowerLetter"/>
      <w:lvlText w:val="%2."/>
      <w:lvlJc w:val="left"/>
      <w:pPr>
        <w:ind w:left="1440" w:hanging="360"/>
      </w:pPr>
    </w:lvl>
    <w:lvl w:ilvl="2" w:tplc="83D282CE">
      <w:start w:val="1"/>
      <w:numFmt w:val="lowerRoman"/>
      <w:lvlText w:val="%3."/>
      <w:lvlJc w:val="right"/>
      <w:pPr>
        <w:ind w:left="2160" w:hanging="180"/>
      </w:pPr>
    </w:lvl>
    <w:lvl w:ilvl="3" w:tplc="8CC291BC">
      <w:start w:val="1"/>
      <w:numFmt w:val="decimal"/>
      <w:lvlText w:val="%4."/>
      <w:lvlJc w:val="left"/>
      <w:pPr>
        <w:ind w:left="2880" w:hanging="360"/>
      </w:pPr>
    </w:lvl>
    <w:lvl w:ilvl="4" w:tplc="6DDC0AA2">
      <w:start w:val="1"/>
      <w:numFmt w:val="lowerLetter"/>
      <w:lvlText w:val="%5."/>
      <w:lvlJc w:val="left"/>
      <w:pPr>
        <w:ind w:left="3600" w:hanging="360"/>
      </w:pPr>
    </w:lvl>
    <w:lvl w:ilvl="5" w:tplc="553C31EA">
      <w:start w:val="1"/>
      <w:numFmt w:val="lowerRoman"/>
      <w:lvlText w:val="%6."/>
      <w:lvlJc w:val="right"/>
      <w:pPr>
        <w:ind w:left="4320" w:hanging="180"/>
      </w:pPr>
    </w:lvl>
    <w:lvl w:ilvl="6" w:tplc="6A00F814">
      <w:start w:val="1"/>
      <w:numFmt w:val="decimal"/>
      <w:lvlText w:val="%7."/>
      <w:lvlJc w:val="left"/>
      <w:pPr>
        <w:ind w:left="5040" w:hanging="360"/>
      </w:pPr>
    </w:lvl>
    <w:lvl w:ilvl="7" w:tplc="D03E9658">
      <w:start w:val="1"/>
      <w:numFmt w:val="lowerLetter"/>
      <w:lvlText w:val="%8."/>
      <w:lvlJc w:val="left"/>
      <w:pPr>
        <w:ind w:left="5760" w:hanging="360"/>
      </w:pPr>
    </w:lvl>
    <w:lvl w:ilvl="8" w:tplc="12940EEA">
      <w:start w:val="1"/>
      <w:numFmt w:val="lowerRoman"/>
      <w:lvlText w:val="%9."/>
      <w:lvlJc w:val="right"/>
      <w:pPr>
        <w:ind w:left="6480"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54"/>
  </w:num>
  <w:num w:numId="9">
    <w:abstractNumId w:val="44"/>
  </w:num>
  <w:num w:numId="10">
    <w:abstractNumId w:val="60"/>
  </w:num>
  <w:num w:numId="11">
    <w:abstractNumId w:val="41"/>
  </w:num>
  <w:num w:numId="12">
    <w:abstractNumId w:val="43"/>
  </w:num>
  <w:num w:numId="13">
    <w:abstractNumId w:val="38"/>
  </w:num>
  <w:num w:numId="14">
    <w:abstractNumId w:val="39"/>
  </w:num>
  <w:num w:numId="15">
    <w:abstractNumId w:val="59"/>
  </w:num>
  <w:num w:numId="16">
    <w:abstractNumId w:val="31"/>
  </w:num>
  <w:num w:numId="17">
    <w:abstractNumId w:val="56"/>
  </w:num>
  <w:num w:numId="18">
    <w:abstractNumId w:val="52"/>
  </w:num>
  <w:num w:numId="19">
    <w:abstractNumId w:val="53"/>
  </w:num>
  <w:num w:numId="20">
    <w:abstractNumId w:val="30"/>
  </w:num>
  <w:num w:numId="21">
    <w:abstractNumId w:val="37"/>
  </w:num>
  <w:num w:numId="22">
    <w:abstractNumId w:val="5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4"/>
  </w:num>
  <w:num w:numId="26">
    <w:abstractNumId w:val="33"/>
  </w:num>
  <w:num w:numId="27">
    <w:abstractNumId w:val="40"/>
  </w:num>
  <w:num w:numId="28">
    <w:abstractNumId w:val="25"/>
  </w:num>
  <w:num w:numId="29">
    <w:abstractNumId w:val="48"/>
  </w:num>
  <w:num w:numId="30">
    <w:abstractNumId w:val="55"/>
  </w:num>
  <w:num w:numId="31">
    <w:abstractNumId w:val="45"/>
  </w:num>
  <w:num w:numId="32">
    <w:abstractNumId w:val="22"/>
  </w:num>
  <w:num w:numId="33">
    <w:abstractNumId w:val="34"/>
  </w:num>
  <w:num w:numId="34">
    <w:abstractNumId w:val="49"/>
  </w:num>
  <w:num w:numId="35">
    <w:abstractNumId w:val="27"/>
  </w:num>
  <w:num w:numId="36">
    <w:abstractNumId w:val="47"/>
  </w:num>
  <w:num w:numId="37">
    <w:abstractNumId w:val="26"/>
  </w:num>
  <w:num w:numId="38">
    <w:abstractNumId w:val="51"/>
  </w:num>
  <w:num w:numId="39">
    <w:abstractNumId w:val="28"/>
  </w:num>
  <w:num w:numId="40">
    <w:abstractNumId w:val="46"/>
  </w:num>
  <w:num w:numId="41">
    <w:abstractNumId w:val="36"/>
  </w:num>
  <w:num w:numId="42">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FE5"/>
    <w:rsid w:val="000E132B"/>
    <w:rsid w:val="000E2086"/>
    <w:rsid w:val="000E22AD"/>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41"/>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0FCF"/>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3B2B"/>
    <w:rsid w:val="0019760E"/>
    <w:rsid w:val="00197C18"/>
    <w:rsid w:val="001A00F7"/>
    <w:rsid w:val="001A1290"/>
    <w:rsid w:val="001A364E"/>
    <w:rsid w:val="001A544E"/>
    <w:rsid w:val="001A61AB"/>
    <w:rsid w:val="001A734F"/>
    <w:rsid w:val="001B139F"/>
    <w:rsid w:val="001B150C"/>
    <w:rsid w:val="001B189F"/>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112"/>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1D61"/>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17ED"/>
    <w:rsid w:val="0025270E"/>
    <w:rsid w:val="00253718"/>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301D"/>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B91"/>
    <w:rsid w:val="002D291C"/>
    <w:rsid w:val="002D2B8C"/>
    <w:rsid w:val="002D2D73"/>
    <w:rsid w:val="002D5869"/>
    <w:rsid w:val="002E0227"/>
    <w:rsid w:val="002E02EA"/>
    <w:rsid w:val="002E18D3"/>
    <w:rsid w:val="002E3184"/>
    <w:rsid w:val="002E3DBF"/>
    <w:rsid w:val="002E4183"/>
    <w:rsid w:val="002E43C8"/>
    <w:rsid w:val="002E4CCA"/>
    <w:rsid w:val="002E5C81"/>
    <w:rsid w:val="002E66D4"/>
    <w:rsid w:val="002E6C36"/>
    <w:rsid w:val="002F1275"/>
    <w:rsid w:val="002F15C9"/>
    <w:rsid w:val="002F1B9C"/>
    <w:rsid w:val="002F1F4B"/>
    <w:rsid w:val="002F201F"/>
    <w:rsid w:val="002F345D"/>
    <w:rsid w:val="002F40DE"/>
    <w:rsid w:val="002F5065"/>
    <w:rsid w:val="002F543C"/>
    <w:rsid w:val="002F5A55"/>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45B"/>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B01"/>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CDF"/>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33B8"/>
    <w:rsid w:val="0043423C"/>
    <w:rsid w:val="0043596D"/>
    <w:rsid w:val="00435A9A"/>
    <w:rsid w:val="004378D8"/>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165"/>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714"/>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0B30"/>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4C7"/>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34A"/>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2AE"/>
    <w:rsid w:val="006E23DE"/>
    <w:rsid w:val="006E4289"/>
    <w:rsid w:val="006E574F"/>
    <w:rsid w:val="006E67B8"/>
    <w:rsid w:val="006E7589"/>
    <w:rsid w:val="006F07CE"/>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2A5C"/>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2AA0"/>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93B"/>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889"/>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3B72"/>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776"/>
    <w:rsid w:val="00880FE9"/>
    <w:rsid w:val="008825E9"/>
    <w:rsid w:val="00885059"/>
    <w:rsid w:val="00885E87"/>
    <w:rsid w:val="00886961"/>
    <w:rsid w:val="00887DBB"/>
    <w:rsid w:val="00890536"/>
    <w:rsid w:val="008906E2"/>
    <w:rsid w:val="008923C9"/>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378E"/>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003"/>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267"/>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0D32"/>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14DE"/>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6BAA"/>
    <w:rsid w:val="00A876EA"/>
    <w:rsid w:val="00A90750"/>
    <w:rsid w:val="00A921CD"/>
    <w:rsid w:val="00A929ED"/>
    <w:rsid w:val="00A93788"/>
    <w:rsid w:val="00A9427D"/>
    <w:rsid w:val="00A942C1"/>
    <w:rsid w:val="00A95C94"/>
    <w:rsid w:val="00AA1400"/>
    <w:rsid w:val="00AA1DDF"/>
    <w:rsid w:val="00AA2894"/>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4D29"/>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5A6"/>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635"/>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09F"/>
    <w:rsid w:val="00B84775"/>
    <w:rsid w:val="00B853D9"/>
    <w:rsid w:val="00B85CD5"/>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396"/>
    <w:rsid w:val="00BE06D9"/>
    <w:rsid w:val="00BE0A8F"/>
    <w:rsid w:val="00BE0DC2"/>
    <w:rsid w:val="00BE4C8D"/>
    <w:rsid w:val="00BE5571"/>
    <w:rsid w:val="00BE689B"/>
    <w:rsid w:val="00BE7854"/>
    <w:rsid w:val="00BE7CBF"/>
    <w:rsid w:val="00BF0E71"/>
    <w:rsid w:val="00BF299A"/>
    <w:rsid w:val="00BF3B98"/>
    <w:rsid w:val="00BF53FF"/>
    <w:rsid w:val="00BF5C0A"/>
    <w:rsid w:val="00BF6892"/>
    <w:rsid w:val="00BF6DF3"/>
    <w:rsid w:val="00BF7827"/>
    <w:rsid w:val="00C0098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8D9"/>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04D"/>
    <w:rsid w:val="00CD0D8D"/>
    <w:rsid w:val="00CD0F32"/>
    <w:rsid w:val="00CD21DC"/>
    <w:rsid w:val="00CD3643"/>
    <w:rsid w:val="00CD43B5"/>
    <w:rsid w:val="00CD4876"/>
    <w:rsid w:val="00CD5691"/>
    <w:rsid w:val="00CD5C1D"/>
    <w:rsid w:val="00CE041E"/>
    <w:rsid w:val="00CE149D"/>
    <w:rsid w:val="00CE1C5D"/>
    <w:rsid w:val="00CE3459"/>
    <w:rsid w:val="00CE598D"/>
    <w:rsid w:val="00CE6ADF"/>
    <w:rsid w:val="00CE7661"/>
    <w:rsid w:val="00CE7EB4"/>
    <w:rsid w:val="00CF0522"/>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1A4"/>
    <w:rsid w:val="00D272EA"/>
    <w:rsid w:val="00D2783A"/>
    <w:rsid w:val="00D307EC"/>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56D"/>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4DE"/>
    <w:rsid w:val="00EC4760"/>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309"/>
    <w:rsid w:val="00F95B55"/>
    <w:rsid w:val="00F9754F"/>
    <w:rsid w:val="00F97E18"/>
    <w:rsid w:val="00FA0811"/>
    <w:rsid w:val="00FA3C13"/>
    <w:rsid w:val="00FA40D7"/>
    <w:rsid w:val="00FA44EB"/>
    <w:rsid w:val="00FA67EB"/>
    <w:rsid w:val="00FA6A0D"/>
    <w:rsid w:val="00FB06DC"/>
    <w:rsid w:val="00FB0758"/>
    <w:rsid w:val="00FB0DD0"/>
    <w:rsid w:val="00FB1D5C"/>
    <w:rsid w:val="00FB29BD"/>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7E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normaltextrun">
    <w:name w:val="normaltextrun"/>
    <w:basedOn w:val="a0"/>
  </w:style>
  <w:style w:type="character" w:customStyle="1" w:styleId="eop">
    <w:name w:val="eop"/>
    <w:basedOn w:val="a0"/>
  </w:style>
  <w:style w:type="paragraph" w:styleId="afff4">
    <w:name w:val="Revision"/>
    <w:hidden/>
    <w:uiPriority w:val="99"/>
    <w:semiHidden/>
    <w:rsid w:val="00BE7CBF"/>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normaltextrun">
    <w:name w:val="normaltextrun"/>
    <w:basedOn w:val="a0"/>
  </w:style>
  <w:style w:type="character" w:customStyle="1" w:styleId="eop">
    <w:name w:val="eop"/>
    <w:basedOn w:val="a0"/>
  </w:style>
  <w:style w:type="paragraph" w:styleId="afff4">
    <w:name w:val="Revision"/>
    <w:hidden/>
    <w:uiPriority w:val="99"/>
    <w:semiHidden/>
    <w:rsid w:val="00BE7CB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anticorr@trcont.ru" TargetMode="External"/><Relationship Id="rId26" Type="http://schemas.openxmlformats.org/officeDocument/2006/relationships/hyperlink" Target="mailto:info@otc.ru" TargetMode="External"/><Relationship Id="rId21" Type="http://schemas.openxmlformats.org/officeDocument/2006/relationships/footer" Target="footer1.xml"/><Relationship Id="rId34" Type="http://schemas.openxmlformats.org/officeDocument/2006/relationships/hyperlink" Target="mailto:trcont@trcont.r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trcont.com/the-company/stop-corruption/trust-line-stop-corruption" TargetMode="External"/><Relationship Id="rId25" Type="http://schemas.openxmlformats.org/officeDocument/2006/relationships/hyperlink" Target="http://otc.ru/" TargetMode="External"/><Relationship Id="rId33" Type="http://schemas.openxmlformats.org/officeDocument/2006/relationships/hyperlink" Target="mailto:anticorr@trcont.ru" TargetMode="External"/><Relationship Id="rId2" Type="http://schemas.openxmlformats.org/officeDocument/2006/relationships/customXml" Target="../customXml/item2.xml"/><Relationship Id="rId16" Type="http://schemas.openxmlformats.org/officeDocument/2006/relationships/hyperlink" Target="https://trcont.com/"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3" ma:contentTypeDescription="Создание документа." ma:contentTypeScope="" ma:versionID="823c229b48c6ddb46f35218138ef886c">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f6cecd1af1e7050d56a7cdcc33eb8492"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Состояние одобрения" ma:internalName="_x0421__x043e__x0441__x0442__x043e__x044f__x043d__x0438__x0435__x0020__x043e__x0434__x043e__x0431__x0440__x0435__x043d__x0438__x044f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96bc037-22aa-4c33-9105-cd35d6d5498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6849-A09A-4094-A590-E4B7800D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E85E1-7B8D-4818-9FF7-E40110884679}">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96bc037-22aa-4c33-9105-cd35d6d5498a"/>
  </ds:schemaRefs>
</ds:datastoreItem>
</file>

<file path=customXml/itemProps4.xml><?xml version="1.0" encoding="utf-8"?>
<ds:datastoreItem xmlns:ds="http://schemas.openxmlformats.org/officeDocument/2006/customXml" ds:itemID="{E28ED3E6-F647-4FD6-8644-745452E25492}">
  <ds:schemaRefs>
    <ds:schemaRef ds:uri="http://schemas.openxmlformats.org/officeDocument/2006/bibliography"/>
  </ds:schemaRefs>
</ds:datastoreItem>
</file>

<file path=customXml/itemProps5.xml><?xml version="1.0" encoding="utf-8"?>
<ds:datastoreItem xmlns:ds="http://schemas.openxmlformats.org/officeDocument/2006/customXml" ds:itemID="{57E84AB9-6341-4CF4-8061-5D1AED49BE43}">
  <ds:schemaRefs>
    <ds:schemaRef ds:uri="http://schemas.openxmlformats.org/officeDocument/2006/bibliography"/>
  </ds:schemaRefs>
</ds:datastoreItem>
</file>

<file path=customXml/itemProps6.xml><?xml version="1.0" encoding="utf-8"?>
<ds:datastoreItem xmlns:ds="http://schemas.openxmlformats.org/officeDocument/2006/customXml" ds:itemID="{073906B4-45EC-495E-A467-C83930E15B6A}">
  <ds:schemaRefs>
    <ds:schemaRef ds:uri="http://schemas.openxmlformats.org/officeDocument/2006/bibliography"/>
  </ds:schemaRefs>
</ds:datastoreItem>
</file>

<file path=customXml/itemProps7.xml><?xml version="1.0" encoding="utf-8"?>
<ds:datastoreItem xmlns:ds="http://schemas.openxmlformats.org/officeDocument/2006/customXml" ds:itemID="{EBBC11B7-5912-48A1-839C-B1C9F420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22300</Words>
  <Characters>127114</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149116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6</cp:revision>
  <cp:lastPrinted>2014-09-23T06:50:00Z</cp:lastPrinted>
  <dcterms:created xsi:type="dcterms:W3CDTF">2021-12-28T11:30:00Z</dcterms:created>
  <dcterms:modified xsi:type="dcterms:W3CDTF">2021-12-29T07:18:00Z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ies>
</file>