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E54B3" w:rsidRDefault="00E73AF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Куйбышевской железной дороге </w:t>
      </w:r>
    </w:p>
    <w:p w:rsidR="006F6D36" w:rsidRPr="006D2B87" w:rsidRDefault="006F6D36" w:rsidP="006F6D36">
      <w:pPr>
        <w:tabs>
          <w:tab w:val="left" w:pos="4962"/>
        </w:tabs>
        <w:ind w:left="4820"/>
        <w:rPr>
          <w:b/>
          <w:bCs/>
          <w:sz w:val="28"/>
          <w:szCs w:val="28"/>
        </w:rPr>
      </w:pPr>
    </w:p>
    <w:p w:rsidR="00AE54B3" w:rsidRDefault="006F6D36">
      <w:pPr>
        <w:tabs>
          <w:tab w:val="left" w:pos="4962"/>
        </w:tabs>
        <w:ind w:left="4820"/>
        <w:rPr>
          <w:b/>
          <w:bCs/>
          <w:sz w:val="28"/>
          <w:szCs w:val="28"/>
        </w:rPr>
      </w:pPr>
      <w:r>
        <w:rPr>
          <w:b/>
          <w:bCs/>
          <w:sz w:val="28"/>
          <w:szCs w:val="28"/>
        </w:rPr>
        <w:t>____________________</w:t>
      </w:r>
      <w:r w:rsidR="00E73AFC">
        <w:rPr>
          <w:b/>
          <w:bCs/>
          <w:sz w:val="28"/>
          <w:szCs w:val="28"/>
        </w:rPr>
        <w:t xml:space="preserve"> </w:t>
      </w:r>
      <w:proofErr w:type="spellStart"/>
      <w:r w:rsidR="00E73AFC">
        <w:rPr>
          <w:b/>
          <w:bCs/>
          <w:sz w:val="28"/>
          <w:szCs w:val="28"/>
        </w:rPr>
        <w:t>Булытов</w:t>
      </w:r>
      <w:proofErr w:type="spellEnd"/>
      <w:r w:rsidR="00E73AFC">
        <w:rPr>
          <w:b/>
          <w:bCs/>
          <w:sz w:val="28"/>
          <w:szCs w:val="28"/>
        </w:rPr>
        <w:t xml:space="preserve"> А.Н.</w:t>
      </w:r>
    </w:p>
    <w:p w:rsidR="006F6D36" w:rsidRPr="006D2B87" w:rsidRDefault="006F6D36" w:rsidP="006F6D36">
      <w:pPr>
        <w:tabs>
          <w:tab w:val="left" w:pos="4962"/>
        </w:tabs>
        <w:ind w:left="4820"/>
        <w:rPr>
          <w:rFonts w:eastAsia="Arial Unicode MS"/>
        </w:rPr>
      </w:pPr>
    </w:p>
    <w:p w:rsidR="00AE54B3" w:rsidRDefault="00E73AFC">
      <w:pPr>
        <w:tabs>
          <w:tab w:val="left" w:pos="4962"/>
        </w:tabs>
        <w:ind w:left="4820"/>
        <w:rPr>
          <w:b/>
          <w:bCs/>
          <w:sz w:val="28"/>
        </w:rPr>
      </w:pPr>
      <w:r>
        <w:rPr>
          <w:b/>
          <w:bCs/>
          <w:sz w:val="28"/>
        </w:rPr>
        <w:t>«</w:t>
      </w:r>
      <w:r w:rsidR="0003706F">
        <w:rPr>
          <w:b/>
          <w:bCs/>
          <w:sz w:val="28"/>
        </w:rPr>
        <w:t>15</w:t>
      </w:r>
      <w:r>
        <w:rPr>
          <w:b/>
          <w:bCs/>
          <w:sz w:val="28"/>
        </w:rPr>
        <w:t xml:space="preserve">» </w:t>
      </w:r>
      <w:r w:rsidR="0003706F">
        <w:rPr>
          <w:b/>
          <w:bCs/>
          <w:sz w:val="28"/>
        </w:rPr>
        <w:t xml:space="preserve">марта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E54B3" w:rsidRDefault="00E73AF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21875">
        <w:t>НКПКБШ</w:t>
      </w:r>
      <w:r>
        <w:t>-2</w:t>
      </w:r>
      <w:r w:rsidR="00321875">
        <w:t>1</w:t>
      </w:r>
      <w:r w:rsidR="00321875">
        <w:t>-</w:t>
      </w:r>
      <w:r w:rsidR="00321875">
        <w:t>0002</w:t>
      </w:r>
      <w:r w:rsidR="00321875">
        <w:t xml:space="preserve"> </w:t>
      </w:r>
      <w:r>
        <w:t xml:space="preserve">по предмету закупки </w:t>
      </w:r>
      <w:r>
        <w:rPr>
          <w:b/>
        </w:rPr>
        <w:t>«Капитальный ремонт подкранового пути  инв.№ 350, кадастровый номер 02</w:t>
      </w:r>
      <w:proofErr w:type="gramEnd"/>
      <w:r>
        <w:rPr>
          <w:b/>
        </w:rPr>
        <w:t xml:space="preserve">:55:020306:118 , контейнерного терминала </w:t>
      </w:r>
      <w:proofErr w:type="spellStart"/>
      <w:r>
        <w:rPr>
          <w:b/>
        </w:rPr>
        <w:t>Черниковка</w:t>
      </w:r>
      <w:proofErr w:type="spellEnd"/>
      <w:r>
        <w:rPr>
          <w:b/>
        </w:rPr>
        <w:t>, филиала ПАО "</w:t>
      </w:r>
      <w:proofErr w:type="spellStart"/>
      <w:r>
        <w:rPr>
          <w:b/>
        </w:rPr>
        <w:t>ТрансКонтейнер</w:t>
      </w:r>
      <w:proofErr w:type="spellEnd"/>
      <w:r>
        <w:rPr>
          <w:b/>
        </w:rPr>
        <w:t>" на Куйбышевской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E60AC">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E60AC">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E60AC">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CE60AC">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CE60AC">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E60AC">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E60AC">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E60AC">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E60AC">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E60AC">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CE60AC">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E60AC">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E60AC">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E60AC">
      <w:pPr>
        <w:pStyle w:val="19"/>
        <w:numPr>
          <w:ilvl w:val="1"/>
          <w:numId w:val="19"/>
        </w:numPr>
        <w:ind w:left="0" w:firstLine="709"/>
        <w:outlineLvl w:val="1"/>
        <w:rPr>
          <w:b/>
          <w:szCs w:val="28"/>
        </w:rPr>
      </w:pPr>
      <w:r>
        <w:rPr>
          <w:b/>
          <w:szCs w:val="28"/>
        </w:rPr>
        <w:t>Заявка</w:t>
      </w:r>
    </w:p>
    <w:p w:rsidR="00627DB4" w:rsidRPr="007E5BBC" w:rsidRDefault="00627DB4" w:rsidP="00CE60AC">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E60AC">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E60AC">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E60AC">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E60AC">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E60AC">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E60AC">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E60AC">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E60AC">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E60AC">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E60AC">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E60AC">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E60AC">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E60AC">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E60AC">
      <w:pPr>
        <w:pStyle w:val="19"/>
        <w:numPr>
          <w:ilvl w:val="1"/>
          <w:numId w:val="19"/>
        </w:numPr>
        <w:ind w:left="0" w:firstLine="709"/>
        <w:outlineLvl w:val="1"/>
        <w:rPr>
          <w:b/>
          <w:szCs w:val="28"/>
        </w:rPr>
      </w:pPr>
      <w:r>
        <w:rPr>
          <w:b/>
        </w:rPr>
        <w:t>Порядок оформления Заявки</w:t>
      </w:r>
    </w:p>
    <w:p w:rsidR="00AA1400" w:rsidRDefault="00AA1400" w:rsidP="00CE60AC">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E60AC">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E60AC">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E60AC">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E60AC">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E60AC">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E60AC">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E60AC">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E54B3" w:rsidRDefault="0035041B">
      <w:pPr>
        <w:pStyle w:val="af9"/>
        <w:rPr>
          <w:sz w:val="28"/>
        </w:rPr>
      </w:pPr>
      <w:r w:rsidRPr="0035041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26B0E" w:rsidRPr="007E6DE4" w:rsidRDefault="00026B0E" w:rsidP="008F6343">
                  <w:pPr>
                    <w:jc w:val="center"/>
                    <w:rPr>
                      <w:b/>
                      <w:sz w:val="28"/>
                      <w:szCs w:val="28"/>
                    </w:rPr>
                  </w:pPr>
                  <w:r w:rsidRPr="007E6DE4">
                    <w:rPr>
                      <w:b/>
                      <w:sz w:val="28"/>
                      <w:szCs w:val="28"/>
                    </w:rPr>
                    <w:t xml:space="preserve">_____________________________________________, </w:t>
                  </w:r>
                </w:p>
                <w:p w:rsidR="00026B0E" w:rsidRDefault="00026B0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26B0E" w:rsidRPr="007E6DE4" w:rsidRDefault="00026B0E" w:rsidP="008F6343">
                  <w:pPr>
                    <w:jc w:val="center"/>
                    <w:rPr>
                      <w:b/>
                      <w:sz w:val="28"/>
                      <w:szCs w:val="28"/>
                    </w:rPr>
                  </w:pPr>
                  <w:r w:rsidRPr="007E6DE4">
                    <w:rPr>
                      <w:b/>
                      <w:sz w:val="28"/>
                      <w:szCs w:val="28"/>
                    </w:rPr>
                    <w:t>________________________________________</w:t>
                  </w:r>
                </w:p>
                <w:p w:rsidR="00026B0E" w:rsidRPr="007E6DE4" w:rsidRDefault="00026B0E" w:rsidP="008F6343">
                  <w:pPr>
                    <w:jc w:val="center"/>
                    <w:rPr>
                      <w:i/>
                      <w:sz w:val="20"/>
                      <w:szCs w:val="20"/>
                    </w:rPr>
                  </w:pPr>
                  <w:r w:rsidRPr="007E6DE4">
                    <w:rPr>
                      <w:i/>
                      <w:sz w:val="20"/>
                      <w:szCs w:val="20"/>
                    </w:rPr>
                    <w:t>государство регистрации претендента</w:t>
                  </w:r>
                </w:p>
                <w:p w:rsidR="00026B0E" w:rsidRPr="007E6DE4" w:rsidRDefault="00026B0E" w:rsidP="008F6343">
                  <w:pPr>
                    <w:jc w:val="center"/>
                    <w:rPr>
                      <w:b/>
                      <w:sz w:val="28"/>
                      <w:szCs w:val="28"/>
                    </w:rPr>
                  </w:pPr>
                  <w:r w:rsidRPr="007E6DE4">
                    <w:rPr>
                      <w:b/>
                      <w:sz w:val="28"/>
                      <w:szCs w:val="28"/>
                    </w:rPr>
                    <w:t>_____________________________</w:t>
                  </w:r>
                  <w:r>
                    <w:rPr>
                      <w:b/>
                      <w:sz w:val="28"/>
                      <w:szCs w:val="28"/>
                    </w:rPr>
                    <w:t>__________________</w:t>
                  </w:r>
                </w:p>
                <w:p w:rsidR="00026B0E" w:rsidRPr="007E6DE4" w:rsidRDefault="00026B0E" w:rsidP="008F6343">
                  <w:pPr>
                    <w:jc w:val="center"/>
                    <w:rPr>
                      <w:i/>
                      <w:sz w:val="20"/>
                      <w:szCs w:val="20"/>
                    </w:rPr>
                  </w:pPr>
                  <w:r w:rsidRPr="007E6DE4">
                    <w:rPr>
                      <w:i/>
                      <w:sz w:val="20"/>
                      <w:szCs w:val="20"/>
                    </w:rPr>
                    <w:t>ИНН претендента (для претендентов-резидентов Российской Федерации)</w:t>
                  </w:r>
                </w:p>
                <w:p w:rsidR="00026B0E" w:rsidRDefault="00026B0E" w:rsidP="008F6343">
                  <w:pPr>
                    <w:jc w:val="both"/>
                  </w:pPr>
                </w:p>
                <w:p w:rsidR="00026B0E" w:rsidRDefault="00026B0E">
                  <w:pPr>
                    <w:jc w:val="center"/>
                    <w:rPr>
                      <w:b/>
                    </w:rPr>
                  </w:pPr>
                  <w:r>
                    <w:rPr>
                      <w:b/>
                    </w:rPr>
                    <w:t>ОБЕСПЕЧЕНИЕ ЗАЯВКИ НА УЧАСТИЕ В ОТКРЫТОМ КОНКУРСЕ № </w:t>
                  </w:r>
                </w:p>
                <w:p w:rsidR="00026B0E" w:rsidRPr="003C6269" w:rsidRDefault="00026B0E" w:rsidP="008F6343">
                  <w:pPr>
                    <w:jc w:val="center"/>
                    <w:rPr>
                      <w:b/>
                    </w:rPr>
                  </w:pPr>
                  <w:r w:rsidRPr="003C6269">
                    <w:rPr>
                      <w:b/>
                    </w:rPr>
                    <w:t xml:space="preserve">(лот № _________) </w:t>
                  </w:r>
                </w:p>
                <w:p w:rsidR="00026B0E" w:rsidRPr="006471D1" w:rsidRDefault="00026B0E" w:rsidP="006471D1">
                  <w:pPr>
                    <w:jc w:val="center"/>
                    <w:rPr>
                      <w:i/>
                    </w:rPr>
                  </w:pPr>
                  <w:r w:rsidRPr="003C6269">
                    <w:rPr>
                      <w:i/>
                    </w:rPr>
                    <w:t>(указывается номер лота)</w:t>
                  </w:r>
                </w:p>
              </w:txbxContent>
            </v:textbox>
            <w10:wrap type="tight"/>
          </v:shape>
        </w:pict>
      </w:r>
      <w:r w:rsidR="00E73AF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CE60AC">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E60AC">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E60AC">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E60AC">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CE60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E60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E60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E60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CE60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E60AC">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E60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E60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E60A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CE60A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E60AC">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E60AC">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E60AC">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E60AC">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E54B3" w:rsidRDefault="00E73AFC" w:rsidP="00CE60AC">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CE60AC">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E54B3" w:rsidRDefault="00AE54B3">
      <w:pPr>
        <w:pStyle w:val="Default"/>
        <w:ind w:firstLine="709"/>
        <w:jc w:val="both"/>
        <w:rPr>
          <w:sz w:val="28"/>
          <w:szCs w:val="28"/>
        </w:rPr>
      </w:pPr>
    </w:p>
    <w:p w:rsidR="00856650" w:rsidRDefault="00425950" w:rsidP="00CE60AC">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E54B3" w:rsidRDefault="00E73AFC">
      <w:pPr>
        <w:pStyle w:val="af9"/>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CE60AC">
      <w:pPr>
        <w:pStyle w:val="af9"/>
        <w:numPr>
          <w:ilvl w:val="2"/>
          <w:numId w:val="23"/>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E54B3" w:rsidRDefault="00E73AF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E54B3" w:rsidRDefault="00AE54B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CE60AC">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E60A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CE60AC">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E60AC">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E60A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E60AC">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E60A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E60AC">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E60AC">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E60AC">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E60AC">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E60AC">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E60AC">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E60AC">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E60AC">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CE60AC">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E60AC">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E60AC">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E60AC">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E60A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E60AC">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E60AC">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CE60AC">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E60AC">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E60AC">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E60AC">
      <w:pPr>
        <w:pStyle w:val="19"/>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CE60AC">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E60AC">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E60A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E60A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E60A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E60A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E60AC">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E60AC">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E60AC">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E60AC">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CE60AC">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E60AC">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E60AC">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E60AC">
      <w:pPr>
        <w:pStyle w:val="19"/>
        <w:numPr>
          <w:ilvl w:val="1"/>
          <w:numId w:val="19"/>
        </w:numPr>
        <w:ind w:left="0" w:firstLine="709"/>
        <w:outlineLvl w:val="1"/>
        <w:rPr>
          <w:b/>
          <w:szCs w:val="28"/>
        </w:rPr>
      </w:pPr>
      <w:r>
        <w:rPr>
          <w:b/>
          <w:szCs w:val="28"/>
        </w:rPr>
        <w:t>Заключение договора</w:t>
      </w:r>
    </w:p>
    <w:p w:rsidR="000A6133" w:rsidRDefault="000A6133" w:rsidP="00CE60AC">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E54B3" w:rsidRDefault="00E73AFC" w:rsidP="00CE60A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CE60AC">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CE60AC">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E60AC">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E60AC">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E60AC">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CE60AC">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CE60AC">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E60AC">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CE60A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E60AC">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E60AC">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E60AC">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E60AC">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E60AC">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E60AC">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E60AC">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E60AC">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E60AC">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E60AC">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E60AC">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E60AC">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E60AC">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E60AC">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E60AC">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E54B3" w:rsidRPr="00701049" w:rsidRDefault="00AE54B3" w:rsidP="00E73AFC">
      <w:pPr>
        <w:pStyle w:val="af9"/>
        <w:ind w:firstLine="708"/>
        <w:jc w:val="center"/>
        <w:rPr>
          <w:rFonts w:eastAsia="Times New Roman"/>
          <w:b/>
          <w:sz w:val="28"/>
          <w:szCs w:val="28"/>
        </w:rPr>
      </w:pPr>
      <w:r>
        <w:rPr>
          <w:rFonts w:eastAsia="Times New Roman"/>
          <w:b/>
          <w:sz w:val="28"/>
          <w:szCs w:val="28"/>
        </w:rPr>
        <w:t>4.1. Наименование выполняемых работ.</w:t>
      </w:r>
    </w:p>
    <w:p w:rsidR="00AE54B3" w:rsidRPr="001737F0" w:rsidRDefault="00AE54B3" w:rsidP="00E73AFC">
      <w:pPr>
        <w:tabs>
          <w:tab w:val="left" w:pos="709"/>
          <w:tab w:val="num" w:pos="1276"/>
        </w:tabs>
        <w:suppressAutoHyphens w:val="0"/>
        <w:jc w:val="both"/>
        <w:rPr>
          <w:b/>
          <w:sz w:val="28"/>
          <w:szCs w:val="28"/>
        </w:rPr>
      </w:pPr>
      <w:r>
        <w:rPr>
          <w:sz w:val="28"/>
          <w:szCs w:val="28"/>
        </w:rPr>
        <w:tab/>
        <w:t xml:space="preserve">Предметом открытого конкурса является выполнение </w:t>
      </w:r>
      <w:r>
        <w:rPr>
          <w:color w:val="000000"/>
          <w:sz w:val="28"/>
          <w:szCs w:val="28"/>
          <w:shd w:val="clear" w:color="auto" w:fill="FFFFFF"/>
        </w:rPr>
        <w:t xml:space="preserve">Капитальный ремонт подкранового пути инв.№ 350, кадастровый номер 02:55:020306:118 , контейнерного терминала </w:t>
      </w:r>
      <w:proofErr w:type="spellStart"/>
      <w:r>
        <w:rPr>
          <w:color w:val="000000"/>
          <w:sz w:val="28"/>
          <w:szCs w:val="28"/>
          <w:shd w:val="clear" w:color="auto" w:fill="FFFFFF"/>
        </w:rPr>
        <w:t>Черниковка</w:t>
      </w:r>
      <w:proofErr w:type="spellEnd"/>
      <w:r>
        <w:rPr>
          <w:color w:val="000000"/>
          <w:sz w:val="28"/>
          <w:szCs w:val="28"/>
          <w:shd w:val="clear" w:color="auto" w:fill="FFFFFF"/>
        </w:rPr>
        <w:t>, филиала ПАО "</w:t>
      </w:r>
      <w:proofErr w:type="spellStart"/>
      <w:r>
        <w:rPr>
          <w:color w:val="000000"/>
          <w:sz w:val="28"/>
          <w:szCs w:val="28"/>
          <w:shd w:val="clear" w:color="auto" w:fill="FFFFFF"/>
        </w:rPr>
        <w:t>ТрансКонтейнер</w:t>
      </w:r>
      <w:proofErr w:type="spellEnd"/>
      <w:r>
        <w:rPr>
          <w:color w:val="000000"/>
          <w:sz w:val="28"/>
          <w:szCs w:val="28"/>
          <w:shd w:val="clear" w:color="auto" w:fill="FFFFFF"/>
        </w:rPr>
        <w:t>" на Куйбышевской железной дороге</w:t>
      </w:r>
    </w:p>
    <w:p w:rsidR="00AE54B3" w:rsidRPr="00701049" w:rsidRDefault="00AE54B3" w:rsidP="00E73AFC">
      <w:pPr>
        <w:pStyle w:val="2"/>
        <w:numPr>
          <w:ilvl w:val="0"/>
          <w:numId w:val="0"/>
        </w:numPr>
        <w:spacing w:after="120"/>
        <w:ind w:left="7590" w:right="-84" w:hanging="7590"/>
        <w:jc w:val="center"/>
        <w:rPr>
          <w:i w:val="0"/>
        </w:rPr>
      </w:pPr>
      <w:r>
        <w:rPr>
          <w:i w:val="0"/>
        </w:rPr>
        <w:t>4.2.Общие требования</w:t>
      </w:r>
    </w:p>
    <w:p w:rsidR="00AE54B3" w:rsidRPr="00701049" w:rsidRDefault="00AE54B3" w:rsidP="00E73AFC">
      <w:pPr>
        <w:ind w:firstLine="709"/>
        <w:jc w:val="both"/>
        <w:rPr>
          <w:b/>
          <w:sz w:val="28"/>
          <w:szCs w:val="28"/>
        </w:rPr>
      </w:pPr>
    </w:p>
    <w:p w:rsidR="00AE54B3" w:rsidRPr="00701049" w:rsidRDefault="00AE54B3" w:rsidP="00E73AFC">
      <w:pPr>
        <w:pBdr>
          <w:top w:val="nil"/>
          <w:left w:val="nil"/>
          <w:bottom w:val="nil"/>
          <w:right w:val="nil"/>
          <w:between w:val="nil"/>
        </w:pBdr>
        <w:ind w:firstLine="709"/>
        <w:jc w:val="both"/>
        <w:rPr>
          <w:color w:val="000000"/>
          <w:sz w:val="28"/>
          <w:szCs w:val="28"/>
        </w:rPr>
      </w:pPr>
      <w:r>
        <w:rPr>
          <w:color w:val="000000"/>
          <w:sz w:val="28"/>
          <w:szCs w:val="28"/>
        </w:rPr>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AE54B3" w:rsidRPr="00701049" w:rsidRDefault="00AE54B3" w:rsidP="00E73AFC">
      <w:pPr>
        <w:pBdr>
          <w:top w:val="nil"/>
          <w:left w:val="nil"/>
          <w:bottom w:val="nil"/>
          <w:right w:val="nil"/>
          <w:between w:val="nil"/>
        </w:pBdr>
        <w:ind w:firstLine="709"/>
        <w:jc w:val="both"/>
        <w:rPr>
          <w:color w:val="000000"/>
          <w:sz w:val="28"/>
          <w:szCs w:val="28"/>
        </w:rPr>
      </w:pPr>
      <w:r>
        <w:rPr>
          <w:color w:val="000000"/>
          <w:sz w:val="28"/>
          <w:szCs w:val="28"/>
        </w:rPr>
        <w:t>4.2.2. В конкурсной заявке должны быть изложены условия, соответствующие требованиям технического задания, либо более выгодные для Заказчика.</w:t>
      </w:r>
    </w:p>
    <w:p w:rsidR="00AE54B3" w:rsidRPr="00701049" w:rsidRDefault="00AE54B3" w:rsidP="00E73AFC">
      <w:pPr>
        <w:ind w:firstLine="709"/>
        <w:jc w:val="both"/>
        <w:rPr>
          <w:sz w:val="28"/>
          <w:szCs w:val="28"/>
        </w:rPr>
      </w:pPr>
      <w:r>
        <w:rPr>
          <w:sz w:val="28"/>
          <w:szCs w:val="28"/>
        </w:rPr>
        <w:t xml:space="preserve">4.2.3. ПАО «ТрансКонтейнер»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w:t>
      </w:r>
      <w:r>
        <w:rPr>
          <w:sz w:val="28"/>
          <w:szCs w:val="28"/>
        </w:rPr>
        <w:lastRenderedPageBreak/>
        <w:t>работ Исполнителем выполнение работ утратило интерес для ПАО «ТрансКонтейнер».</w:t>
      </w:r>
    </w:p>
    <w:p w:rsidR="00AE54B3" w:rsidRDefault="00AE54B3" w:rsidP="00E73AFC">
      <w:pPr>
        <w:pBdr>
          <w:top w:val="nil"/>
          <w:left w:val="nil"/>
          <w:bottom w:val="nil"/>
          <w:right w:val="nil"/>
          <w:between w:val="nil"/>
        </w:pBdr>
        <w:ind w:firstLine="709"/>
        <w:jc w:val="both"/>
        <w:rPr>
          <w:color w:val="000000"/>
          <w:sz w:val="28"/>
          <w:szCs w:val="28"/>
        </w:rPr>
      </w:pPr>
      <w:r>
        <w:rPr>
          <w:color w:val="000000"/>
          <w:sz w:val="28"/>
          <w:szCs w:val="28"/>
        </w:rPr>
        <w:t>4.2.4.При подготовке заявки рекомендуется посещение объекта (</w:t>
      </w:r>
      <w:r>
        <w:rPr>
          <w:sz w:val="28"/>
          <w:szCs w:val="28"/>
        </w:rPr>
        <w:t>подкранового пути инв. № 350</w:t>
      </w:r>
      <w:r>
        <w:rPr>
          <w:color w:val="000000"/>
          <w:sz w:val="28"/>
          <w:szCs w:val="28"/>
        </w:rPr>
        <w:t>) Заказчика.</w:t>
      </w:r>
    </w:p>
    <w:p w:rsidR="00AE54B3" w:rsidRPr="00701049" w:rsidRDefault="00AE54B3" w:rsidP="00E73AFC">
      <w:pPr>
        <w:pBdr>
          <w:top w:val="nil"/>
          <w:left w:val="nil"/>
          <w:bottom w:val="nil"/>
          <w:right w:val="nil"/>
          <w:between w:val="nil"/>
        </w:pBdr>
        <w:ind w:firstLine="709"/>
        <w:jc w:val="both"/>
        <w:rPr>
          <w:color w:val="222222"/>
          <w:sz w:val="28"/>
          <w:szCs w:val="28"/>
        </w:rPr>
      </w:pPr>
      <w:r>
        <w:rPr>
          <w:color w:val="000000"/>
          <w:sz w:val="28"/>
          <w:szCs w:val="28"/>
        </w:rPr>
        <w:t xml:space="preserve">4.2.5. </w:t>
      </w:r>
      <w:r>
        <w:rPr>
          <w:sz w:val="28"/>
          <w:szCs w:val="28"/>
        </w:rPr>
        <w:t xml:space="preserve">Начало демонтажных работ производить только при наличии всех необходимых </w:t>
      </w:r>
      <w:proofErr w:type="spellStart"/>
      <w:r>
        <w:rPr>
          <w:sz w:val="28"/>
          <w:szCs w:val="28"/>
        </w:rPr>
        <w:t>зап</w:t>
      </w:r>
      <w:proofErr w:type="gramStart"/>
      <w:r>
        <w:rPr>
          <w:sz w:val="28"/>
          <w:szCs w:val="28"/>
        </w:rPr>
        <w:t>.ч</w:t>
      </w:r>
      <w:proofErr w:type="gramEnd"/>
      <w:r>
        <w:rPr>
          <w:sz w:val="28"/>
          <w:szCs w:val="28"/>
        </w:rPr>
        <w:t>астей</w:t>
      </w:r>
      <w:proofErr w:type="spellEnd"/>
      <w:r>
        <w:rPr>
          <w:sz w:val="28"/>
          <w:szCs w:val="28"/>
        </w:rPr>
        <w:t xml:space="preserve"> и оборудования необходимое при производстве капитального ремонта и с согласованием Заказчика. </w:t>
      </w:r>
    </w:p>
    <w:p w:rsidR="00AE54B3" w:rsidRPr="00701049" w:rsidRDefault="00AE54B3" w:rsidP="00E73AFC">
      <w:pPr>
        <w:tabs>
          <w:tab w:val="left" w:pos="0"/>
        </w:tabs>
        <w:spacing w:before="120"/>
        <w:ind w:right="-84" w:firstLine="709"/>
        <w:jc w:val="both"/>
        <w:rPr>
          <w:sz w:val="28"/>
          <w:szCs w:val="28"/>
        </w:rPr>
      </w:pPr>
      <w:r>
        <w:rPr>
          <w:color w:val="222222"/>
          <w:sz w:val="28"/>
          <w:szCs w:val="28"/>
        </w:rPr>
        <w:t xml:space="preserve">4.2.6. </w:t>
      </w:r>
      <w:r>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AE54B3" w:rsidRPr="00701049" w:rsidRDefault="00AE54B3" w:rsidP="00E73AFC">
      <w:pPr>
        <w:pBdr>
          <w:top w:val="nil"/>
          <w:left w:val="nil"/>
          <w:bottom w:val="nil"/>
          <w:right w:val="nil"/>
          <w:between w:val="nil"/>
        </w:pBdr>
        <w:ind w:firstLine="709"/>
        <w:jc w:val="both"/>
        <w:rPr>
          <w:b/>
          <w:color w:val="000000"/>
          <w:sz w:val="28"/>
          <w:szCs w:val="28"/>
        </w:rPr>
      </w:pPr>
    </w:p>
    <w:p w:rsidR="00AE54B3" w:rsidRPr="00701049" w:rsidRDefault="00AE54B3" w:rsidP="00E73AFC">
      <w:pPr>
        <w:pBdr>
          <w:top w:val="nil"/>
          <w:left w:val="nil"/>
          <w:bottom w:val="nil"/>
          <w:right w:val="nil"/>
          <w:between w:val="nil"/>
        </w:pBdr>
        <w:ind w:firstLine="709"/>
        <w:jc w:val="center"/>
        <w:rPr>
          <w:color w:val="000000"/>
          <w:sz w:val="28"/>
          <w:szCs w:val="28"/>
        </w:rPr>
      </w:pPr>
      <w:r>
        <w:rPr>
          <w:b/>
          <w:color w:val="000000"/>
          <w:sz w:val="28"/>
          <w:szCs w:val="28"/>
        </w:rPr>
        <w:t>4.3. Требования к выполняемым работам</w:t>
      </w:r>
    </w:p>
    <w:p w:rsidR="00AE54B3" w:rsidRPr="00AF52E3" w:rsidRDefault="00AE54B3" w:rsidP="00E73AFC">
      <w:pPr>
        <w:pStyle w:val="affa"/>
        <w:jc w:val="both"/>
        <w:rPr>
          <w:rFonts w:ascii="Times New Roman" w:hAnsi="Times New Roman"/>
          <w:sz w:val="28"/>
          <w:szCs w:val="28"/>
        </w:rPr>
      </w:pPr>
      <w:r>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AE54B3" w:rsidRPr="00AF52E3" w:rsidRDefault="00AE54B3" w:rsidP="00E73AFC">
      <w:pPr>
        <w:jc w:val="both"/>
        <w:rPr>
          <w:sz w:val="28"/>
          <w:szCs w:val="28"/>
        </w:rPr>
      </w:pPr>
      <w:r>
        <w:rPr>
          <w:sz w:val="28"/>
          <w:szCs w:val="28"/>
        </w:rPr>
        <w:tab/>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AE54B3" w:rsidRPr="00AF52E3" w:rsidRDefault="00AE54B3" w:rsidP="00E73AFC">
      <w:pPr>
        <w:jc w:val="both"/>
        <w:rPr>
          <w:sz w:val="28"/>
          <w:szCs w:val="28"/>
        </w:rPr>
      </w:pPr>
      <w:r>
        <w:rPr>
          <w:sz w:val="28"/>
          <w:szCs w:val="28"/>
        </w:rPr>
        <w:tab/>
        <w:t>Выполняемые работы, равно как и их результат, должны соответствовать требованиям:</w:t>
      </w:r>
    </w:p>
    <w:p w:rsidR="00AE54B3" w:rsidRPr="00AF52E3" w:rsidRDefault="00AE54B3" w:rsidP="00CE60AC">
      <w:pPr>
        <w:numPr>
          <w:ilvl w:val="0"/>
          <w:numId w:val="25"/>
        </w:numPr>
        <w:suppressAutoHyphens w:val="0"/>
        <w:jc w:val="both"/>
        <w:rPr>
          <w:sz w:val="28"/>
          <w:szCs w:val="28"/>
        </w:rPr>
      </w:pPr>
      <w:r>
        <w:rPr>
          <w:sz w:val="28"/>
          <w:szCs w:val="28"/>
        </w:rPr>
        <w:t>«СНиП 12-03-2001. "Безопасность труда в строительстве. Часть 1. Общие требования»;</w:t>
      </w:r>
    </w:p>
    <w:p w:rsidR="00AE54B3" w:rsidRPr="00AF52E3" w:rsidRDefault="00AE54B3" w:rsidP="00CE60AC">
      <w:pPr>
        <w:numPr>
          <w:ilvl w:val="0"/>
          <w:numId w:val="24"/>
        </w:numPr>
        <w:suppressAutoHyphens w:val="0"/>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AE54B3" w:rsidRPr="00BF58EF" w:rsidRDefault="00AE54B3" w:rsidP="00CE60AC">
      <w:pPr>
        <w:numPr>
          <w:ilvl w:val="0"/>
          <w:numId w:val="24"/>
        </w:numPr>
        <w:suppressAutoHyphens w:val="0"/>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AE54B3" w:rsidRPr="00E73AFC" w:rsidRDefault="00AE54B3" w:rsidP="00CE60AC">
      <w:pPr>
        <w:pStyle w:val="39"/>
        <w:numPr>
          <w:ilvl w:val="0"/>
          <w:numId w:val="24"/>
        </w:numPr>
        <w:jc w:val="both"/>
        <w:rPr>
          <w:rStyle w:val="FontStyle12"/>
          <w:i w:val="0"/>
          <w:sz w:val="28"/>
          <w:szCs w:val="28"/>
        </w:rPr>
      </w:pPr>
      <w:r w:rsidRPr="00E73AFC">
        <w:rPr>
          <w:rStyle w:val="FontStyle12"/>
          <w:i w:val="0"/>
          <w:sz w:val="28"/>
          <w:szCs w:val="28"/>
        </w:rPr>
        <w:t>РД 50:48:0075.01.05 «Рекомендации по устройству и безопасной эксплуатации наземных крановых путей»;</w:t>
      </w:r>
    </w:p>
    <w:p w:rsidR="00AE54B3" w:rsidRPr="00E73AFC" w:rsidRDefault="00AE54B3" w:rsidP="00CE60AC">
      <w:pPr>
        <w:pStyle w:val="39"/>
        <w:numPr>
          <w:ilvl w:val="0"/>
          <w:numId w:val="24"/>
        </w:numPr>
        <w:jc w:val="both"/>
        <w:rPr>
          <w:rStyle w:val="FontStyle12"/>
          <w:i w:val="0"/>
          <w:sz w:val="28"/>
          <w:szCs w:val="28"/>
        </w:rPr>
      </w:pPr>
      <w:r w:rsidRPr="00E73AFC">
        <w:rPr>
          <w:rStyle w:val="FontStyle12"/>
          <w:i w:val="0"/>
          <w:sz w:val="28"/>
          <w:szCs w:val="28"/>
        </w:rPr>
        <w:t>ГОСТ 5264-80 «Ручная дуговая сварка. Соединения сварные»;</w:t>
      </w:r>
    </w:p>
    <w:p w:rsidR="00AE54B3" w:rsidRPr="00E73AFC" w:rsidRDefault="00AE54B3" w:rsidP="00CE60AC">
      <w:pPr>
        <w:pStyle w:val="aff7"/>
        <w:numPr>
          <w:ilvl w:val="0"/>
          <w:numId w:val="24"/>
        </w:numPr>
        <w:autoSpaceDE w:val="0"/>
        <w:autoSpaceDN w:val="0"/>
        <w:adjustRightInd w:val="0"/>
        <w:contextualSpacing/>
        <w:jc w:val="both"/>
        <w:rPr>
          <w:sz w:val="28"/>
          <w:szCs w:val="28"/>
          <w:lang w:eastAsia="en-US"/>
        </w:rPr>
      </w:pPr>
      <w:r w:rsidRPr="00E73AFC">
        <w:rPr>
          <w:sz w:val="28"/>
          <w:szCs w:val="28"/>
          <w:lang w:eastAsia="en-US"/>
        </w:rPr>
        <w:t xml:space="preserve">Приказ </w:t>
      </w:r>
      <w:proofErr w:type="spellStart"/>
      <w:r w:rsidRPr="00E73AFC">
        <w:rPr>
          <w:sz w:val="28"/>
          <w:szCs w:val="28"/>
          <w:lang w:eastAsia="en-US"/>
        </w:rPr>
        <w:t>Ростехнадзора</w:t>
      </w:r>
      <w:proofErr w:type="spellEnd"/>
      <w:r w:rsidRPr="00E73AFC">
        <w:rPr>
          <w:sz w:val="28"/>
          <w:szCs w:val="28"/>
          <w:lang w:eastAsia="en-US"/>
        </w:rPr>
        <w:t xml:space="preserve">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p>
    <w:p w:rsidR="00AE54B3" w:rsidRPr="00E73AFC" w:rsidRDefault="00AE54B3" w:rsidP="00CE60AC">
      <w:pPr>
        <w:pStyle w:val="1fb"/>
        <w:numPr>
          <w:ilvl w:val="0"/>
          <w:numId w:val="24"/>
        </w:numPr>
        <w:jc w:val="both"/>
        <w:rPr>
          <w:rStyle w:val="FontStyle12"/>
          <w:i w:val="0"/>
          <w:sz w:val="28"/>
          <w:szCs w:val="28"/>
        </w:rPr>
      </w:pPr>
      <w:r w:rsidRPr="00E73AFC">
        <w:rPr>
          <w:rStyle w:val="FontStyle12"/>
          <w:i w:val="0"/>
          <w:sz w:val="28"/>
          <w:szCs w:val="28"/>
        </w:rPr>
        <w:t xml:space="preserve">Постановления Госгортехнадзора  России от 19.06.2003 №103 «Об утверждении порядка применения сварочных технологий при </w:t>
      </w:r>
      <w:r w:rsidRPr="00E73AFC">
        <w:rPr>
          <w:rStyle w:val="FontStyle12"/>
          <w:i w:val="0"/>
          <w:sz w:val="28"/>
          <w:szCs w:val="28"/>
        </w:rPr>
        <w:lastRenderedPageBreak/>
        <w:t>изготовлении, монтаже, ремонте и реконструкции технических устрой</w:t>
      </w:r>
      <w:proofErr w:type="gramStart"/>
      <w:r w:rsidRPr="00E73AFC">
        <w:rPr>
          <w:rStyle w:val="FontStyle12"/>
          <w:i w:val="0"/>
          <w:sz w:val="28"/>
          <w:szCs w:val="28"/>
        </w:rPr>
        <w:t>ств дл</w:t>
      </w:r>
      <w:proofErr w:type="gramEnd"/>
      <w:r w:rsidRPr="00E73AFC">
        <w:rPr>
          <w:rStyle w:val="FontStyle12"/>
          <w:i w:val="0"/>
          <w:sz w:val="28"/>
          <w:szCs w:val="28"/>
        </w:rPr>
        <w:t>я опасных производственных объектов»;</w:t>
      </w:r>
    </w:p>
    <w:p w:rsidR="00AE54B3" w:rsidRPr="00E73AFC" w:rsidRDefault="00AE54B3" w:rsidP="00CE60AC">
      <w:pPr>
        <w:pStyle w:val="1fb"/>
        <w:numPr>
          <w:ilvl w:val="0"/>
          <w:numId w:val="24"/>
        </w:numPr>
        <w:jc w:val="both"/>
        <w:rPr>
          <w:rStyle w:val="FontStyle12"/>
          <w:i w:val="0"/>
          <w:sz w:val="28"/>
          <w:szCs w:val="28"/>
        </w:rPr>
      </w:pPr>
      <w:r w:rsidRPr="00E73AFC">
        <w:rPr>
          <w:rStyle w:val="FontStyle12"/>
          <w:i w:val="0"/>
          <w:sz w:val="28"/>
          <w:szCs w:val="28"/>
        </w:rPr>
        <w:t>Приказа Министерства энергетики РФ от 13.01.2003г. №6 «Об утверждении Правил технической эксплуатации электроустановок потребителей»;</w:t>
      </w:r>
    </w:p>
    <w:p w:rsidR="00AE54B3" w:rsidRPr="00E73AFC" w:rsidRDefault="00AE54B3" w:rsidP="00CE60AC">
      <w:pPr>
        <w:pStyle w:val="1fb"/>
        <w:numPr>
          <w:ilvl w:val="0"/>
          <w:numId w:val="24"/>
        </w:numPr>
        <w:jc w:val="both"/>
        <w:rPr>
          <w:rStyle w:val="FontStyle12"/>
          <w:i w:val="0"/>
          <w:sz w:val="28"/>
          <w:szCs w:val="28"/>
        </w:rPr>
      </w:pPr>
      <w:r w:rsidRPr="00E73AFC">
        <w:rPr>
          <w:rStyle w:val="FontStyle12"/>
          <w:i w:val="0"/>
          <w:sz w:val="28"/>
          <w:szCs w:val="28"/>
        </w:rPr>
        <w:t>Приказа Министерства энергетики РФ от 08.07.2002г. №204 «Об утверждении глав Правил устройства электроустановок».</w:t>
      </w:r>
    </w:p>
    <w:p w:rsidR="00AE54B3" w:rsidRPr="00E73AFC" w:rsidRDefault="00AE54B3" w:rsidP="00CE60AC">
      <w:pPr>
        <w:pStyle w:val="NoSpacing1"/>
        <w:numPr>
          <w:ilvl w:val="0"/>
          <w:numId w:val="24"/>
        </w:numPr>
        <w:jc w:val="both"/>
        <w:rPr>
          <w:rStyle w:val="FontStyle12"/>
          <w:rFonts w:eastAsia="Arial"/>
          <w:i w:val="0"/>
          <w:sz w:val="28"/>
          <w:szCs w:val="28"/>
        </w:rPr>
      </w:pPr>
      <w:r w:rsidRPr="00E73AFC">
        <w:rPr>
          <w:rStyle w:val="FontStyle12"/>
          <w:rFonts w:eastAsia="Arial"/>
          <w:i w:val="0"/>
          <w:sz w:val="28"/>
          <w:szCs w:val="28"/>
        </w:rPr>
        <w:t>Постановление Правительства РФ от 16.09.2020 N 1479 (ред. от 31.12.2020) "Об утверждении Правил противопожарного режима в Российской Федерации"</w:t>
      </w:r>
    </w:p>
    <w:p w:rsidR="00AE54B3" w:rsidRPr="00701049" w:rsidRDefault="00AE54B3" w:rsidP="00CE60AC">
      <w:pPr>
        <w:numPr>
          <w:ilvl w:val="0"/>
          <w:numId w:val="24"/>
        </w:numPr>
        <w:suppressAutoHyphens w:val="0"/>
        <w:jc w:val="both"/>
        <w:rPr>
          <w:sz w:val="28"/>
          <w:szCs w:val="28"/>
        </w:rPr>
      </w:pPr>
      <w:r>
        <w:rPr>
          <w:sz w:val="28"/>
          <w:szCs w:val="28"/>
        </w:rPr>
        <w:t xml:space="preserve">иные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AE54B3" w:rsidRPr="00701049" w:rsidRDefault="00AE54B3" w:rsidP="00E73AFC">
      <w:pPr>
        <w:suppressAutoHyphens w:val="0"/>
        <w:ind w:left="502"/>
        <w:jc w:val="both"/>
        <w:rPr>
          <w:sz w:val="28"/>
          <w:szCs w:val="28"/>
        </w:rPr>
      </w:pPr>
    </w:p>
    <w:p w:rsidR="00AE54B3" w:rsidRPr="00701049" w:rsidRDefault="00AE54B3" w:rsidP="00E73AFC">
      <w:pPr>
        <w:jc w:val="both"/>
        <w:rPr>
          <w:sz w:val="28"/>
          <w:szCs w:val="28"/>
        </w:rPr>
      </w:pPr>
      <w:r>
        <w:rPr>
          <w:sz w:val="28"/>
          <w:szCs w:val="28"/>
        </w:rPr>
        <w:tab/>
        <w:t>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СНиП 12-01-2004" (утв. и введен в действие Приказом Минстроя России от 24.12.2019 N 861/</w:t>
      </w:r>
      <w:proofErr w:type="spellStart"/>
      <w:proofErr w:type="gramStart"/>
      <w:r>
        <w:rPr>
          <w:sz w:val="28"/>
          <w:szCs w:val="28"/>
        </w:rPr>
        <w:t>пр</w:t>
      </w:r>
      <w:proofErr w:type="spellEnd"/>
      <w:proofErr w:type="gramEnd"/>
      <w:r>
        <w:rPr>
          <w:sz w:val="28"/>
          <w:szCs w:val="28"/>
        </w:rPr>
        <w:t xml:space="preserve">) в объеме, достаточном для сдачи объекта в эксплуатацию. </w:t>
      </w:r>
    </w:p>
    <w:p w:rsidR="00AE54B3" w:rsidRPr="00701049" w:rsidRDefault="00AE54B3" w:rsidP="00E73AFC">
      <w:pPr>
        <w:jc w:val="both"/>
        <w:rPr>
          <w:sz w:val="28"/>
          <w:szCs w:val="28"/>
        </w:rPr>
      </w:pPr>
      <w:r>
        <w:rPr>
          <w:sz w:val="28"/>
          <w:szCs w:val="28"/>
        </w:rPr>
        <w:tab/>
      </w:r>
      <w:r>
        <w:rPr>
          <w:sz w:val="28"/>
          <w:szCs w:val="28"/>
          <w:lang w:eastAsia="ru-RU"/>
        </w:rPr>
        <w:t>Все работы выполняются с использованием материалов Победителя открытого конкурса. Наименования материалов и оборудования (в том числе их характеристики), перед началом выполнения работ должны быть согласованы с Заказчиком.</w:t>
      </w:r>
    </w:p>
    <w:p w:rsidR="00AE54B3" w:rsidRPr="00701049" w:rsidRDefault="00AE54B3" w:rsidP="00E73AFC">
      <w:pPr>
        <w:ind w:firstLine="708"/>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AE54B3" w:rsidRPr="00701049" w:rsidRDefault="00AE54B3" w:rsidP="00E73AFC">
      <w:pPr>
        <w:ind w:firstLine="851"/>
        <w:jc w:val="both"/>
        <w:rPr>
          <w:sz w:val="28"/>
          <w:szCs w:val="28"/>
        </w:rPr>
      </w:pPr>
      <w:r>
        <w:rPr>
          <w:sz w:val="28"/>
          <w:szCs w:val="28"/>
        </w:rPr>
        <w:t>Победитель обязан до начала выполнения работ разработать и согласовать с Заказчиком проект производства работ (ППР).</w:t>
      </w:r>
    </w:p>
    <w:p w:rsidR="00AE54B3" w:rsidRPr="00701049" w:rsidRDefault="00AE54B3" w:rsidP="00E73AFC">
      <w:pPr>
        <w:pStyle w:val="af9"/>
        <w:rPr>
          <w:sz w:val="28"/>
          <w:szCs w:val="28"/>
        </w:rPr>
      </w:pPr>
      <w:r>
        <w:rPr>
          <w:sz w:val="28"/>
          <w:szCs w:val="28"/>
        </w:rPr>
        <w:t>Запрещается выполнение последующих работ при отсутствии актов освидетельствования предыдущих скрытых работ во всех случаях.</w:t>
      </w:r>
    </w:p>
    <w:p w:rsidR="00AE54B3" w:rsidRPr="00701049" w:rsidRDefault="00AE54B3" w:rsidP="00E73AFC">
      <w:pPr>
        <w:pStyle w:val="af9"/>
        <w:rPr>
          <w:sz w:val="28"/>
          <w:szCs w:val="28"/>
        </w:rPr>
      </w:pPr>
      <w:r>
        <w:rPr>
          <w:sz w:val="28"/>
          <w:szCs w:val="28"/>
        </w:rPr>
        <w:t xml:space="preserve">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AE54B3" w:rsidRPr="00E73AFC" w:rsidRDefault="00AE54B3" w:rsidP="00E73AFC">
      <w:pPr>
        <w:pStyle w:val="af9"/>
        <w:ind w:firstLine="851"/>
        <w:rPr>
          <w:rStyle w:val="FontStyle12"/>
          <w:i w:val="0"/>
          <w:sz w:val="28"/>
          <w:szCs w:val="28"/>
        </w:rPr>
      </w:pPr>
      <w:r w:rsidRPr="00E73AFC">
        <w:rPr>
          <w:sz w:val="28"/>
          <w:szCs w:val="28"/>
        </w:rPr>
        <w:t>Победитель обязан о</w:t>
      </w:r>
      <w:r w:rsidRPr="00E73AFC">
        <w:rPr>
          <w:rStyle w:val="FontStyle12"/>
          <w:i w:val="0"/>
          <w:sz w:val="28"/>
          <w:szCs w:val="28"/>
        </w:rPr>
        <w:t>беспечить сохранность находящихся на объекте материалов, изделий, конструкций, оборудования.</w:t>
      </w:r>
    </w:p>
    <w:p w:rsidR="00AE54B3" w:rsidRPr="00E73AFC" w:rsidRDefault="00AE54B3" w:rsidP="00E73AFC">
      <w:pPr>
        <w:pStyle w:val="af9"/>
        <w:ind w:firstLine="794"/>
        <w:rPr>
          <w:rStyle w:val="FontStyle12"/>
          <w:i w:val="0"/>
          <w:sz w:val="28"/>
          <w:szCs w:val="28"/>
        </w:rPr>
      </w:pPr>
      <w:r w:rsidRPr="00E73AFC">
        <w:rPr>
          <w:rStyle w:val="FontStyle12"/>
          <w:i w:val="0"/>
          <w:sz w:val="28"/>
          <w:szCs w:val="28"/>
        </w:rPr>
        <w:t xml:space="preserve">До начала производства работ Победитель обязан назначить ответственного по объекту за пожарную безопасность и технику безопасности. </w:t>
      </w:r>
    </w:p>
    <w:p w:rsidR="00AE54B3" w:rsidRPr="00E73AFC" w:rsidRDefault="00AE54B3" w:rsidP="00E73AFC">
      <w:pPr>
        <w:pStyle w:val="af9"/>
        <w:ind w:firstLine="851"/>
        <w:rPr>
          <w:sz w:val="28"/>
          <w:szCs w:val="28"/>
        </w:rPr>
      </w:pPr>
      <w:r w:rsidRPr="00E73AFC">
        <w:rPr>
          <w:rStyle w:val="FontStyle12"/>
          <w:i w:val="0"/>
          <w:sz w:val="28"/>
          <w:szCs w:val="28"/>
        </w:rPr>
        <w:lastRenderedPageBreak/>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AE54B3" w:rsidRPr="00E73AFC" w:rsidRDefault="00AE54B3" w:rsidP="00E73AFC">
      <w:pPr>
        <w:ind w:firstLine="851"/>
        <w:jc w:val="center"/>
        <w:rPr>
          <w:sz w:val="28"/>
          <w:szCs w:val="28"/>
        </w:rPr>
      </w:pPr>
    </w:p>
    <w:p w:rsidR="00AE54B3" w:rsidRPr="00701049" w:rsidRDefault="00AE54B3" w:rsidP="00E73AFC">
      <w:pPr>
        <w:jc w:val="center"/>
        <w:rPr>
          <w:b/>
          <w:sz w:val="28"/>
          <w:szCs w:val="28"/>
        </w:rPr>
      </w:pPr>
      <w:r w:rsidRPr="00E73AFC">
        <w:rPr>
          <w:b/>
          <w:sz w:val="28"/>
          <w:szCs w:val="28"/>
        </w:rPr>
        <w:t>4.4. Требования к особым</w:t>
      </w:r>
      <w:r>
        <w:rPr>
          <w:b/>
          <w:sz w:val="28"/>
          <w:szCs w:val="28"/>
        </w:rPr>
        <w:t xml:space="preserve"> условиям работ.</w:t>
      </w:r>
    </w:p>
    <w:p w:rsidR="00AE54B3" w:rsidRPr="00701049" w:rsidRDefault="00AE54B3" w:rsidP="00E73AFC">
      <w:pPr>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AE54B3" w:rsidRPr="00701049" w:rsidRDefault="00AE54B3" w:rsidP="00E73AFC">
      <w:pPr>
        <w:jc w:val="both"/>
        <w:rPr>
          <w:sz w:val="28"/>
          <w:szCs w:val="28"/>
        </w:rPr>
      </w:pPr>
      <w:r>
        <w:rPr>
          <w:sz w:val="28"/>
          <w:szCs w:val="28"/>
        </w:rPr>
        <w:tab/>
        <w:t xml:space="preserve">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AE54B3" w:rsidRPr="00701049" w:rsidRDefault="00AE54B3" w:rsidP="00E73AFC">
      <w:pPr>
        <w:ind w:firstLine="851"/>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AE54B3" w:rsidRPr="00701049" w:rsidRDefault="00AE54B3" w:rsidP="00E73AFC">
      <w:pPr>
        <w:jc w:val="both"/>
        <w:rPr>
          <w:sz w:val="28"/>
          <w:szCs w:val="28"/>
        </w:rPr>
      </w:pPr>
    </w:p>
    <w:p w:rsidR="00AE54B3" w:rsidRPr="00701049" w:rsidRDefault="00AE54B3" w:rsidP="00E73AFC">
      <w:pPr>
        <w:jc w:val="center"/>
        <w:rPr>
          <w:b/>
          <w:sz w:val="28"/>
          <w:szCs w:val="28"/>
        </w:rPr>
      </w:pPr>
      <w:r>
        <w:rPr>
          <w:b/>
          <w:sz w:val="28"/>
          <w:szCs w:val="28"/>
        </w:rPr>
        <w:t>4.5. Требования к порядку приемки.</w:t>
      </w:r>
    </w:p>
    <w:p w:rsidR="00AE54B3" w:rsidRDefault="00AE54B3" w:rsidP="00E73AFC">
      <w:pPr>
        <w:pStyle w:val="ConsPlusNormal"/>
        <w:ind w:firstLine="540"/>
        <w:jc w:val="both"/>
        <w:rPr>
          <w:rFonts w:ascii="Times New Roman" w:hAnsi="Times New Roman"/>
          <w:sz w:val="28"/>
          <w:szCs w:val="28"/>
        </w:rPr>
      </w:pPr>
      <w:r>
        <w:rPr>
          <w:rFonts w:ascii="Times New Roman" w:hAnsi="Times New Roman"/>
          <w:sz w:val="28"/>
          <w:szCs w:val="28"/>
        </w:rPr>
        <w:t xml:space="preserve"> По завершении  выполнения Работ Победитель представляет Заказчику акт о приемке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акт сдачи-приемки рельсового пути</w:t>
      </w:r>
      <w:r>
        <w:rPr>
          <w:rFonts w:ascii="Times New Roman" w:hAnsi="Times New Roman"/>
          <w:iCs/>
          <w:sz w:val="28"/>
          <w:szCs w:val="28"/>
          <w:lang w:eastAsia="ru-RU"/>
        </w:rPr>
        <w:t xml:space="preserve"> (с прилагаемыми к нему результатами планово-высотной съемки)</w:t>
      </w:r>
      <w:r>
        <w:rPr>
          <w:rFonts w:ascii="Calibri" w:eastAsia="Times New Roman" w:hAnsi="Calibri" w:cs="Calibri"/>
          <w:sz w:val="22"/>
          <w:lang w:eastAsia="ru-RU"/>
        </w:rPr>
        <w:t xml:space="preserve">, </w:t>
      </w:r>
      <w:r>
        <w:rPr>
          <w:rFonts w:ascii="Times New Roman" w:hAnsi="Times New Roman"/>
          <w:sz w:val="28"/>
          <w:szCs w:val="28"/>
        </w:rPr>
        <w:t>сертификаты соответствия на используемую продукцию и материалы и иные документы в соответствии с Приказом Минстроя России от 27.07.2017 N 1033/</w:t>
      </w:r>
      <w:proofErr w:type="spellStart"/>
      <w:proofErr w:type="gramStart"/>
      <w:r>
        <w:rPr>
          <w:rFonts w:ascii="Times New Roman" w:hAnsi="Times New Roman"/>
          <w:sz w:val="28"/>
          <w:szCs w:val="28"/>
        </w:rPr>
        <w:t>пр</w:t>
      </w:r>
      <w:proofErr w:type="spellEnd"/>
      <w:proofErr w:type="gramEnd"/>
      <w:r>
        <w:rPr>
          <w:rFonts w:ascii="Times New Roman" w:hAnsi="Times New Roman"/>
          <w:sz w:val="28"/>
          <w:szCs w:val="28"/>
        </w:rPr>
        <w:t xml:space="preserve"> «Об утверждении СП 68.13330.2017 "СНиП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пункте 4.11 настоящего Технического задания.</w:t>
      </w:r>
    </w:p>
    <w:p w:rsidR="00AE54B3" w:rsidRPr="00701049" w:rsidRDefault="00AE54B3" w:rsidP="00E73AFC">
      <w:pPr>
        <w:ind w:firstLine="709"/>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AE54B3" w:rsidRPr="00701049" w:rsidRDefault="00AE54B3" w:rsidP="00E73AFC">
      <w:pPr>
        <w:ind w:firstLine="709"/>
        <w:jc w:val="both"/>
        <w:rPr>
          <w:sz w:val="28"/>
          <w:szCs w:val="28"/>
        </w:rPr>
      </w:pPr>
      <w:proofErr w:type="gramStart"/>
      <w:r>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E54B3" w:rsidRPr="00701049" w:rsidRDefault="00AE54B3" w:rsidP="00E73AFC">
      <w:pPr>
        <w:ind w:firstLine="709"/>
        <w:jc w:val="both"/>
        <w:rPr>
          <w:sz w:val="28"/>
          <w:szCs w:val="28"/>
        </w:rPr>
      </w:pPr>
      <w:r>
        <w:rPr>
          <w:sz w:val="28"/>
          <w:szCs w:val="28"/>
        </w:rPr>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w:t>
      </w:r>
      <w:r>
        <w:rPr>
          <w:sz w:val="28"/>
          <w:szCs w:val="28"/>
        </w:rPr>
        <w:lastRenderedPageBreak/>
        <w:t>отремонтированных, реконструированных, модернизированных объектов основных средств ОС-3 Приемочной комиссией.</w:t>
      </w:r>
      <w:r>
        <w:rPr>
          <w:rStyle w:val="af6"/>
          <w:sz w:val="28"/>
          <w:szCs w:val="28"/>
        </w:rPr>
        <w:t xml:space="preserve"> </w:t>
      </w:r>
    </w:p>
    <w:p w:rsidR="00AE54B3" w:rsidRPr="00701049" w:rsidRDefault="00AE54B3" w:rsidP="00E73AFC">
      <w:pPr>
        <w:pStyle w:val="affa"/>
        <w:jc w:val="both"/>
        <w:rPr>
          <w:rFonts w:ascii="Times New Roman" w:eastAsia="MS Mincho" w:hAnsi="Times New Roman"/>
          <w:b/>
          <w:sz w:val="28"/>
          <w:szCs w:val="28"/>
        </w:rPr>
      </w:pPr>
    </w:p>
    <w:p w:rsidR="00AE54B3" w:rsidRPr="00701049" w:rsidRDefault="00AE54B3" w:rsidP="00E73AFC">
      <w:pPr>
        <w:pStyle w:val="affa"/>
        <w:ind w:firstLine="709"/>
        <w:jc w:val="center"/>
        <w:rPr>
          <w:rFonts w:ascii="Times New Roman" w:hAnsi="Times New Roman"/>
          <w:sz w:val="28"/>
          <w:szCs w:val="28"/>
        </w:rPr>
      </w:pPr>
      <w:r>
        <w:rPr>
          <w:rFonts w:ascii="Times New Roman" w:eastAsia="MS Mincho" w:hAnsi="Times New Roman"/>
          <w:b/>
          <w:sz w:val="28"/>
          <w:szCs w:val="28"/>
        </w:rPr>
        <w:t>4.6.</w:t>
      </w:r>
      <w:r>
        <w:rPr>
          <w:rFonts w:ascii="Times New Roman" w:hAnsi="Times New Roman"/>
          <w:b/>
          <w:sz w:val="28"/>
          <w:szCs w:val="28"/>
        </w:rPr>
        <w:t xml:space="preserve"> Требования к порядку оплаты.</w:t>
      </w:r>
    </w:p>
    <w:p w:rsidR="00AE54B3" w:rsidRPr="00701049" w:rsidRDefault="00AE54B3" w:rsidP="00E73AFC">
      <w:pPr>
        <w:pStyle w:val="19"/>
        <w:ind w:firstLine="851"/>
        <w:rPr>
          <w:szCs w:val="28"/>
        </w:rPr>
      </w:pPr>
      <w:r>
        <w:rPr>
          <w:szCs w:val="28"/>
          <w:lang w:eastAsia="ru-RU"/>
        </w:rPr>
        <w:t xml:space="preserve"> </w:t>
      </w:r>
      <w:r>
        <w:rPr>
          <w:szCs w:val="28"/>
        </w:rPr>
        <w:t xml:space="preserve">Оплата работ производится по безналичному расчету. </w:t>
      </w:r>
      <w:proofErr w:type="gramStart"/>
      <w:r>
        <w:rPr>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szCs w:val="28"/>
        </w:rPr>
        <w:t xml:space="preserve"> средств формы ОС-3. </w:t>
      </w:r>
    </w:p>
    <w:p w:rsidR="00AE54B3" w:rsidRPr="00701049" w:rsidRDefault="00AE54B3" w:rsidP="00E73AFC">
      <w:pPr>
        <w:ind w:firstLine="851"/>
        <w:jc w:val="center"/>
        <w:rPr>
          <w:b/>
          <w:sz w:val="28"/>
          <w:szCs w:val="28"/>
        </w:rPr>
      </w:pPr>
    </w:p>
    <w:p w:rsidR="00AE54B3" w:rsidRPr="00701049" w:rsidRDefault="00AE54B3" w:rsidP="00E73AFC">
      <w:pPr>
        <w:ind w:firstLine="851"/>
        <w:jc w:val="center"/>
        <w:rPr>
          <w:b/>
          <w:sz w:val="28"/>
          <w:szCs w:val="28"/>
        </w:rPr>
      </w:pPr>
      <w:r>
        <w:rPr>
          <w:b/>
          <w:sz w:val="28"/>
          <w:szCs w:val="28"/>
        </w:rPr>
        <w:t>4.7. Требования к гарантийному сроку.</w:t>
      </w:r>
    </w:p>
    <w:p w:rsidR="00AE54B3" w:rsidRPr="00701049" w:rsidRDefault="00AE54B3" w:rsidP="00E73AFC">
      <w:pPr>
        <w:ind w:firstLine="851"/>
        <w:jc w:val="both"/>
        <w:rPr>
          <w:bCs/>
          <w:sz w:val="28"/>
          <w:szCs w:val="28"/>
        </w:rPr>
      </w:pPr>
      <w:r>
        <w:rPr>
          <w:sz w:val="28"/>
          <w:szCs w:val="28"/>
        </w:rPr>
        <w:t xml:space="preserve">4.7.1. Гарантийный срок на результаты работ составляет не менее 36 (тридцать шесть) месяцев </w:t>
      </w:r>
      <w:proofErr w:type="gramStart"/>
      <w:r>
        <w:rPr>
          <w:sz w:val="28"/>
          <w:szCs w:val="28"/>
        </w:rPr>
        <w:t>с даты подписания</w:t>
      </w:r>
      <w:proofErr w:type="gramEnd"/>
      <w:r>
        <w:rPr>
          <w:sz w:val="28"/>
          <w:szCs w:val="28"/>
        </w:rPr>
        <w:t xml:space="preserve"> Акта о приемке-сдаче отремонтированных, реконструированных, модернизированных объектов основных средств по форме ОС-3. </w:t>
      </w:r>
    </w:p>
    <w:p w:rsidR="00AE54B3" w:rsidRPr="00701049" w:rsidRDefault="00AE54B3" w:rsidP="00E73AFC">
      <w:pPr>
        <w:ind w:firstLine="851"/>
        <w:jc w:val="both"/>
        <w:rPr>
          <w:sz w:val="28"/>
          <w:szCs w:val="28"/>
        </w:rPr>
      </w:pPr>
      <w:r>
        <w:rPr>
          <w:sz w:val="28"/>
          <w:szCs w:val="28"/>
        </w:rPr>
        <w:t xml:space="preserve">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AE54B3" w:rsidRPr="00701049" w:rsidRDefault="00AE54B3" w:rsidP="00E73AFC">
      <w:pPr>
        <w:ind w:firstLine="851"/>
        <w:jc w:val="both"/>
        <w:rPr>
          <w:sz w:val="28"/>
          <w:szCs w:val="28"/>
        </w:rPr>
      </w:pPr>
      <w:r>
        <w:rPr>
          <w:sz w:val="28"/>
          <w:szCs w:val="28"/>
        </w:rP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E54B3" w:rsidRPr="00701049" w:rsidRDefault="00AE54B3" w:rsidP="00E73AFC">
      <w:pPr>
        <w:ind w:firstLine="851"/>
        <w:jc w:val="both"/>
        <w:rPr>
          <w:sz w:val="28"/>
          <w:szCs w:val="28"/>
        </w:rPr>
      </w:pPr>
      <w:r>
        <w:rPr>
          <w:sz w:val="28"/>
          <w:szCs w:val="28"/>
        </w:rP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E54B3" w:rsidRPr="00701049" w:rsidRDefault="00AE54B3" w:rsidP="00E73AFC">
      <w:pPr>
        <w:ind w:firstLine="851"/>
        <w:jc w:val="both"/>
        <w:rPr>
          <w:sz w:val="28"/>
          <w:szCs w:val="28"/>
        </w:rPr>
      </w:pPr>
    </w:p>
    <w:p w:rsidR="00AE54B3" w:rsidRPr="00701049" w:rsidRDefault="00AE54B3" w:rsidP="00E73AFC">
      <w:pPr>
        <w:ind w:firstLine="851"/>
        <w:jc w:val="center"/>
        <w:rPr>
          <w:b/>
          <w:sz w:val="28"/>
          <w:szCs w:val="28"/>
        </w:rPr>
      </w:pPr>
      <w:r>
        <w:rPr>
          <w:b/>
          <w:sz w:val="28"/>
          <w:szCs w:val="28"/>
        </w:rPr>
        <w:t>4.8. Срок выполнения работ.</w:t>
      </w:r>
    </w:p>
    <w:p w:rsidR="00AE54B3" w:rsidRPr="00701049" w:rsidRDefault="00AE54B3" w:rsidP="00E73AFC">
      <w:pPr>
        <w:ind w:firstLine="851"/>
        <w:jc w:val="center"/>
        <w:rPr>
          <w:b/>
          <w:sz w:val="28"/>
          <w:szCs w:val="28"/>
        </w:rPr>
      </w:pPr>
    </w:p>
    <w:p w:rsidR="00AE54B3" w:rsidRPr="00701049" w:rsidRDefault="00AE54B3" w:rsidP="00E73AFC">
      <w:pPr>
        <w:ind w:firstLine="397"/>
        <w:jc w:val="both"/>
        <w:rPr>
          <w:sz w:val="28"/>
          <w:szCs w:val="28"/>
          <w:highlight w:val="white"/>
        </w:rPr>
      </w:pPr>
      <w:r>
        <w:rPr>
          <w:sz w:val="28"/>
          <w:szCs w:val="28"/>
        </w:rPr>
        <w:t xml:space="preserve">Не более 60 (шестьдесят) календарных дней </w:t>
      </w:r>
      <w:proofErr w:type="gramStart"/>
      <w:r>
        <w:rPr>
          <w:sz w:val="28"/>
          <w:szCs w:val="28"/>
        </w:rPr>
        <w:t>с даты заключения</w:t>
      </w:r>
      <w:proofErr w:type="gramEnd"/>
      <w:r>
        <w:rPr>
          <w:sz w:val="28"/>
          <w:szCs w:val="28"/>
        </w:rPr>
        <w:t xml:space="preserve"> договора. Календарный план и график работ согласовывается с участником при Заключении Договора</w:t>
      </w:r>
      <w:proofErr w:type="gramStart"/>
      <w:r>
        <w:rPr>
          <w:sz w:val="28"/>
          <w:szCs w:val="28"/>
        </w:rPr>
        <w:t xml:space="preserve"> ,</w:t>
      </w:r>
      <w:proofErr w:type="gramEnd"/>
      <w:r>
        <w:rPr>
          <w:sz w:val="28"/>
          <w:szCs w:val="28"/>
        </w:rPr>
        <w:t xml:space="preserve"> с учетом технологии и плана работы площадки по переработке контейнеров контейнерного терминала </w:t>
      </w:r>
      <w:proofErr w:type="spellStart"/>
      <w:r>
        <w:rPr>
          <w:sz w:val="28"/>
          <w:szCs w:val="28"/>
        </w:rPr>
        <w:t>Черниковка</w:t>
      </w:r>
      <w:proofErr w:type="spellEnd"/>
      <w:r>
        <w:rPr>
          <w:sz w:val="28"/>
          <w:szCs w:val="28"/>
          <w:highlight w:val="white"/>
        </w:rPr>
        <w:t xml:space="preserve">. </w:t>
      </w:r>
    </w:p>
    <w:p w:rsidR="00AE54B3" w:rsidRPr="00701049" w:rsidRDefault="00AE54B3" w:rsidP="00E73AFC">
      <w:pPr>
        <w:ind w:firstLine="851"/>
        <w:jc w:val="center"/>
        <w:rPr>
          <w:b/>
          <w:sz w:val="28"/>
          <w:szCs w:val="28"/>
        </w:rPr>
      </w:pPr>
    </w:p>
    <w:p w:rsidR="00AE54B3" w:rsidRPr="00701049" w:rsidRDefault="00AE54B3" w:rsidP="00E73AFC">
      <w:pPr>
        <w:ind w:firstLine="851"/>
        <w:jc w:val="center"/>
        <w:rPr>
          <w:b/>
          <w:sz w:val="28"/>
          <w:szCs w:val="28"/>
        </w:rPr>
      </w:pPr>
      <w:r>
        <w:rPr>
          <w:b/>
          <w:sz w:val="28"/>
          <w:szCs w:val="28"/>
        </w:rPr>
        <w:t>4.9. Место выполнения работ.</w:t>
      </w:r>
    </w:p>
    <w:p w:rsidR="00AE54B3" w:rsidRPr="00701049" w:rsidRDefault="00AE54B3" w:rsidP="00E73AFC">
      <w:pPr>
        <w:ind w:firstLine="851"/>
        <w:jc w:val="both"/>
        <w:rPr>
          <w:rFonts w:eastAsia="MS Mincho"/>
          <w:sz w:val="28"/>
          <w:szCs w:val="28"/>
        </w:rPr>
      </w:pPr>
      <w:r>
        <w:rPr>
          <w:rFonts w:eastAsia="MS Mincho"/>
          <w:sz w:val="28"/>
          <w:szCs w:val="28"/>
        </w:rPr>
        <w:t>Российская Федерация,  Республика Башкортостан</w:t>
      </w:r>
      <w:r>
        <w:rPr>
          <w:sz w:val="28"/>
          <w:szCs w:val="28"/>
        </w:rPr>
        <w:t>, г. Уфа, ул. Индустриальное шоссе</w:t>
      </w:r>
      <w:proofErr w:type="gramStart"/>
      <w:r>
        <w:rPr>
          <w:sz w:val="28"/>
          <w:szCs w:val="28"/>
        </w:rPr>
        <w:t xml:space="preserve"> ,</w:t>
      </w:r>
      <w:proofErr w:type="gramEnd"/>
      <w:r>
        <w:rPr>
          <w:sz w:val="28"/>
          <w:szCs w:val="28"/>
        </w:rPr>
        <w:t xml:space="preserve">  Кон</w:t>
      </w:r>
      <w:r>
        <w:rPr>
          <w:rFonts w:eastAsia="MS Mincho"/>
          <w:sz w:val="28"/>
          <w:szCs w:val="28"/>
        </w:rPr>
        <w:t xml:space="preserve">тейнерный терминал </w:t>
      </w:r>
      <w:proofErr w:type="spellStart"/>
      <w:r>
        <w:rPr>
          <w:rFonts w:eastAsia="MS Mincho"/>
          <w:sz w:val="28"/>
          <w:szCs w:val="28"/>
        </w:rPr>
        <w:t>Черниковка</w:t>
      </w:r>
      <w:proofErr w:type="spellEnd"/>
      <w:r>
        <w:rPr>
          <w:rFonts w:eastAsia="MS Mincho"/>
          <w:sz w:val="28"/>
          <w:szCs w:val="28"/>
        </w:rPr>
        <w:t>.</w:t>
      </w:r>
    </w:p>
    <w:p w:rsidR="00AE54B3" w:rsidRPr="00701049" w:rsidRDefault="00AE54B3" w:rsidP="00E73AFC">
      <w:pPr>
        <w:ind w:firstLine="851"/>
        <w:jc w:val="center"/>
        <w:rPr>
          <w:b/>
          <w:sz w:val="28"/>
          <w:szCs w:val="28"/>
        </w:rPr>
      </w:pPr>
    </w:p>
    <w:p w:rsidR="00AE54B3" w:rsidRPr="00701049" w:rsidRDefault="00AE54B3" w:rsidP="00E73AFC">
      <w:pPr>
        <w:ind w:firstLine="851"/>
        <w:jc w:val="center"/>
        <w:rPr>
          <w:b/>
          <w:sz w:val="28"/>
          <w:szCs w:val="28"/>
        </w:rPr>
      </w:pPr>
      <w:r>
        <w:rPr>
          <w:b/>
          <w:sz w:val="28"/>
          <w:szCs w:val="28"/>
        </w:rPr>
        <w:t>4.10. Рабочее  время  обслуживания  объектов Заказчика.</w:t>
      </w:r>
    </w:p>
    <w:p w:rsidR="00AE54B3" w:rsidRPr="00701049" w:rsidRDefault="00AE54B3" w:rsidP="00E73AFC">
      <w:pPr>
        <w:ind w:firstLine="851"/>
        <w:jc w:val="both"/>
        <w:rPr>
          <w:sz w:val="28"/>
          <w:szCs w:val="28"/>
        </w:rPr>
      </w:pPr>
      <w:r>
        <w:rPr>
          <w:sz w:val="28"/>
          <w:szCs w:val="28"/>
        </w:rPr>
        <w:lastRenderedPageBreak/>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AE54B3" w:rsidRPr="00701049" w:rsidRDefault="00AE54B3" w:rsidP="00E73AFC">
      <w:pPr>
        <w:ind w:firstLine="851"/>
        <w:jc w:val="center"/>
        <w:rPr>
          <w:b/>
          <w:sz w:val="28"/>
          <w:szCs w:val="28"/>
        </w:rPr>
      </w:pPr>
    </w:p>
    <w:p w:rsidR="00AE54B3" w:rsidRDefault="00AE54B3" w:rsidP="00E73AFC">
      <w:pPr>
        <w:ind w:firstLine="851"/>
        <w:jc w:val="center"/>
        <w:rPr>
          <w:b/>
          <w:sz w:val="28"/>
          <w:szCs w:val="28"/>
        </w:rPr>
      </w:pPr>
      <w:r>
        <w:rPr>
          <w:b/>
          <w:sz w:val="28"/>
          <w:szCs w:val="28"/>
        </w:rPr>
        <w:t>4.11. Наименование и виды работ, дефектная ведомость:</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5387"/>
        <w:gridCol w:w="1701"/>
        <w:gridCol w:w="1417"/>
      </w:tblGrid>
      <w:tr w:rsidR="00AE54B3" w:rsidRPr="00CA4A52" w:rsidTr="00E73AFC">
        <w:trPr>
          <w:trHeight w:val="841"/>
        </w:trPr>
        <w:tc>
          <w:tcPr>
            <w:tcW w:w="724" w:type="dxa"/>
            <w:shd w:val="clear" w:color="auto" w:fill="auto"/>
            <w:vAlign w:val="center"/>
            <w:hideMark/>
          </w:tcPr>
          <w:p w:rsidR="00AE54B3" w:rsidRPr="00CA4A52" w:rsidRDefault="00AE54B3" w:rsidP="00E73AFC">
            <w:pPr>
              <w:jc w:val="center"/>
              <w:rPr>
                <w:color w:val="000000"/>
                <w:lang w:eastAsia="ru-RU"/>
              </w:rPr>
            </w:pPr>
            <w:r w:rsidRPr="00CA4A52">
              <w:rPr>
                <w:color w:val="000000"/>
                <w:lang w:eastAsia="ru-RU"/>
              </w:rPr>
              <w:t>№</w:t>
            </w:r>
            <w:proofErr w:type="spellStart"/>
            <w:r w:rsidRPr="00CA4A52">
              <w:rPr>
                <w:color w:val="000000"/>
                <w:lang w:eastAsia="ru-RU"/>
              </w:rPr>
              <w:t>пп</w:t>
            </w:r>
            <w:proofErr w:type="spellEnd"/>
          </w:p>
        </w:tc>
        <w:tc>
          <w:tcPr>
            <w:tcW w:w="5387" w:type="dxa"/>
            <w:shd w:val="clear" w:color="auto" w:fill="auto"/>
            <w:vAlign w:val="center"/>
            <w:hideMark/>
          </w:tcPr>
          <w:p w:rsidR="00AE54B3" w:rsidRPr="00CA4A52" w:rsidRDefault="00AE54B3" w:rsidP="00E73AFC">
            <w:pPr>
              <w:jc w:val="center"/>
              <w:rPr>
                <w:color w:val="000000"/>
                <w:lang w:eastAsia="ru-RU"/>
              </w:rPr>
            </w:pPr>
            <w:r w:rsidRPr="00CA4A52">
              <w:rPr>
                <w:color w:val="000000"/>
                <w:lang w:eastAsia="ru-RU"/>
              </w:rPr>
              <w:t>Наименование работ и затрат, характеристика оборудования и его масса</w:t>
            </w:r>
          </w:p>
        </w:tc>
        <w:tc>
          <w:tcPr>
            <w:tcW w:w="1701" w:type="dxa"/>
            <w:shd w:val="clear" w:color="auto" w:fill="auto"/>
            <w:vAlign w:val="center"/>
            <w:hideMark/>
          </w:tcPr>
          <w:p w:rsidR="00AE54B3" w:rsidRPr="00CA4A52" w:rsidRDefault="00AE54B3" w:rsidP="00E73AFC">
            <w:pPr>
              <w:jc w:val="center"/>
              <w:rPr>
                <w:color w:val="000000"/>
                <w:lang w:eastAsia="ru-RU"/>
              </w:rPr>
            </w:pPr>
            <w:r w:rsidRPr="00CA4A52">
              <w:rPr>
                <w:color w:val="000000"/>
                <w:lang w:eastAsia="ru-RU"/>
              </w:rPr>
              <w:t>Единица измерения</w:t>
            </w:r>
          </w:p>
        </w:tc>
        <w:tc>
          <w:tcPr>
            <w:tcW w:w="1417" w:type="dxa"/>
            <w:shd w:val="clear" w:color="auto" w:fill="auto"/>
            <w:vAlign w:val="center"/>
            <w:hideMark/>
          </w:tcPr>
          <w:p w:rsidR="00AE54B3" w:rsidRPr="00CA4A52" w:rsidRDefault="00AE54B3" w:rsidP="00E73AFC">
            <w:pPr>
              <w:jc w:val="center"/>
              <w:rPr>
                <w:color w:val="000000"/>
                <w:lang w:eastAsia="ru-RU"/>
              </w:rPr>
            </w:pPr>
            <w:r w:rsidRPr="00CA4A52">
              <w:rPr>
                <w:color w:val="000000"/>
                <w:lang w:eastAsia="ru-RU"/>
              </w:rPr>
              <w:t>Количество</w:t>
            </w:r>
          </w:p>
        </w:tc>
      </w:tr>
      <w:tr w:rsidR="00AE54B3" w:rsidRPr="00CA4A52" w:rsidTr="00E73AFC">
        <w:trPr>
          <w:trHeight w:val="249"/>
        </w:trPr>
        <w:tc>
          <w:tcPr>
            <w:tcW w:w="724" w:type="dxa"/>
            <w:shd w:val="clear" w:color="auto" w:fill="auto"/>
            <w:vAlign w:val="center"/>
            <w:hideMark/>
          </w:tcPr>
          <w:p w:rsidR="00AE54B3" w:rsidRPr="00CA4A52" w:rsidRDefault="00AE54B3" w:rsidP="00E73AFC">
            <w:pPr>
              <w:jc w:val="center"/>
              <w:rPr>
                <w:color w:val="000000"/>
                <w:lang w:eastAsia="ru-RU"/>
              </w:rPr>
            </w:pPr>
            <w:r w:rsidRPr="00CA4A52">
              <w:rPr>
                <w:color w:val="000000"/>
                <w:lang w:eastAsia="ru-RU"/>
              </w:rPr>
              <w:t>1</w:t>
            </w:r>
          </w:p>
        </w:tc>
        <w:tc>
          <w:tcPr>
            <w:tcW w:w="5387" w:type="dxa"/>
            <w:shd w:val="clear" w:color="auto" w:fill="auto"/>
            <w:vAlign w:val="center"/>
            <w:hideMark/>
          </w:tcPr>
          <w:p w:rsidR="00AE54B3" w:rsidRPr="00CA4A52" w:rsidRDefault="00AE54B3" w:rsidP="00E73AFC">
            <w:pPr>
              <w:jc w:val="center"/>
              <w:rPr>
                <w:color w:val="000000"/>
                <w:lang w:eastAsia="ru-RU"/>
              </w:rPr>
            </w:pPr>
            <w:r w:rsidRPr="00CA4A52">
              <w:rPr>
                <w:color w:val="000000"/>
                <w:lang w:eastAsia="ru-RU"/>
              </w:rPr>
              <w:t>2</w:t>
            </w:r>
          </w:p>
        </w:tc>
        <w:tc>
          <w:tcPr>
            <w:tcW w:w="1701" w:type="dxa"/>
            <w:shd w:val="clear" w:color="auto" w:fill="auto"/>
            <w:vAlign w:val="center"/>
            <w:hideMark/>
          </w:tcPr>
          <w:p w:rsidR="00AE54B3" w:rsidRPr="00CA4A52" w:rsidRDefault="00AE54B3" w:rsidP="00E73AFC">
            <w:pPr>
              <w:jc w:val="center"/>
              <w:rPr>
                <w:color w:val="000000"/>
                <w:lang w:eastAsia="ru-RU"/>
              </w:rPr>
            </w:pPr>
            <w:r w:rsidRPr="00CA4A52">
              <w:rPr>
                <w:color w:val="000000"/>
                <w:lang w:eastAsia="ru-RU"/>
              </w:rPr>
              <w:t>3</w:t>
            </w:r>
          </w:p>
        </w:tc>
        <w:tc>
          <w:tcPr>
            <w:tcW w:w="1417" w:type="dxa"/>
            <w:shd w:val="clear" w:color="auto" w:fill="auto"/>
            <w:vAlign w:val="center"/>
            <w:hideMark/>
          </w:tcPr>
          <w:p w:rsidR="00AE54B3" w:rsidRPr="00CA4A52" w:rsidRDefault="00AE54B3" w:rsidP="00E73AFC">
            <w:pPr>
              <w:jc w:val="center"/>
              <w:rPr>
                <w:color w:val="000000"/>
                <w:lang w:eastAsia="ru-RU"/>
              </w:rPr>
            </w:pPr>
            <w:r w:rsidRPr="00CA4A52">
              <w:rPr>
                <w:color w:val="000000"/>
                <w:lang w:eastAsia="ru-RU"/>
              </w:rPr>
              <w:t>4</w:t>
            </w:r>
          </w:p>
        </w:tc>
      </w:tr>
      <w:tr w:rsidR="00AE54B3" w:rsidRPr="00CA4A52" w:rsidTr="00E73AFC">
        <w:trPr>
          <w:trHeight w:val="447"/>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Демонтаж и устройство выключающей линейки на подкрановых путях для козловых кранов весом до 10 кг  (существующих)</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 путь</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w:t>
            </w:r>
          </w:p>
        </w:tc>
      </w:tr>
      <w:tr w:rsidR="00AE54B3" w:rsidRPr="00CA4A52" w:rsidTr="00E73AFC">
        <w:trPr>
          <w:trHeight w:val="447"/>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2</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Демонтаж, устройство заземления рельсового пути для козловых кранов в грунтах 2 группы при количестве очагов заземления два</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 заземление</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6</w:t>
            </w:r>
          </w:p>
        </w:tc>
      </w:tr>
      <w:tr w:rsidR="00AE54B3" w:rsidRPr="00CA4A52" w:rsidTr="00E73AFC">
        <w:trPr>
          <w:trHeight w:val="672"/>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3</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Демонтаж конструкций стопорных устрой</w:t>
            </w:r>
            <w:proofErr w:type="gramStart"/>
            <w:r w:rsidRPr="00CA4A52">
              <w:rPr>
                <w:color w:val="000000"/>
                <w:lang w:eastAsia="ru-RU"/>
              </w:rPr>
              <w:t>ств  кр</w:t>
            </w:r>
            <w:proofErr w:type="gramEnd"/>
            <w:r w:rsidRPr="00CA4A52">
              <w:rPr>
                <w:color w:val="000000"/>
                <w:lang w:eastAsia="ru-RU"/>
              </w:rPr>
              <w:t>ановых путей</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 т конструкций</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0,2</w:t>
            </w:r>
          </w:p>
        </w:tc>
      </w:tr>
      <w:tr w:rsidR="00AE54B3" w:rsidRPr="00CA4A52" w:rsidTr="00E73AFC">
        <w:trPr>
          <w:trHeight w:val="672"/>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4</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Монтаж конструкций стопорных устройств крановых путе</w:t>
            </w:r>
            <w:proofErr w:type="gramStart"/>
            <w:r w:rsidRPr="00CA4A52">
              <w:rPr>
                <w:color w:val="000000"/>
                <w:lang w:eastAsia="ru-RU"/>
              </w:rPr>
              <w:t>й(</w:t>
            </w:r>
            <w:proofErr w:type="gramEnd"/>
            <w:r w:rsidRPr="00CA4A52">
              <w:rPr>
                <w:color w:val="000000"/>
                <w:lang w:eastAsia="ru-RU"/>
              </w:rPr>
              <w:t xml:space="preserve"> упоры 4 </w:t>
            </w:r>
            <w:proofErr w:type="spellStart"/>
            <w:r w:rsidRPr="00CA4A52">
              <w:rPr>
                <w:color w:val="000000"/>
                <w:lang w:eastAsia="ru-RU"/>
              </w:rPr>
              <w:t>шт</w:t>
            </w:r>
            <w:proofErr w:type="spellEnd"/>
            <w:r w:rsidRPr="00CA4A52">
              <w:rPr>
                <w:color w:val="000000"/>
                <w:lang w:eastAsia="ru-RU"/>
              </w:rPr>
              <w:t xml:space="preserve"> существующие)</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 т конструкций</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0,2</w:t>
            </w:r>
          </w:p>
        </w:tc>
      </w:tr>
      <w:tr w:rsidR="00AE54B3" w:rsidRPr="00CA4A52" w:rsidTr="00E73AFC">
        <w:trPr>
          <w:trHeight w:val="447"/>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5</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Разборка пути из рельсов железнодорожного профиля типа  Р-65,  при количестве железобетонных шпал 1680 шт. на 1 км  (с учетом резки рельсов)</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 км пути</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0,224</w:t>
            </w:r>
          </w:p>
        </w:tc>
      </w:tr>
      <w:tr w:rsidR="00AE54B3" w:rsidRPr="00CA4A52" w:rsidTr="00E73AFC">
        <w:trPr>
          <w:trHeight w:val="447"/>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6</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Сверление  отверстий диаметром 50 мм в рельсах  (новые отверстия для существующих накладок)</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100 отверстий</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1,24</w:t>
            </w:r>
          </w:p>
        </w:tc>
      </w:tr>
      <w:tr w:rsidR="00AE54B3" w:rsidRPr="00CA4A52" w:rsidTr="00E73AFC">
        <w:trPr>
          <w:trHeight w:val="672"/>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7</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 xml:space="preserve">Укладка пути отдельными элементами на железобетонных шпалах тип рельсов Р65 длина рельсов 12,5 м, число шпал на 1 км: 2000 (из существующих материалов, с учетом дополнительных рельсов </w:t>
            </w:r>
            <w:proofErr w:type="spellStart"/>
            <w:r w:rsidRPr="00CA4A52">
              <w:rPr>
                <w:color w:val="000000"/>
                <w:lang w:eastAsia="ru-RU"/>
              </w:rPr>
              <w:t>старогодных</w:t>
            </w:r>
            <w:proofErr w:type="spellEnd"/>
            <w:r w:rsidRPr="00CA4A52">
              <w:rPr>
                <w:color w:val="000000"/>
                <w:lang w:eastAsia="ru-RU"/>
              </w:rPr>
              <w:t xml:space="preserve"> - 3 </w:t>
            </w:r>
            <w:proofErr w:type="spellStart"/>
            <w:proofErr w:type="gramStart"/>
            <w:r w:rsidRPr="00CA4A52">
              <w:rPr>
                <w:color w:val="000000"/>
                <w:lang w:eastAsia="ru-RU"/>
              </w:rPr>
              <w:t>шт</w:t>
            </w:r>
            <w:proofErr w:type="spellEnd"/>
            <w:proofErr w:type="gramEnd"/>
            <w:r w:rsidRPr="00CA4A52">
              <w:rPr>
                <w:color w:val="000000"/>
                <w:lang w:eastAsia="ru-RU"/>
              </w:rPr>
              <w:t xml:space="preserve"> по 12,5 м)</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 км пути</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0,224</w:t>
            </w:r>
          </w:p>
        </w:tc>
      </w:tr>
      <w:tr w:rsidR="00AE54B3" w:rsidRPr="00CA4A52" w:rsidTr="00E73AFC">
        <w:trPr>
          <w:trHeight w:val="447"/>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8</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 xml:space="preserve">Рельсы железнодорожные </w:t>
            </w:r>
            <w:proofErr w:type="spellStart"/>
            <w:r w:rsidRPr="00CA4A52">
              <w:rPr>
                <w:color w:val="000000"/>
                <w:lang w:eastAsia="ru-RU"/>
              </w:rPr>
              <w:t>старогодные</w:t>
            </w:r>
            <w:proofErr w:type="spellEnd"/>
            <w:r w:rsidRPr="00CA4A52">
              <w:rPr>
                <w:color w:val="000000"/>
                <w:lang w:eastAsia="ru-RU"/>
              </w:rPr>
              <w:t xml:space="preserve"> для повторной укладки в путь типа Р65 1 группы годности</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м</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37,5</w:t>
            </w:r>
          </w:p>
        </w:tc>
      </w:tr>
      <w:tr w:rsidR="00AE54B3" w:rsidRPr="00CA4A52" w:rsidTr="00E73AFC">
        <w:trPr>
          <w:trHeight w:val="225"/>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9</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Снятие и установка соединителей рельсовых: стыковых на электросварке</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100 шт.</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0,31</w:t>
            </w:r>
          </w:p>
        </w:tc>
      </w:tr>
      <w:tr w:rsidR="00AE54B3" w:rsidRPr="00CA4A52" w:rsidTr="00E73AFC">
        <w:trPr>
          <w:trHeight w:val="447"/>
        </w:trPr>
        <w:tc>
          <w:tcPr>
            <w:tcW w:w="724"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10</w:t>
            </w:r>
          </w:p>
        </w:tc>
        <w:tc>
          <w:tcPr>
            <w:tcW w:w="538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Нивелировка рельса подкранового пути</w:t>
            </w:r>
          </w:p>
        </w:tc>
        <w:tc>
          <w:tcPr>
            <w:tcW w:w="1701"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 xml:space="preserve">1 п. </w:t>
            </w:r>
            <w:proofErr w:type="gramStart"/>
            <w:r w:rsidRPr="00CA4A52">
              <w:rPr>
                <w:color w:val="000000"/>
                <w:lang w:eastAsia="ru-RU"/>
              </w:rPr>
              <w:t>м</w:t>
            </w:r>
            <w:proofErr w:type="gramEnd"/>
            <w:r w:rsidRPr="00CA4A52">
              <w:rPr>
                <w:color w:val="000000"/>
                <w:lang w:eastAsia="ru-RU"/>
              </w:rPr>
              <w:t xml:space="preserve"> рельса</w:t>
            </w:r>
          </w:p>
        </w:tc>
        <w:tc>
          <w:tcPr>
            <w:tcW w:w="1417" w:type="dxa"/>
            <w:shd w:val="clear" w:color="auto" w:fill="auto"/>
            <w:hideMark/>
          </w:tcPr>
          <w:p w:rsidR="00AE54B3" w:rsidRPr="00CA4A52" w:rsidRDefault="00AE54B3" w:rsidP="00E73AFC">
            <w:pPr>
              <w:suppressAutoHyphens w:val="0"/>
              <w:jc w:val="center"/>
              <w:rPr>
                <w:color w:val="000000"/>
                <w:lang w:eastAsia="ru-RU"/>
              </w:rPr>
            </w:pPr>
            <w:r w:rsidRPr="00CA4A52">
              <w:rPr>
                <w:color w:val="000000"/>
                <w:lang w:eastAsia="ru-RU"/>
              </w:rPr>
              <w:t>448</w:t>
            </w:r>
          </w:p>
        </w:tc>
      </w:tr>
    </w:tbl>
    <w:p w:rsidR="00AE54B3" w:rsidRDefault="00AE54B3" w:rsidP="00E73AFC">
      <w:pPr>
        <w:ind w:firstLine="851"/>
        <w:jc w:val="center"/>
        <w:rPr>
          <w:b/>
          <w:sz w:val="28"/>
          <w:szCs w:val="28"/>
        </w:rPr>
      </w:pPr>
    </w:p>
    <w:p w:rsidR="00AE54B3" w:rsidRPr="005C684B" w:rsidRDefault="00AE54B3" w:rsidP="00E73AFC">
      <w:pPr>
        <w:pStyle w:val="43"/>
        <w:ind w:firstLine="840"/>
        <w:jc w:val="both"/>
        <w:rPr>
          <w:color w:val="000000"/>
        </w:rPr>
      </w:pPr>
    </w:p>
    <w:p w:rsidR="00AE54B3" w:rsidRPr="00701049" w:rsidRDefault="00AE54B3" w:rsidP="00E73AFC">
      <w:pPr>
        <w:pStyle w:val="43"/>
        <w:ind w:firstLine="840"/>
        <w:jc w:val="both"/>
        <w:rPr>
          <w:color w:val="000000"/>
          <w:sz w:val="28"/>
          <w:szCs w:val="28"/>
        </w:rPr>
      </w:pPr>
      <w:r>
        <w:rPr>
          <w:color w:val="000000"/>
          <w:sz w:val="28"/>
          <w:szCs w:val="28"/>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AE54B3" w:rsidRPr="00701049" w:rsidRDefault="00AE54B3" w:rsidP="00E73AFC">
      <w:pPr>
        <w:ind w:firstLine="709"/>
        <w:jc w:val="both"/>
        <w:rPr>
          <w:sz w:val="28"/>
          <w:szCs w:val="28"/>
        </w:rPr>
      </w:pPr>
      <w:r>
        <w:rPr>
          <w:sz w:val="28"/>
          <w:szCs w:val="28"/>
        </w:rPr>
        <w:t>Выполнение всех перечисленных работ включает очистку, смазку, проверку надежности крепления соединений, регулировку.</w:t>
      </w:r>
    </w:p>
    <w:p w:rsidR="00AE54B3" w:rsidRDefault="00AE54B3" w:rsidP="00E73AFC">
      <w:pPr>
        <w:tabs>
          <w:tab w:val="num" w:pos="450"/>
        </w:tabs>
        <w:ind w:firstLine="567"/>
        <w:jc w:val="both"/>
        <w:rPr>
          <w:sz w:val="28"/>
          <w:szCs w:val="28"/>
          <w:lang w:eastAsia="ru-RU"/>
        </w:rPr>
      </w:pPr>
      <w:r>
        <w:rPr>
          <w:sz w:val="28"/>
          <w:szCs w:val="28"/>
        </w:rPr>
        <w:tab/>
        <w:t>Р</w:t>
      </w:r>
      <w:r>
        <w:rPr>
          <w:sz w:val="28"/>
          <w:szCs w:val="28"/>
          <w:lang w:eastAsia="ru-RU"/>
        </w:rPr>
        <w:t>аботы выполняются с использованием нового материала, а также  оборудования Победителя.</w:t>
      </w:r>
    </w:p>
    <w:p w:rsidR="00AE54B3" w:rsidRPr="00701049" w:rsidRDefault="00AE54B3" w:rsidP="00E73AFC">
      <w:pPr>
        <w:ind w:firstLine="708"/>
        <w:jc w:val="both"/>
        <w:rPr>
          <w:sz w:val="28"/>
          <w:szCs w:val="28"/>
        </w:rPr>
      </w:pPr>
    </w:p>
    <w:p w:rsidR="00AE54B3" w:rsidRPr="00701049" w:rsidRDefault="00AE54B3" w:rsidP="00E73AFC">
      <w:pPr>
        <w:ind w:firstLine="709"/>
        <w:jc w:val="both"/>
        <w:rPr>
          <w:b/>
          <w:sz w:val="28"/>
          <w:szCs w:val="28"/>
        </w:rPr>
      </w:pPr>
      <w:r>
        <w:rPr>
          <w:b/>
          <w:sz w:val="28"/>
          <w:szCs w:val="28"/>
        </w:rPr>
        <w:lastRenderedPageBreak/>
        <w:t>4.12. Максимальная цена договора</w:t>
      </w:r>
    </w:p>
    <w:p w:rsidR="00AE54B3" w:rsidRPr="00701049" w:rsidRDefault="00AE54B3" w:rsidP="00E73AFC">
      <w:pPr>
        <w:ind w:firstLine="708"/>
        <w:jc w:val="both"/>
        <w:rPr>
          <w:sz w:val="28"/>
          <w:szCs w:val="28"/>
        </w:rPr>
      </w:pPr>
      <w:proofErr w:type="gramStart"/>
      <w:r>
        <w:rPr>
          <w:spacing w:val="1"/>
          <w:sz w:val="28"/>
          <w:szCs w:val="28"/>
        </w:rPr>
        <w:t xml:space="preserve">Начальная (максимальная) цена договора составляет </w:t>
      </w:r>
      <w:r>
        <w:rPr>
          <w:sz w:val="28"/>
          <w:szCs w:val="28"/>
        </w:rPr>
        <w:t>1 139 397,0 рублей без НДС</w:t>
      </w:r>
      <w:r>
        <w:rPr>
          <w:spacing w:val="1"/>
          <w:sz w:val="28"/>
          <w:szCs w:val="28"/>
        </w:rPr>
        <w:t xml:space="preserve"> (один миллион сто тридцать девять тысяч триста девяносто семь) рублей 00 копеек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w:t>
      </w:r>
      <w:proofErr w:type="gramEnd"/>
      <w:r>
        <w:rPr>
          <w:sz w:val="28"/>
          <w:szCs w:val="28"/>
        </w:rPr>
        <w:t xml:space="preserve"> том числе </w:t>
      </w:r>
      <w:proofErr w:type="gramStart"/>
      <w:r>
        <w:rPr>
          <w:sz w:val="28"/>
          <w:szCs w:val="28"/>
        </w:rPr>
        <w:t>подрядных</w:t>
      </w:r>
      <w:proofErr w:type="gramEnd"/>
      <w:r>
        <w:rPr>
          <w:sz w:val="28"/>
          <w:szCs w:val="28"/>
        </w:rPr>
        <w:t>. Сумма НДС и условия начисления определяются в соответствии с законодательством Российской Федерации.</w:t>
      </w:r>
    </w:p>
    <w:p w:rsidR="00D519C3" w:rsidRPr="00D519C3" w:rsidRDefault="00AE54B3" w:rsidP="00D519C3">
      <w:pPr>
        <w:pStyle w:val="Default"/>
        <w:tabs>
          <w:tab w:val="left" w:pos="1701"/>
        </w:tabs>
        <w:jc w:val="both"/>
        <w:rPr>
          <w:sz w:val="28"/>
          <w:szCs w:val="28"/>
        </w:rPr>
      </w:pPr>
      <w:r>
        <w:rPr>
          <w:sz w:val="28"/>
          <w:szCs w:val="28"/>
        </w:rPr>
        <w:tab/>
        <w:t xml:space="preserve"> В случае признания претендента победителем, победитель в соответствии с пунктом 3.8. документации о закупке вместе с подписанным </w:t>
      </w:r>
      <w:proofErr w:type="gramStart"/>
      <w:r>
        <w:rPr>
          <w:sz w:val="28"/>
          <w:szCs w:val="28"/>
        </w:rPr>
        <w:t>с</w:t>
      </w:r>
      <w:proofErr w:type="gramEnd"/>
      <w:r>
        <w:rPr>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w:t>
      </w:r>
      <w:r w:rsidR="00D519C3">
        <w:rPr>
          <w:sz w:val="28"/>
          <w:szCs w:val="28"/>
        </w:rPr>
        <w:t xml:space="preserve">. </w:t>
      </w:r>
      <w:proofErr w:type="gramStart"/>
      <w:r w:rsidR="00D519C3">
        <w:rPr>
          <w:sz w:val="28"/>
          <w:szCs w:val="28"/>
        </w:rPr>
        <w:t>Индексы изменения сметной стоимости строительства, реконструкции и капитального ремонта ОАО «РЖД» можно получить в филиале ПАО «</w:t>
      </w:r>
      <w:proofErr w:type="spellStart"/>
      <w:r w:rsidR="00D519C3">
        <w:rPr>
          <w:sz w:val="28"/>
          <w:szCs w:val="28"/>
        </w:rPr>
        <w:t>ТрансКонтейнер</w:t>
      </w:r>
      <w:proofErr w:type="spellEnd"/>
      <w:r w:rsidR="00D519C3">
        <w:rPr>
          <w:sz w:val="28"/>
          <w:szCs w:val="28"/>
        </w:rPr>
        <w:t xml:space="preserve">» на Куйбышевской ж.д. по адресу: г. </w:t>
      </w:r>
      <w:r w:rsidR="00026B0E">
        <w:rPr>
          <w:sz w:val="28"/>
          <w:szCs w:val="28"/>
        </w:rPr>
        <w:t>Самара</w:t>
      </w:r>
      <w:r w:rsidR="00D519C3">
        <w:rPr>
          <w:sz w:val="28"/>
          <w:szCs w:val="28"/>
        </w:rPr>
        <w:t xml:space="preserve">, ул. </w:t>
      </w:r>
      <w:r w:rsidR="00026B0E">
        <w:rPr>
          <w:sz w:val="28"/>
          <w:szCs w:val="28"/>
        </w:rPr>
        <w:t>Льва Толстого</w:t>
      </w:r>
      <w:r w:rsidR="00D519C3">
        <w:rPr>
          <w:sz w:val="28"/>
          <w:szCs w:val="28"/>
        </w:rPr>
        <w:t xml:space="preserve">, д. </w:t>
      </w:r>
      <w:r w:rsidR="00026B0E">
        <w:rPr>
          <w:sz w:val="28"/>
          <w:szCs w:val="28"/>
        </w:rPr>
        <w:t xml:space="preserve">131 </w:t>
      </w:r>
      <w:r w:rsidR="00D519C3">
        <w:rPr>
          <w:sz w:val="28"/>
          <w:szCs w:val="28"/>
        </w:rPr>
        <w:t xml:space="preserve">кабинет № </w:t>
      </w:r>
      <w:r w:rsidR="00026B0E">
        <w:rPr>
          <w:sz w:val="28"/>
          <w:szCs w:val="28"/>
        </w:rPr>
        <w:t>45</w:t>
      </w:r>
      <w:r w:rsidR="00D519C3">
        <w:rPr>
          <w:sz w:val="28"/>
          <w:szCs w:val="28"/>
        </w:rPr>
        <w:t xml:space="preserve">, контактное лицо – </w:t>
      </w:r>
      <w:r w:rsidR="00026B0E">
        <w:rPr>
          <w:sz w:val="28"/>
          <w:szCs w:val="28"/>
        </w:rPr>
        <w:t>Железина Ирина Олеговна</w:t>
      </w:r>
      <w:r w:rsidR="00D519C3">
        <w:rPr>
          <w:sz w:val="28"/>
          <w:szCs w:val="28"/>
        </w:rPr>
        <w:t xml:space="preserve">, тел.  8 (495) 788-1717 (доб. </w:t>
      </w:r>
      <w:r w:rsidR="00026B0E">
        <w:rPr>
          <w:sz w:val="28"/>
          <w:szCs w:val="28"/>
        </w:rPr>
        <w:t>48</w:t>
      </w:r>
      <w:r w:rsidR="00D519C3">
        <w:rPr>
          <w:sz w:val="28"/>
          <w:szCs w:val="28"/>
        </w:rPr>
        <w:t>-5</w:t>
      </w:r>
      <w:r w:rsidR="00026B0E">
        <w:rPr>
          <w:sz w:val="28"/>
          <w:szCs w:val="28"/>
        </w:rPr>
        <w:t>0</w:t>
      </w:r>
      <w:r w:rsidR="00D519C3">
        <w:rPr>
          <w:sz w:val="28"/>
          <w:szCs w:val="28"/>
        </w:rPr>
        <w:t xml:space="preserve">) </w:t>
      </w:r>
      <w:r w:rsidR="00026B0E">
        <w:rPr>
          <w:sz w:val="28"/>
          <w:szCs w:val="28"/>
        </w:rPr>
        <w:t>.</w:t>
      </w:r>
      <w:proofErr w:type="gramEnd"/>
    </w:p>
    <w:p w:rsidR="00AE54B3" w:rsidRPr="00701049" w:rsidRDefault="00AE54B3" w:rsidP="00D519C3">
      <w:pPr>
        <w:ind w:firstLine="540"/>
        <w:jc w:val="both"/>
        <w:rPr>
          <w:szCs w:val="28"/>
        </w:rPr>
      </w:pPr>
    </w:p>
    <w:p w:rsidR="00AE54B3" w:rsidRPr="00701049" w:rsidRDefault="00AE54B3" w:rsidP="00E73AFC">
      <w:pPr>
        <w:pStyle w:val="aff7"/>
        <w:ind w:left="0" w:firstLine="708"/>
        <w:jc w:val="both"/>
        <w:rPr>
          <w:rFonts w:eastAsia="MS Mincho"/>
          <w:b/>
          <w:sz w:val="28"/>
          <w:szCs w:val="28"/>
        </w:rPr>
      </w:pPr>
      <w:r>
        <w:rPr>
          <w:rFonts w:eastAsia="Arial"/>
          <w:b/>
          <w:sz w:val="28"/>
          <w:szCs w:val="28"/>
        </w:rPr>
        <w:t xml:space="preserve">4.13. </w:t>
      </w:r>
      <w:r>
        <w:rPr>
          <w:rFonts w:eastAsia="MS Mincho"/>
          <w:b/>
          <w:sz w:val="28"/>
          <w:szCs w:val="28"/>
        </w:rPr>
        <w:t>Прочие условия.</w:t>
      </w:r>
    </w:p>
    <w:p w:rsidR="00AE54B3" w:rsidRPr="00701049" w:rsidRDefault="00AE54B3" w:rsidP="00E73AFC">
      <w:pPr>
        <w:pStyle w:val="aff7"/>
        <w:ind w:left="0"/>
        <w:jc w:val="both"/>
        <w:rPr>
          <w:rFonts w:eastAsia="MS Mincho"/>
          <w:b/>
          <w:sz w:val="28"/>
          <w:szCs w:val="28"/>
        </w:rPr>
      </w:pPr>
      <w:r>
        <w:rPr>
          <w:rFonts w:eastAsia="MS Mincho"/>
          <w:b/>
          <w:sz w:val="28"/>
          <w:szCs w:val="28"/>
        </w:rPr>
        <w:tab/>
      </w:r>
      <w:r>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D519C3" w:rsidRDefault="00AE54B3" w:rsidP="00D519C3">
      <w:pPr>
        <w:pStyle w:val="Default"/>
        <w:tabs>
          <w:tab w:val="left" w:pos="1701"/>
        </w:tabs>
        <w:ind w:firstLine="709"/>
        <w:jc w:val="both"/>
        <w:rPr>
          <w:sz w:val="28"/>
          <w:szCs w:val="28"/>
        </w:rPr>
      </w:pPr>
      <w:r>
        <w:rPr>
          <w:sz w:val="28"/>
          <w:szCs w:val="28"/>
        </w:rPr>
        <w:t>В течение 5 (пяти) рабочих дней после опубликования протокола заседания Конкурсной комиссии,   победитель запроса предложений обязан предоставить сметный расчет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w:t>
      </w:r>
      <w:r w:rsidR="00D519C3">
        <w:rPr>
          <w:sz w:val="28"/>
          <w:szCs w:val="28"/>
        </w:rPr>
        <w:t>.</w:t>
      </w:r>
      <w:r>
        <w:rPr>
          <w:sz w:val="28"/>
          <w:szCs w:val="28"/>
        </w:rPr>
        <w:t xml:space="preserve"> </w:t>
      </w:r>
    </w:p>
    <w:p w:rsidR="00026B0E" w:rsidRPr="00D519C3" w:rsidRDefault="00D519C3" w:rsidP="00026B0E">
      <w:pPr>
        <w:pStyle w:val="Default"/>
        <w:tabs>
          <w:tab w:val="left" w:pos="1701"/>
        </w:tabs>
        <w:jc w:val="both"/>
        <w:rPr>
          <w:sz w:val="28"/>
          <w:szCs w:val="28"/>
        </w:rPr>
      </w:pPr>
      <w:proofErr w:type="gramStart"/>
      <w:r>
        <w:rPr>
          <w:sz w:val="28"/>
          <w:szCs w:val="28"/>
        </w:rPr>
        <w:t>Индексы изменения сметной стоимости строительства, реконструкции и капитального ремонта ОАО «РЖД» можно получить в филиале ПАО «</w:t>
      </w:r>
      <w:proofErr w:type="spellStart"/>
      <w:r>
        <w:rPr>
          <w:sz w:val="28"/>
          <w:szCs w:val="28"/>
        </w:rPr>
        <w:t>ТрансКонтейнер</w:t>
      </w:r>
      <w:proofErr w:type="spellEnd"/>
      <w:r>
        <w:rPr>
          <w:sz w:val="28"/>
          <w:szCs w:val="28"/>
        </w:rPr>
        <w:t xml:space="preserve">» на Куйбышевской ж.д. по адресу: </w:t>
      </w:r>
      <w:r w:rsidR="00026B0E">
        <w:rPr>
          <w:sz w:val="28"/>
          <w:szCs w:val="28"/>
        </w:rPr>
        <w:t>г. Самара, ул. Льва Толстого, д. 131 кабинет № 45, контактное лицо – Железина Ирина Олеговна, тел.  8 (495) 788-1717 (</w:t>
      </w:r>
      <w:proofErr w:type="spellStart"/>
      <w:r w:rsidR="00026B0E">
        <w:rPr>
          <w:sz w:val="28"/>
          <w:szCs w:val="28"/>
        </w:rPr>
        <w:t>доб</w:t>
      </w:r>
      <w:proofErr w:type="spellEnd"/>
      <w:r w:rsidR="00026B0E">
        <w:rPr>
          <w:sz w:val="28"/>
          <w:szCs w:val="28"/>
        </w:rPr>
        <w:t>. 48-50) .</w:t>
      </w:r>
      <w:proofErr w:type="gramEnd"/>
    </w:p>
    <w:p w:rsidR="00026B0E" w:rsidRDefault="00026B0E">
      <w:pPr>
        <w:pStyle w:val="Default"/>
        <w:tabs>
          <w:tab w:val="left" w:pos="1701"/>
        </w:tabs>
        <w:jc w:val="both"/>
        <w:rPr>
          <w:color w:val="auto"/>
          <w:sz w:val="28"/>
          <w:szCs w:val="28"/>
        </w:rPr>
      </w:pPr>
    </w:p>
    <w:p w:rsidR="00AE54B3" w:rsidRPr="00701049" w:rsidRDefault="00AE54B3" w:rsidP="00D519C3">
      <w:pPr>
        <w:ind w:firstLine="540"/>
        <w:jc w:val="both"/>
        <w:rPr>
          <w:sz w:val="28"/>
          <w:szCs w:val="28"/>
        </w:rPr>
      </w:pPr>
      <w:r>
        <w:rPr>
          <w:sz w:val="28"/>
          <w:szCs w:val="28"/>
        </w:rPr>
        <w:tab/>
        <w:t xml:space="preserve">Для обеспечения доступа работников и строительной техники на объект производства работ Подрядчик обязан не </w:t>
      </w:r>
      <w:proofErr w:type="gramStart"/>
      <w:r>
        <w:rPr>
          <w:sz w:val="28"/>
          <w:szCs w:val="28"/>
        </w:rPr>
        <w:t>позднее</w:t>
      </w:r>
      <w:proofErr w:type="gramEnd"/>
      <w:r>
        <w:rPr>
          <w:sz w:val="28"/>
          <w:szCs w:val="28"/>
        </w:rPr>
        <w:t xml:space="preserve"> чем за 24 часа предоставить </w:t>
      </w:r>
      <w:r>
        <w:rPr>
          <w:sz w:val="28"/>
          <w:szCs w:val="28"/>
        </w:rPr>
        <w:lastRenderedPageBreak/>
        <w:t>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AE54B3" w:rsidRDefault="00AE54B3" w:rsidP="00E73AFC">
      <w:r>
        <w:rPr>
          <w:rFonts w:eastAsia="MS Mincho"/>
          <w:sz w:val="28"/>
          <w:szCs w:val="28"/>
        </w:rPr>
        <w:br w:type="page"/>
      </w:r>
    </w:p>
    <w:p w:rsidR="002E18D3" w:rsidRPr="00D72C8B" w:rsidRDefault="002E18D3" w:rsidP="00E73AFC">
      <w:pPr>
        <w:spacing w:after="120"/>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E54B3" w:rsidRDefault="00E73AFC" w:rsidP="00321875">
            <w:pPr>
              <w:pStyle w:val="19"/>
              <w:ind w:firstLine="397"/>
              <w:rPr>
                <w:sz w:val="24"/>
                <w:szCs w:val="24"/>
              </w:rPr>
            </w:pPr>
            <w:r>
              <w:rPr>
                <w:sz w:val="24"/>
                <w:szCs w:val="24"/>
              </w:rPr>
              <w:t>Открытый конкурс в электронной форме № ОКэ</w:t>
            </w:r>
            <w:r w:rsidR="0010048C">
              <w:rPr>
                <w:sz w:val="24"/>
                <w:szCs w:val="24"/>
              </w:rPr>
              <w:t>-НКПКБШ-</w:t>
            </w:r>
            <w:r>
              <w:rPr>
                <w:sz w:val="24"/>
                <w:szCs w:val="24"/>
              </w:rPr>
              <w:t>2</w:t>
            </w:r>
            <w:r w:rsidR="00321875">
              <w:rPr>
                <w:sz w:val="24"/>
                <w:szCs w:val="24"/>
              </w:rPr>
              <w:t>1</w:t>
            </w:r>
            <w:r w:rsidR="0010048C">
              <w:rPr>
                <w:sz w:val="24"/>
                <w:szCs w:val="24"/>
              </w:rPr>
              <w:t xml:space="preserve">-0002 </w:t>
            </w:r>
            <w:r>
              <w:rPr>
                <w:sz w:val="24"/>
                <w:szCs w:val="24"/>
              </w:rPr>
              <w:t xml:space="preserve">по предмету закупки «Капитальный ремонт подкранового пути  инв.№ 350, кадастровый номер 02:55:020306:118 , контейнерного терминала </w:t>
            </w:r>
            <w:proofErr w:type="spellStart"/>
            <w:r>
              <w:rPr>
                <w:sz w:val="24"/>
                <w:szCs w:val="24"/>
              </w:rPr>
              <w:t>Черниковка</w:t>
            </w:r>
            <w:proofErr w:type="spellEnd"/>
            <w:r>
              <w:rPr>
                <w:sz w:val="24"/>
                <w:szCs w:val="24"/>
              </w:rPr>
              <w:t>, филиала ПАО "</w:t>
            </w:r>
            <w:proofErr w:type="spellStart"/>
            <w:r>
              <w:rPr>
                <w:sz w:val="24"/>
                <w:szCs w:val="24"/>
              </w:rPr>
              <w:t>ТрансКонтейнер</w:t>
            </w:r>
            <w:proofErr w:type="spellEnd"/>
            <w:r>
              <w:rPr>
                <w:sz w:val="24"/>
                <w:szCs w:val="24"/>
              </w:rPr>
              <w:t>" на Куйбышевской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E54B3" w:rsidRDefault="00E73AFC">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E54B3" w:rsidRDefault="00E73AFC">
            <w:pPr>
              <w:pStyle w:val="19"/>
              <w:ind w:firstLine="0"/>
              <w:rPr>
                <w:sz w:val="24"/>
                <w:szCs w:val="24"/>
              </w:rPr>
            </w:pPr>
            <w:r>
              <w:rPr>
                <w:sz w:val="24"/>
                <w:szCs w:val="24"/>
              </w:rPr>
              <w:t>- постоянная рабочая группа Конкурсной комиссии филиала ПАО «ТрансКонтейнер» на Куйбышевской железной дороге</w:t>
            </w:r>
          </w:p>
          <w:p w:rsidR="00AE54B3" w:rsidRDefault="00E73AFC">
            <w:pPr>
              <w:pStyle w:val="19"/>
              <w:ind w:firstLine="0"/>
              <w:rPr>
                <w:sz w:val="24"/>
                <w:szCs w:val="24"/>
              </w:rPr>
            </w:pPr>
            <w:r>
              <w:rPr>
                <w:sz w:val="24"/>
                <w:szCs w:val="24"/>
              </w:rPr>
              <w:t>Адрес: Российская Федерация, 443041,  г. Самара, ул. Льва Толстого, д. 131</w:t>
            </w:r>
          </w:p>
          <w:p w:rsidR="00AE54B3" w:rsidRDefault="00E73AF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Железина Ирина Олеговна, тел. +7(495)7881717(4850), электронный адрес zhelezinaio@trcont.ru.</w:t>
            </w:r>
          </w:p>
          <w:p w:rsidR="00AE54B3" w:rsidRDefault="00AE54B3">
            <w:pPr>
              <w:pStyle w:val="19"/>
              <w:ind w:firstLine="0"/>
              <w:rPr>
                <w:sz w:val="24"/>
                <w:szCs w:val="24"/>
              </w:rPr>
            </w:pPr>
          </w:p>
          <w:p w:rsidR="00AE54B3" w:rsidRDefault="00AE54B3">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E54B3" w:rsidRDefault="00E73AF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Куйбышевской железной дороге</w:t>
            </w:r>
          </w:p>
          <w:p w:rsidR="00E73AFC" w:rsidRDefault="00E73AFC" w:rsidP="00E73AFC">
            <w:pPr>
              <w:pStyle w:val="19"/>
              <w:ind w:firstLine="0"/>
              <w:rPr>
                <w:sz w:val="24"/>
                <w:szCs w:val="24"/>
              </w:rPr>
            </w:pPr>
            <w:r>
              <w:rPr>
                <w:sz w:val="24"/>
                <w:szCs w:val="24"/>
              </w:rPr>
              <w:t>Адрес: Российская Федерация, 443041,  г. Самара, ул. Льва Толстого, д. 131</w:t>
            </w:r>
          </w:p>
          <w:p w:rsidR="00AE54B3" w:rsidRDefault="00AE54B3">
            <w:pPr>
              <w:pStyle w:val="19"/>
              <w:ind w:firstLine="0"/>
              <w:rPr>
                <w:sz w:val="24"/>
                <w:szCs w:val="24"/>
                <w:highlight w:val="cyan"/>
              </w:rPr>
            </w:pP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E54B3" w:rsidRDefault="00E73AFC">
            <w:pPr>
              <w:pStyle w:val="19"/>
              <w:ind w:firstLine="397"/>
              <w:rPr>
                <w:sz w:val="24"/>
                <w:szCs w:val="24"/>
              </w:rPr>
            </w:pPr>
            <w:r>
              <w:rPr>
                <w:sz w:val="24"/>
                <w:szCs w:val="24"/>
              </w:rPr>
              <w:t>Начальная (максимальная) цена договора составляет 1139397 (один миллион сто тридцать девять тысяч триста девяносто 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10048C">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rsidR="00AE54B3" w:rsidRDefault="0010048C" w:rsidP="0010048C">
            <w:pPr>
              <w:jc w:val="both"/>
              <w:rPr>
                <w:b/>
              </w:rPr>
            </w:pPr>
            <w:r w:rsidRPr="0010048C">
              <w:t xml:space="preserve">«17» марта </w:t>
            </w:r>
            <w:r w:rsidR="00E73AFC" w:rsidRPr="0010048C">
              <w:t>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E54B3" w:rsidRDefault="00E73AFC" w:rsidP="0010048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10048C" w:rsidRPr="0010048C">
              <w:rPr>
                <w:sz w:val="24"/>
                <w:szCs w:val="24"/>
              </w:rPr>
              <w:t xml:space="preserve">«01» апреля </w:t>
            </w:r>
            <w:r w:rsidRPr="0010048C">
              <w:rPr>
                <w:sz w:val="24"/>
                <w:szCs w:val="24"/>
              </w:rPr>
              <w:t>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E54B3" w:rsidRDefault="00E73AFC" w:rsidP="0010048C">
            <w:pPr>
              <w:pStyle w:val="19"/>
              <w:ind w:firstLine="397"/>
              <w:rPr>
                <w:sz w:val="24"/>
                <w:szCs w:val="24"/>
                <w:highlight w:val="cyan"/>
              </w:rPr>
            </w:pPr>
            <w:r>
              <w:rPr>
                <w:sz w:val="24"/>
                <w:szCs w:val="24"/>
              </w:rPr>
              <w:t xml:space="preserve">Рассмотрение, оценка и сопоставление Заявок состоится </w:t>
            </w:r>
            <w:r w:rsidR="0010048C" w:rsidRPr="0010048C">
              <w:rPr>
                <w:sz w:val="24"/>
                <w:szCs w:val="24"/>
              </w:rPr>
              <w:t xml:space="preserve">«02» апреля </w:t>
            </w:r>
            <w:r w:rsidRPr="0010048C">
              <w:rPr>
                <w:sz w:val="24"/>
                <w:szCs w:val="24"/>
              </w:rPr>
              <w:t>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E54B3" w:rsidRDefault="00E73AFC" w:rsidP="0010048C">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10048C" w:rsidRPr="0010048C">
              <w:rPr>
                <w:sz w:val="24"/>
                <w:szCs w:val="24"/>
              </w:rPr>
              <w:t xml:space="preserve">«07» апреля </w:t>
            </w:r>
            <w:r w:rsidRPr="0010048C">
              <w:rPr>
                <w:sz w:val="24"/>
                <w:szCs w:val="24"/>
              </w:rPr>
              <w:t>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E54B3" w:rsidRDefault="00E73AF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E54B3" w:rsidRPr="00E73AFC" w:rsidRDefault="00E73AFC">
            <w:pPr>
              <w:pStyle w:val="afe"/>
              <w:jc w:val="both"/>
              <w:rPr>
                <w:sz w:val="24"/>
                <w:szCs w:val="24"/>
              </w:rPr>
            </w:pPr>
            <w:r w:rsidRPr="00E73AFC">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E54B3" w:rsidRDefault="00E73AF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E54B3" w:rsidRPr="00CA4A52" w:rsidRDefault="00CA4A52">
            <w:pPr>
              <w:pStyle w:val="19"/>
              <w:ind w:firstLine="0"/>
              <w:rPr>
                <w:sz w:val="24"/>
                <w:szCs w:val="24"/>
              </w:rPr>
            </w:pPr>
            <w:r w:rsidRPr="00CA4A52">
              <w:rPr>
                <w:sz w:val="24"/>
                <w:szCs w:val="24"/>
              </w:rPr>
              <w:t xml:space="preserve">Оплата работ производится по безналичному расчету. </w:t>
            </w:r>
            <w:proofErr w:type="gramStart"/>
            <w:r w:rsidRPr="00CA4A52">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sidRPr="00CA4A52">
              <w:rPr>
                <w:sz w:val="24"/>
                <w:szCs w:val="24"/>
              </w:rPr>
              <w:t xml:space="preserve"> средств формы ОС-3</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E54B3" w:rsidRDefault="00E73AF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(шестьдесят) календарных дней </w:t>
            </w:r>
            <w:proofErr w:type="gramStart"/>
            <w:r>
              <w:t>с даты заключения</w:t>
            </w:r>
            <w:proofErr w:type="gramEnd"/>
            <w:r>
              <w:t xml:space="preserve"> договора </w:t>
            </w:r>
          </w:p>
          <w:p w:rsidR="00685C56" w:rsidRPr="00F86FAA" w:rsidRDefault="00685C56" w:rsidP="00685C56">
            <w:pPr>
              <w:pStyle w:val="Default"/>
              <w:jc w:val="both"/>
            </w:pPr>
          </w:p>
          <w:p w:rsidR="00AE54B3" w:rsidRDefault="00E73AF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Уфа, </w:t>
            </w:r>
            <w:proofErr w:type="spellStart"/>
            <w:proofErr w:type="gramStart"/>
            <w:r>
              <w:t>ул</w:t>
            </w:r>
            <w:proofErr w:type="spellEnd"/>
            <w:proofErr w:type="gramEnd"/>
            <w:r>
              <w:t xml:space="preserve"> Индустриальное шоссе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E54B3" w:rsidRDefault="00E73AF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E54B3" w:rsidRDefault="00E73AF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E54B3" w:rsidRDefault="00E73AFC">
                  <w:pPr>
                    <w:snapToGrid w:val="0"/>
                    <w:rPr>
                      <w:sz w:val="22"/>
                      <w:szCs w:val="22"/>
                    </w:rPr>
                  </w:pPr>
                  <w:r>
                    <w:rPr>
                      <w:sz w:val="22"/>
                      <w:szCs w:val="22"/>
                    </w:rPr>
                    <w:t>43.99.90</w:t>
                  </w:r>
                </w:p>
              </w:tc>
              <w:tc>
                <w:tcPr>
                  <w:tcW w:w="1417" w:type="dxa"/>
                  <w:tcBorders>
                    <w:top w:val="single" w:sz="4" w:space="0" w:color="auto"/>
                    <w:left w:val="single" w:sz="4" w:space="0" w:color="auto"/>
                    <w:bottom w:val="single" w:sz="4" w:space="0" w:color="auto"/>
                    <w:right w:val="single" w:sz="4" w:space="0" w:color="auto"/>
                  </w:tcBorders>
                </w:tcPr>
                <w:p w:rsidR="00AE54B3" w:rsidRDefault="00E73AFC">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AE54B3" w:rsidRDefault="00E73AF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E54B3" w:rsidRDefault="00E73AF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E54B3" w:rsidRDefault="00E73AFC">
                  <w:pPr>
                    <w:snapToGrid w:val="0"/>
                    <w:rPr>
                      <w:sz w:val="22"/>
                      <w:szCs w:val="22"/>
                    </w:rPr>
                  </w:pPr>
                  <w:r>
                    <w:rPr>
                      <w:sz w:val="22"/>
                      <w:szCs w:val="22"/>
                    </w:rPr>
                    <w:t>40</w:t>
                  </w:r>
                </w:p>
              </w:tc>
            </w:tr>
          </w:tbl>
          <w:p w:rsidR="00AE54B3" w:rsidRDefault="00AE54B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E60AC">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E54B3" w:rsidRPr="00E73AFC" w:rsidRDefault="00E73AFC" w:rsidP="00CE60AC">
            <w:pPr>
              <w:pStyle w:val="aff7"/>
              <w:numPr>
                <w:ilvl w:val="1"/>
                <w:numId w:val="15"/>
              </w:numPr>
              <w:ind w:left="601" w:hanging="426"/>
              <w:jc w:val="both"/>
            </w:pPr>
            <w:r w:rsidRPr="00E73AF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E54B3" w:rsidRPr="00E73AFC" w:rsidRDefault="00E73AFC" w:rsidP="00CE60AC">
            <w:pPr>
              <w:pStyle w:val="aff7"/>
              <w:numPr>
                <w:ilvl w:val="1"/>
                <w:numId w:val="15"/>
              </w:numPr>
              <w:ind w:left="601" w:hanging="426"/>
              <w:jc w:val="both"/>
            </w:pPr>
            <w:r w:rsidRPr="00E73AF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E54B3" w:rsidRPr="00E73AFC" w:rsidRDefault="00E73AFC" w:rsidP="00CE60AC">
            <w:pPr>
              <w:pStyle w:val="aff7"/>
              <w:numPr>
                <w:ilvl w:val="1"/>
                <w:numId w:val="15"/>
              </w:numPr>
              <w:ind w:left="601" w:hanging="426"/>
              <w:jc w:val="both"/>
            </w:pPr>
            <w:r w:rsidRPr="00E73AFC">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ремонт подкрановых путей) не менее 20 % от начальной (максимальной) цены договора.</w:t>
            </w:r>
          </w:p>
          <w:p w:rsidR="006D2B87" w:rsidRPr="00286B26" w:rsidRDefault="006D2B87" w:rsidP="00CE60AC">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E54B3" w:rsidRPr="00E73AFC" w:rsidRDefault="00E73AFC" w:rsidP="00CE60AC">
            <w:pPr>
              <w:pStyle w:val="aff7"/>
              <w:numPr>
                <w:ilvl w:val="1"/>
                <w:numId w:val="15"/>
              </w:numPr>
              <w:ind w:left="601" w:hanging="426"/>
              <w:jc w:val="both"/>
            </w:pPr>
            <w:r w:rsidRPr="00E73AFC">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E54B3" w:rsidRPr="00E73AFC" w:rsidRDefault="00E73AFC" w:rsidP="00CE60AC">
            <w:pPr>
              <w:pStyle w:val="aff7"/>
              <w:numPr>
                <w:ilvl w:val="1"/>
                <w:numId w:val="15"/>
              </w:numPr>
              <w:ind w:left="601" w:hanging="426"/>
              <w:jc w:val="both"/>
            </w:pPr>
            <w:proofErr w:type="gramStart"/>
            <w:r w:rsidRPr="00E73AF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73AFC">
              <w:t>://</w:t>
            </w:r>
            <w:r>
              <w:rPr>
                <w:lang w:val="en-US"/>
              </w:rPr>
              <w:t>service</w:t>
            </w:r>
            <w:r w:rsidRPr="00E73AFC">
              <w:t>.</w:t>
            </w:r>
            <w:proofErr w:type="spellStart"/>
            <w:r>
              <w:rPr>
                <w:lang w:val="en-US"/>
              </w:rPr>
              <w:t>nalog</w:t>
            </w:r>
            <w:proofErr w:type="spellEnd"/>
            <w:r w:rsidRPr="00E73AFC">
              <w:t>.</w:t>
            </w:r>
            <w:proofErr w:type="spellStart"/>
            <w:r>
              <w:rPr>
                <w:lang w:val="en-US"/>
              </w:rPr>
              <w:t>ru</w:t>
            </w:r>
            <w:proofErr w:type="spellEnd"/>
            <w:r w:rsidRPr="00E73AFC">
              <w:t>/</w:t>
            </w:r>
            <w:proofErr w:type="spellStart"/>
            <w:r>
              <w:rPr>
                <w:lang w:val="en-US"/>
              </w:rPr>
              <w:t>zd</w:t>
            </w:r>
            <w:proofErr w:type="spellEnd"/>
            <w:r w:rsidRPr="00E73AFC">
              <w:t>.</w:t>
            </w:r>
            <w:r>
              <w:rPr>
                <w:lang w:val="en-US"/>
              </w:rPr>
              <w:t>do</w:t>
            </w:r>
            <w:r w:rsidRPr="00E73AFC">
              <w:t>).</w:t>
            </w:r>
            <w:proofErr w:type="gramEnd"/>
            <w:r w:rsidRPr="00E73AF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73AF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73AFC">
              <w:t>://</w:t>
            </w:r>
            <w:r>
              <w:rPr>
                <w:lang w:val="en-US"/>
              </w:rPr>
              <w:t>service</w:t>
            </w:r>
            <w:r w:rsidRPr="00E73AFC">
              <w:t>.</w:t>
            </w:r>
            <w:proofErr w:type="spellStart"/>
            <w:r>
              <w:rPr>
                <w:lang w:val="en-US"/>
              </w:rPr>
              <w:t>nalog</w:t>
            </w:r>
            <w:proofErr w:type="spellEnd"/>
            <w:r w:rsidRPr="00E73AFC">
              <w:t>.</w:t>
            </w:r>
            <w:proofErr w:type="spellStart"/>
            <w:r>
              <w:rPr>
                <w:lang w:val="en-US"/>
              </w:rPr>
              <w:t>ru</w:t>
            </w:r>
            <w:proofErr w:type="spellEnd"/>
            <w:r w:rsidRPr="00E73AFC">
              <w:t>/</w:t>
            </w:r>
            <w:proofErr w:type="spellStart"/>
            <w:r>
              <w:rPr>
                <w:lang w:val="en-US"/>
              </w:rPr>
              <w:t>zd</w:t>
            </w:r>
            <w:proofErr w:type="spellEnd"/>
            <w:r w:rsidRPr="00E73AFC">
              <w:t>.</w:t>
            </w:r>
            <w:r>
              <w:rPr>
                <w:lang w:val="en-US"/>
              </w:rPr>
              <w:t>do</w:t>
            </w:r>
            <w:r w:rsidRPr="00E73AFC">
              <w:t>) (далее в протоколах и иных документах - Информация о наличии/отсутствии у</w:t>
            </w:r>
            <w:proofErr w:type="gramEnd"/>
            <w:r w:rsidRPr="00E73AFC">
              <w:t xml:space="preserve"> претендента задолженности по уплате налогов, сборов и представленной налоговой отчетности);</w:t>
            </w:r>
          </w:p>
          <w:p w:rsidR="00AE54B3" w:rsidRPr="00E73AFC" w:rsidRDefault="00E73AFC" w:rsidP="00CE60AC">
            <w:pPr>
              <w:pStyle w:val="aff7"/>
              <w:numPr>
                <w:ilvl w:val="1"/>
                <w:numId w:val="15"/>
              </w:numPr>
              <w:ind w:left="601" w:hanging="426"/>
              <w:jc w:val="both"/>
            </w:pPr>
            <w:proofErr w:type="gramStart"/>
            <w:r w:rsidRPr="00E73AF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73AFC">
              <w:t>неприостановлении</w:t>
            </w:r>
            <w:proofErr w:type="spellEnd"/>
            <w:r w:rsidRPr="00E73AF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73AFC">
              <w:t>://</w:t>
            </w:r>
            <w:proofErr w:type="spellStart"/>
            <w:r>
              <w:rPr>
                <w:lang w:val="en-US"/>
              </w:rPr>
              <w:t>fssprus</w:t>
            </w:r>
            <w:proofErr w:type="spellEnd"/>
            <w:r w:rsidRPr="00E73AFC">
              <w:t>.</w:t>
            </w:r>
            <w:proofErr w:type="spellStart"/>
            <w:r>
              <w:rPr>
                <w:lang w:val="en-US"/>
              </w:rPr>
              <w:t>ru</w:t>
            </w:r>
            <w:proofErr w:type="spellEnd"/>
            <w:r w:rsidRPr="00E73AFC">
              <w:t>/</w:t>
            </w:r>
            <w:proofErr w:type="spellStart"/>
            <w:r>
              <w:rPr>
                <w:lang w:val="en-US"/>
              </w:rPr>
              <w:t>iss</w:t>
            </w:r>
            <w:proofErr w:type="spellEnd"/>
            <w:r w:rsidRPr="00E73AFC">
              <w:t>/</w:t>
            </w:r>
            <w:proofErr w:type="spellStart"/>
            <w:r>
              <w:rPr>
                <w:lang w:val="en-US"/>
              </w:rPr>
              <w:t>ip</w:t>
            </w:r>
            <w:proofErr w:type="spellEnd"/>
            <w:r w:rsidRPr="00E73AFC">
              <w:t>), а также информации в едином</w:t>
            </w:r>
            <w:proofErr w:type="gramEnd"/>
            <w:r w:rsidRPr="00E73AFC">
              <w:t xml:space="preserve"> федеральном </w:t>
            </w:r>
            <w:proofErr w:type="gramStart"/>
            <w:r w:rsidRPr="00E73AFC">
              <w:t>реестре</w:t>
            </w:r>
            <w:proofErr w:type="gramEnd"/>
            <w:r w:rsidRPr="00E73AF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73AFC">
              <w:t>://</w:t>
            </w:r>
            <w:r>
              <w:rPr>
                <w:lang w:val="en-US"/>
              </w:rPr>
              <w:t>www</w:t>
            </w:r>
            <w:r w:rsidRPr="00E73AFC">
              <w:t>.</w:t>
            </w:r>
            <w:proofErr w:type="spellStart"/>
            <w:r>
              <w:rPr>
                <w:lang w:val="en-US"/>
              </w:rPr>
              <w:t>fedresurs</w:t>
            </w:r>
            <w:proofErr w:type="spellEnd"/>
            <w:r w:rsidRPr="00E73AFC">
              <w:t>.</w:t>
            </w:r>
            <w:proofErr w:type="spellStart"/>
            <w:r>
              <w:rPr>
                <w:lang w:val="en-US"/>
              </w:rPr>
              <w:t>ru</w:t>
            </w:r>
            <w:proofErr w:type="spellEnd"/>
            <w:r w:rsidRPr="00E73AF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73AFC">
              <w:t xml:space="preserve">Организатором на день рассмотрения </w:t>
            </w:r>
            <w:r w:rsidRPr="00E73AFC">
              <w:lastRenderedPageBreak/>
              <w:t xml:space="preserve">Заявок проверяется информация о наличии исполнительных производств и/или </w:t>
            </w:r>
            <w:proofErr w:type="spellStart"/>
            <w:r w:rsidRPr="00E73AFC">
              <w:t>неприостановлении</w:t>
            </w:r>
            <w:proofErr w:type="spellEnd"/>
            <w:r w:rsidRPr="00E73AF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73AFC">
              <w:t xml:space="preserve"> производств и/или </w:t>
            </w:r>
            <w:proofErr w:type="spellStart"/>
            <w:r w:rsidRPr="00E73AFC">
              <w:t>неприостановлении</w:t>
            </w:r>
            <w:proofErr w:type="spellEnd"/>
            <w:r w:rsidRPr="00E73AFC">
              <w:t xml:space="preserve"> деятельности);</w:t>
            </w:r>
          </w:p>
          <w:p w:rsidR="00AE54B3" w:rsidRPr="00E73AFC" w:rsidRDefault="00E73AFC" w:rsidP="00CE60AC">
            <w:pPr>
              <w:pStyle w:val="aff7"/>
              <w:numPr>
                <w:ilvl w:val="1"/>
                <w:numId w:val="15"/>
              </w:numPr>
              <w:ind w:left="601" w:hanging="426"/>
              <w:jc w:val="both"/>
            </w:pPr>
            <w:r w:rsidRPr="00E73AF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E54B3" w:rsidRPr="00E73AFC" w:rsidRDefault="00E73AFC" w:rsidP="00CE60AC">
            <w:pPr>
              <w:pStyle w:val="aff7"/>
              <w:numPr>
                <w:ilvl w:val="1"/>
                <w:numId w:val="15"/>
              </w:numPr>
              <w:ind w:left="601" w:hanging="426"/>
              <w:jc w:val="both"/>
            </w:pPr>
            <w:r w:rsidRPr="00E73AFC">
              <w:t xml:space="preserve">документ по форме приложения № 4 к документации о </w:t>
            </w:r>
            <w:proofErr w:type="gramStart"/>
            <w:r w:rsidRPr="00E73AFC">
              <w:t>закупке</w:t>
            </w:r>
            <w:proofErr w:type="gramEnd"/>
            <w:r w:rsidRPr="00E73AFC">
              <w:t xml:space="preserve"> о наличии опыта поставки товара, выполнения работ, оказания услуг, указанного в подпункте 1.3 части 1 пункта 17 Информационной карты;</w:t>
            </w:r>
          </w:p>
          <w:p w:rsidR="00AE54B3" w:rsidRPr="00E73AFC" w:rsidRDefault="00E73AFC" w:rsidP="00CE60AC">
            <w:pPr>
              <w:pStyle w:val="aff7"/>
              <w:numPr>
                <w:ilvl w:val="1"/>
                <w:numId w:val="15"/>
              </w:numPr>
              <w:ind w:left="601" w:hanging="426"/>
              <w:jc w:val="both"/>
            </w:pPr>
            <w:r w:rsidRPr="00E73AFC">
              <w:t xml:space="preserve">копии договоров, указанных в документе по форме приложения № 4 к документации о </w:t>
            </w:r>
            <w:proofErr w:type="gramStart"/>
            <w:r w:rsidRPr="00E73AFC">
              <w:t>закупке</w:t>
            </w:r>
            <w:proofErr w:type="gramEnd"/>
            <w:r w:rsidRPr="00E73AFC">
              <w:t xml:space="preserve"> о наличии опыта поставки товаров, выполнения работ, оказания услуг;</w:t>
            </w:r>
          </w:p>
          <w:p w:rsidR="00AE54B3" w:rsidRDefault="00E73AFC" w:rsidP="00CE60AC">
            <w:pPr>
              <w:pStyle w:val="aff7"/>
              <w:numPr>
                <w:ilvl w:val="1"/>
                <w:numId w:val="15"/>
              </w:numPr>
              <w:ind w:left="601" w:hanging="426"/>
              <w:jc w:val="both"/>
              <w:rPr>
                <w:lang w:val="en-US"/>
              </w:rPr>
            </w:pPr>
            <w:r w:rsidRPr="00E73AF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E54B3" w:rsidRPr="00E73AFC" w:rsidRDefault="00E73AFC" w:rsidP="00CE60AC">
            <w:pPr>
              <w:pStyle w:val="aff7"/>
              <w:numPr>
                <w:ilvl w:val="1"/>
                <w:numId w:val="15"/>
              </w:numPr>
              <w:ind w:left="601" w:hanging="426"/>
              <w:jc w:val="both"/>
            </w:pPr>
            <w:r w:rsidRPr="00E73AF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AE54B3" w:rsidRPr="00E73AFC" w:rsidRDefault="00AE54B3" w:rsidP="00CA4A52">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E54B3" w:rsidRDefault="00E73AF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E54B3" w:rsidRDefault="00E73AFC">
                  <w:pPr>
                    <w:pStyle w:val="af9"/>
                    <w:ind w:firstLine="0"/>
                    <w:rPr>
                      <w:sz w:val="24"/>
                    </w:rPr>
                  </w:pPr>
                  <w:r>
                    <w:rPr>
                      <w:sz w:val="24"/>
                    </w:rPr>
                    <w:t xml:space="preserve">Цена договора </w:t>
                  </w:r>
                </w:p>
              </w:tc>
              <w:tc>
                <w:tcPr>
                  <w:tcW w:w="2551" w:type="dxa"/>
                </w:tcPr>
                <w:p w:rsidR="00AE54B3" w:rsidRDefault="00E73AFC">
                  <w:pPr>
                    <w:pStyle w:val="af9"/>
                    <w:ind w:firstLine="0"/>
                    <w:rPr>
                      <w:sz w:val="24"/>
                      <w:lang w:val="en-US"/>
                    </w:rPr>
                  </w:pPr>
                  <w:r>
                    <w:rPr>
                      <w:sz w:val="24"/>
                      <w:lang w:val="en-US"/>
                    </w:rPr>
                    <w:t>0,55</w:t>
                  </w:r>
                </w:p>
              </w:tc>
            </w:tr>
            <w:tr w:rsidR="006D2B87" w:rsidRPr="00514332" w:rsidTr="004D6B74">
              <w:tc>
                <w:tcPr>
                  <w:tcW w:w="4423" w:type="dxa"/>
                </w:tcPr>
                <w:p w:rsidR="00AE54B3" w:rsidRDefault="00E73AFC">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AE54B3" w:rsidRDefault="00E73AFC">
                  <w:pPr>
                    <w:pStyle w:val="af9"/>
                    <w:ind w:firstLine="0"/>
                    <w:rPr>
                      <w:sz w:val="24"/>
                      <w:lang w:val="en-US"/>
                    </w:rPr>
                  </w:pPr>
                  <w:r>
                    <w:rPr>
                      <w:sz w:val="24"/>
                      <w:lang w:val="en-US"/>
                    </w:rPr>
                    <w:t>0,10</w:t>
                  </w:r>
                </w:p>
              </w:tc>
            </w:tr>
            <w:tr w:rsidR="006D2B87" w:rsidRPr="00514332" w:rsidTr="004D6B74">
              <w:tc>
                <w:tcPr>
                  <w:tcW w:w="4423" w:type="dxa"/>
                </w:tcPr>
                <w:p w:rsidR="00AE54B3" w:rsidRDefault="00E73AFC">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AE54B3" w:rsidRDefault="00E73AFC">
                  <w:pPr>
                    <w:pStyle w:val="af9"/>
                    <w:ind w:firstLine="0"/>
                    <w:rPr>
                      <w:sz w:val="24"/>
                      <w:lang w:val="en-US"/>
                    </w:rPr>
                  </w:pPr>
                  <w:r>
                    <w:rPr>
                      <w:sz w:val="24"/>
                      <w:lang w:val="en-US"/>
                    </w:rPr>
                    <w:t>0,10</w:t>
                  </w:r>
                </w:p>
              </w:tc>
            </w:tr>
            <w:tr w:rsidR="006D2B87" w:rsidRPr="00514332" w:rsidTr="004D6B74">
              <w:tc>
                <w:tcPr>
                  <w:tcW w:w="4423" w:type="dxa"/>
                </w:tcPr>
                <w:p w:rsidR="00AE54B3" w:rsidRDefault="00E73AFC">
                  <w:pPr>
                    <w:pStyle w:val="af9"/>
                    <w:ind w:firstLine="0"/>
                    <w:rPr>
                      <w:sz w:val="24"/>
                    </w:rPr>
                  </w:pPr>
                  <w:r>
                    <w:rPr>
                      <w:sz w:val="24"/>
                    </w:rPr>
                    <w:t xml:space="preserve">Срок выполнения работ (количество календарных дней) </w:t>
                  </w:r>
                </w:p>
              </w:tc>
              <w:tc>
                <w:tcPr>
                  <w:tcW w:w="2551" w:type="dxa"/>
                </w:tcPr>
                <w:p w:rsidR="00AE54B3" w:rsidRDefault="00E73AFC">
                  <w:pPr>
                    <w:pStyle w:val="af9"/>
                    <w:ind w:firstLine="0"/>
                    <w:rPr>
                      <w:sz w:val="24"/>
                      <w:lang w:val="en-US"/>
                    </w:rPr>
                  </w:pPr>
                  <w:r>
                    <w:rPr>
                      <w:sz w:val="24"/>
                      <w:lang w:val="en-US"/>
                    </w:rPr>
                    <w:t>0,20</w:t>
                  </w:r>
                </w:p>
              </w:tc>
            </w:tr>
            <w:tr w:rsidR="006D2B87" w:rsidRPr="00514332" w:rsidTr="004D6B74">
              <w:tc>
                <w:tcPr>
                  <w:tcW w:w="4423" w:type="dxa"/>
                </w:tcPr>
                <w:p w:rsidR="00AE54B3" w:rsidRDefault="00E73AFC" w:rsidP="00026B0E">
                  <w:pPr>
                    <w:pStyle w:val="af9"/>
                    <w:ind w:firstLine="0"/>
                    <w:rPr>
                      <w:sz w:val="24"/>
                    </w:rPr>
                  </w:pPr>
                  <w:r>
                    <w:rPr>
                      <w:sz w:val="24"/>
                    </w:rPr>
                    <w:t xml:space="preserve">Наличие согласия участника осуществлять ЭДО на условиях, изложенных в приложении № </w:t>
                  </w:r>
                  <w:r w:rsidR="00026B0E">
                    <w:rPr>
                      <w:sz w:val="24"/>
                    </w:rPr>
                    <w:t xml:space="preserve">7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AE54B3" w:rsidRDefault="00E73AFC">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E54B3" w:rsidRDefault="00E73AF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E54B3" w:rsidRDefault="00E73AF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E54B3" w:rsidRDefault="00AE54B3">
                  <w:pPr>
                    <w:pStyle w:val="-3"/>
                    <w:tabs>
                      <w:tab w:val="clear" w:pos="1985"/>
                    </w:tabs>
                    <w:suppressAutoHyphens/>
                    <w:rPr>
                      <w:sz w:val="24"/>
                    </w:rPr>
                  </w:pPr>
                </w:p>
              </w:tc>
            </w:tr>
            <w:tr w:rsidR="000A15FB" w:rsidRPr="00E048E8" w:rsidTr="004D6B74">
              <w:tc>
                <w:tcPr>
                  <w:tcW w:w="6974" w:type="dxa"/>
                </w:tcPr>
                <w:p w:rsidR="00AE54B3" w:rsidRDefault="00E73AF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lastRenderedPageBreak/>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lastRenderedPageBreak/>
                    <w:t>III. Увеличение цены договора:</w:t>
                  </w:r>
                </w:p>
                <w:p w:rsidR="00AE54B3" w:rsidRDefault="00E73AFC">
                  <w:pPr>
                    <w:pStyle w:val="af9"/>
                    <w:ind w:firstLine="629"/>
                    <w:rPr>
                      <w:sz w:val="24"/>
                    </w:rPr>
                  </w:pPr>
                  <w:r>
                    <w:rPr>
                      <w:sz w:val="24"/>
                    </w:rPr>
                    <w:t>Не предусмотрено.</w:t>
                  </w:r>
                </w:p>
                <w:p w:rsidR="00AE54B3" w:rsidRDefault="00AE54B3">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E54B3" w:rsidRDefault="00E73AF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E54B3" w:rsidRDefault="00E73AF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E54B3" w:rsidRDefault="00AE54B3">
            <w:pPr>
              <w:pStyle w:val="19"/>
              <w:ind w:firstLine="0"/>
              <w:rPr>
                <w:sz w:val="24"/>
                <w:szCs w:val="24"/>
              </w:rPr>
            </w:pPr>
          </w:p>
          <w:p w:rsidR="00AE54B3" w:rsidRDefault="00AE54B3">
            <w:pPr>
              <w:pStyle w:val="19"/>
              <w:ind w:firstLine="0"/>
              <w:rPr>
                <w:sz w:val="24"/>
                <w:szCs w:val="24"/>
              </w:rPr>
            </w:pPr>
          </w:p>
          <w:p w:rsidR="00AE54B3" w:rsidRDefault="00E73AFC">
            <w:pPr>
              <w:pStyle w:val="19"/>
              <w:ind w:firstLine="0"/>
              <w:rPr>
                <w:sz w:val="24"/>
                <w:szCs w:val="24"/>
              </w:rPr>
            </w:pPr>
            <w:r>
              <w:rPr>
                <w:sz w:val="24"/>
                <w:szCs w:val="24"/>
              </w:rPr>
              <w:t>Не предусмотрено.</w:t>
            </w:r>
          </w:p>
          <w:p w:rsidR="00AE54B3" w:rsidRDefault="00AE54B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E54B3" w:rsidRDefault="00AE54B3">
            <w:pPr>
              <w:pStyle w:val="19"/>
              <w:ind w:firstLine="0"/>
              <w:rPr>
                <w:sz w:val="24"/>
                <w:szCs w:val="24"/>
              </w:rPr>
            </w:pPr>
          </w:p>
          <w:p w:rsidR="00AE54B3" w:rsidRDefault="00AE54B3">
            <w:pPr>
              <w:pStyle w:val="19"/>
              <w:ind w:firstLine="0"/>
              <w:rPr>
                <w:sz w:val="24"/>
                <w:szCs w:val="24"/>
              </w:rPr>
            </w:pPr>
          </w:p>
          <w:p w:rsidR="00AE54B3" w:rsidRDefault="00E73AFC">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E73AFC" w:rsidRPr="004A2CA8" w:rsidTr="004D6B74">
        <w:tc>
          <w:tcPr>
            <w:tcW w:w="426" w:type="dxa"/>
          </w:tcPr>
          <w:p w:rsidR="00E73AFC" w:rsidRPr="004A2CA8" w:rsidRDefault="00E73AFC" w:rsidP="00E47C4C">
            <w:pPr>
              <w:pStyle w:val="19"/>
              <w:ind w:left="-57" w:right="-108" w:firstLine="0"/>
              <w:rPr>
                <w:b/>
                <w:sz w:val="24"/>
                <w:szCs w:val="24"/>
              </w:rPr>
            </w:pPr>
            <w:r>
              <w:rPr>
                <w:b/>
                <w:sz w:val="24"/>
                <w:szCs w:val="24"/>
              </w:rPr>
              <w:t>26.</w:t>
            </w:r>
          </w:p>
        </w:tc>
        <w:tc>
          <w:tcPr>
            <w:tcW w:w="2126" w:type="dxa"/>
          </w:tcPr>
          <w:p w:rsidR="00E73AFC" w:rsidRPr="004A2CA8" w:rsidRDefault="00E73AFC" w:rsidP="00AD2CB8">
            <w:pPr>
              <w:pStyle w:val="Default"/>
              <w:rPr>
                <w:b/>
              </w:rPr>
            </w:pPr>
            <w:r>
              <w:rPr>
                <w:b/>
              </w:rPr>
              <w:t>Срок действия договора</w:t>
            </w:r>
          </w:p>
        </w:tc>
        <w:tc>
          <w:tcPr>
            <w:tcW w:w="7200" w:type="dxa"/>
          </w:tcPr>
          <w:p w:rsidR="00E73AFC" w:rsidRDefault="00E73AFC" w:rsidP="00E73AFC">
            <w:pPr>
              <w:pStyle w:val="19"/>
              <w:ind w:firstLine="0"/>
              <w:rPr>
                <w:sz w:val="24"/>
                <w:szCs w:val="24"/>
              </w:rPr>
            </w:pPr>
            <w:r w:rsidRPr="00343A73">
              <w:rPr>
                <w:color w:val="000000"/>
                <w:sz w:val="24"/>
                <w:szCs w:val="24"/>
                <w:lang w:eastAsia="ru-RU"/>
              </w:rPr>
              <w:t>Договор вступает в силу с даты его подписания Сторонами и действует до полного исполнения своих обязатель</w:t>
            </w:r>
            <w:proofErr w:type="gramStart"/>
            <w:r w:rsidRPr="00343A73">
              <w:rPr>
                <w:color w:val="000000"/>
                <w:sz w:val="24"/>
                <w:szCs w:val="24"/>
                <w:lang w:eastAsia="ru-RU"/>
              </w:rPr>
              <w:t>ств ст</w:t>
            </w:r>
            <w:proofErr w:type="gramEnd"/>
            <w:r w:rsidRPr="00343A73">
              <w:rPr>
                <w:color w:val="000000"/>
                <w:sz w:val="24"/>
                <w:szCs w:val="24"/>
                <w:lang w:eastAsia="ru-RU"/>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AE54B3" w:rsidRDefault="00E73AF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E60AC">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E60A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E60A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E60AC">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E60AC">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E60AC">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CE60AC">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CE60A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E60A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E54B3" w:rsidRDefault="00E73AF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E60AC">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E60AC">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E60AC">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E60AC">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E60AC">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E60AC">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E60AC">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E60AC">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E54B3" w:rsidRDefault="00E73AF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A4A52" w:rsidRPr="003C7F96" w:rsidRDefault="00CA4A52" w:rsidP="00CA4A52">
      <w:pPr>
        <w:pStyle w:val="af9"/>
        <w:numPr>
          <w:ilvl w:val="0"/>
          <w:numId w:val="26"/>
        </w:numPr>
        <w:spacing w:after="120"/>
        <w:jc w:val="center"/>
        <w:outlineLvl w:val="1"/>
        <w:rPr>
          <w:b/>
          <w:sz w:val="28"/>
          <w:szCs w:val="28"/>
        </w:rPr>
      </w:pPr>
      <w:bookmarkStart w:id="19" w:name="OLE_LINK1"/>
      <w:bookmarkStart w:id="20" w:name="OLE_LINK2"/>
      <w:r w:rsidRPr="003C7F96">
        <w:rPr>
          <w:b/>
          <w:sz w:val="28"/>
          <w:szCs w:val="28"/>
        </w:rPr>
        <w:t>Финансово-коммерческое предложение</w:t>
      </w:r>
      <w:bookmarkEnd w:id="19"/>
      <w:bookmarkEnd w:id="20"/>
    </w:p>
    <w:p w:rsidR="00CA4A52" w:rsidRPr="001F5FCA" w:rsidRDefault="00CA4A52" w:rsidP="00CA4A52">
      <w:pPr>
        <w:pStyle w:val="aff7"/>
        <w:numPr>
          <w:ilvl w:val="0"/>
          <w:numId w:val="26"/>
        </w:numPr>
        <w:spacing w:after="160" w:line="259" w:lineRule="auto"/>
        <w:contextualSpacing/>
        <w:rPr>
          <w:rFonts w:eastAsia="Calibri"/>
          <w:sz w:val="28"/>
          <w:szCs w:val="28"/>
          <w:lang w:eastAsia="en-US"/>
        </w:rPr>
      </w:pPr>
      <w:r w:rsidRPr="001F5FCA">
        <w:rPr>
          <w:rFonts w:eastAsia="Calibri"/>
          <w:sz w:val="28"/>
          <w:szCs w:val="28"/>
          <w:lang w:eastAsia="en-US"/>
        </w:rPr>
        <w:t xml:space="preserve"> «____» ___________ 20___ г.</w:t>
      </w:r>
    </w:p>
    <w:p w:rsidR="00CA4A52" w:rsidRPr="001F5FCA" w:rsidRDefault="00CA4A52" w:rsidP="00CA4A52">
      <w:pPr>
        <w:pStyle w:val="aff7"/>
        <w:numPr>
          <w:ilvl w:val="0"/>
          <w:numId w:val="26"/>
        </w:numPr>
        <w:spacing w:after="160" w:line="259" w:lineRule="auto"/>
        <w:contextualSpacing/>
        <w:rPr>
          <w:rFonts w:eastAsia="Calibri"/>
          <w:sz w:val="28"/>
          <w:szCs w:val="28"/>
          <w:lang w:eastAsia="en-US"/>
        </w:rPr>
      </w:pPr>
      <w:r w:rsidRPr="001F5FCA">
        <w:rPr>
          <w:rFonts w:eastAsia="Calibri"/>
          <w:sz w:val="28"/>
          <w:szCs w:val="28"/>
          <w:lang w:eastAsia="en-US"/>
        </w:rPr>
        <w:t xml:space="preserve">Открытый конкурс № </w:t>
      </w:r>
      <w:proofErr w:type="spellStart"/>
      <w:r w:rsidRPr="001F5FCA">
        <w:rPr>
          <w:rFonts w:eastAsia="Calibri"/>
          <w:sz w:val="28"/>
          <w:szCs w:val="28"/>
          <w:lang w:eastAsia="en-US"/>
        </w:rPr>
        <w:t>ОК</w:t>
      </w:r>
      <w:proofErr w:type="gramStart"/>
      <w:r w:rsidRPr="001F5FCA">
        <w:rPr>
          <w:rFonts w:eastAsia="Calibri"/>
          <w:sz w:val="28"/>
          <w:szCs w:val="28"/>
          <w:lang w:eastAsia="en-US"/>
        </w:rPr>
        <w:t>э-</w:t>
      </w:r>
      <w:proofErr w:type="gramEnd"/>
      <w:r w:rsidRPr="001F5FCA">
        <w:rPr>
          <w:rFonts w:eastAsia="Calibri"/>
          <w:sz w:val="28"/>
          <w:szCs w:val="28"/>
          <w:lang w:eastAsia="en-US"/>
        </w:rPr>
        <w:t>_____-_____</w:t>
      </w:r>
      <w:proofErr w:type="spellEnd"/>
      <w:r w:rsidRPr="001F5FCA">
        <w:rPr>
          <w:rFonts w:eastAsia="Calibri"/>
          <w:sz w:val="28"/>
          <w:szCs w:val="28"/>
          <w:lang w:eastAsia="en-US"/>
        </w:rPr>
        <w:t>-_____ (далее – Открытый конкурс)</w:t>
      </w:r>
    </w:p>
    <w:p w:rsidR="00CA4A52" w:rsidRPr="001F5FCA" w:rsidRDefault="00CA4A52" w:rsidP="00CA4A52">
      <w:pPr>
        <w:pStyle w:val="aff7"/>
        <w:numPr>
          <w:ilvl w:val="0"/>
          <w:numId w:val="26"/>
        </w:numPr>
        <w:spacing w:line="259" w:lineRule="auto"/>
        <w:contextualSpacing/>
        <w:jc w:val="both"/>
        <w:rPr>
          <w:rFonts w:eastAsia="Calibri"/>
          <w:sz w:val="28"/>
          <w:szCs w:val="28"/>
          <w:lang w:eastAsia="en-US"/>
        </w:rPr>
      </w:pPr>
      <w:r w:rsidRPr="001F5FCA">
        <w:rPr>
          <w:rFonts w:eastAsia="Calibri"/>
          <w:sz w:val="28"/>
          <w:szCs w:val="28"/>
          <w:lang w:eastAsia="en-US"/>
        </w:rPr>
        <w:t>(лот № _______</w:t>
      </w:r>
      <w:proofErr w:type="gramStart"/>
      <w:r w:rsidRPr="001F5FCA">
        <w:rPr>
          <w:rFonts w:eastAsia="Calibri"/>
          <w:sz w:val="28"/>
          <w:szCs w:val="28"/>
          <w:lang w:eastAsia="en-US"/>
        </w:rPr>
        <w:t>)</w:t>
      </w:r>
      <w:r w:rsidRPr="001F5FCA">
        <w:rPr>
          <w:rFonts w:eastAsia="Calibri"/>
          <w:bCs/>
          <w:i/>
          <w:sz w:val="22"/>
          <w:szCs w:val="22"/>
          <w:lang w:eastAsia="en-US"/>
        </w:rPr>
        <w:t>(</w:t>
      </w:r>
      <w:proofErr w:type="gramEnd"/>
      <w:r w:rsidRPr="001F5FCA">
        <w:rPr>
          <w:rFonts w:eastAsia="Calibri"/>
          <w:bCs/>
          <w:i/>
          <w:sz w:val="22"/>
          <w:szCs w:val="22"/>
          <w:lang w:eastAsia="en-US"/>
        </w:rPr>
        <w:t>указывается при необходимости)</w:t>
      </w:r>
    </w:p>
    <w:p w:rsidR="00CA4A52" w:rsidRPr="001F5FCA" w:rsidRDefault="00CA4A52" w:rsidP="00CA4A52">
      <w:pPr>
        <w:pStyle w:val="aff7"/>
        <w:numPr>
          <w:ilvl w:val="0"/>
          <w:numId w:val="26"/>
        </w:numPr>
        <w:spacing w:line="259" w:lineRule="auto"/>
        <w:contextualSpacing/>
        <w:rPr>
          <w:rFonts w:eastAsia="Calibri"/>
          <w:sz w:val="28"/>
          <w:szCs w:val="28"/>
          <w:lang w:eastAsia="en-US"/>
        </w:rPr>
      </w:pPr>
      <w:r w:rsidRPr="001F5FCA">
        <w:rPr>
          <w:rFonts w:eastAsia="Calibri"/>
          <w:sz w:val="28"/>
          <w:szCs w:val="28"/>
          <w:lang w:eastAsia="en-US"/>
        </w:rPr>
        <w:t>____________________________________________________________________</w:t>
      </w:r>
    </w:p>
    <w:p w:rsidR="00CA4A52" w:rsidRPr="001F5FCA" w:rsidRDefault="00CA4A52" w:rsidP="00CA4A52">
      <w:pPr>
        <w:pStyle w:val="aff7"/>
        <w:numPr>
          <w:ilvl w:val="0"/>
          <w:numId w:val="26"/>
        </w:numPr>
        <w:spacing w:after="160" w:line="259" w:lineRule="auto"/>
        <w:contextualSpacing/>
        <w:rPr>
          <w:rFonts w:eastAsia="Calibri"/>
          <w:bCs/>
          <w:i/>
          <w:sz w:val="22"/>
          <w:szCs w:val="22"/>
          <w:lang w:eastAsia="en-US"/>
        </w:rPr>
      </w:pPr>
      <w:r w:rsidRPr="001F5FCA">
        <w:rPr>
          <w:rFonts w:eastAsia="Calibri"/>
          <w:bCs/>
          <w:i/>
          <w:sz w:val="22"/>
          <w:szCs w:val="22"/>
          <w:lang w:eastAsia="en-US"/>
        </w:rPr>
        <w:t>(полное наименование п</w:t>
      </w:r>
      <w:r w:rsidRPr="001F5FCA">
        <w:rPr>
          <w:rFonts w:eastAsia="Calibri"/>
          <w:i/>
          <w:sz w:val="22"/>
          <w:szCs w:val="22"/>
          <w:lang w:eastAsia="en-US"/>
        </w:rPr>
        <w:t>ретендента</w:t>
      </w:r>
      <w:r w:rsidRPr="001F5FCA">
        <w:rPr>
          <w:rFonts w:eastAsia="Calibri"/>
          <w:bCs/>
          <w:i/>
          <w:sz w:val="22"/>
          <w:szCs w:val="22"/>
          <w:lang w:eastAsia="en-US"/>
        </w:rPr>
        <w:t>)</w:t>
      </w:r>
    </w:p>
    <w:tbl>
      <w:tblPr>
        <w:tblW w:w="4798" w:type="pct"/>
        <w:tblInd w:w="108" w:type="dxa"/>
        <w:tblLayout w:type="fixed"/>
        <w:tblLook w:val="0000"/>
      </w:tblPr>
      <w:tblGrid>
        <w:gridCol w:w="525"/>
        <w:gridCol w:w="1148"/>
        <w:gridCol w:w="1447"/>
        <w:gridCol w:w="1394"/>
        <w:gridCol w:w="2432"/>
        <w:gridCol w:w="2510"/>
      </w:tblGrid>
      <w:tr w:rsidR="00CA4A52" w:rsidRPr="003C7F96" w:rsidTr="00CA4A52">
        <w:trPr>
          <w:trHeight w:val="2484"/>
        </w:trPr>
        <w:tc>
          <w:tcPr>
            <w:tcW w:w="278" w:type="pct"/>
            <w:tcBorders>
              <w:top w:val="single" w:sz="4" w:space="0" w:color="auto"/>
              <w:left w:val="single" w:sz="4" w:space="0" w:color="auto"/>
              <w:bottom w:val="single" w:sz="4" w:space="0" w:color="auto"/>
              <w:right w:val="single" w:sz="4" w:space="0" w:color="auto"/>
            </w:tcBorders>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 xml:space="preserve">№ </w:t>
            </w:r>
            <w:proofErr w:type="gramStart"/>
            <w:r w:rsidRPr="003C7F96">
              <w:rPr>
                <w:rFonts w:eastAsia="Calibri"/>
                <w:sz w:val="22"/>
                <w:szCs w:val="22"/>
                <w:lang w:eastAsia="en-US"/>
              </w:rPr>
              <w:t>п</w:t>
            </w:r>
            <w:proofErr w:type="gramEnd"/>
            <w:r w:rsidRPr="003C7F96">
              <w:rPr>
                <w:rFonts w:eastAsia="Calibri"/>
                <w:sz w:val="22"/>
                <w:szCs w:val="22"/>
                <w:lang w:eastAsia="en-US"/>
              </w:rPr>
              <w:t>/п</w:t>
            </w:r>
          </w:p>
        </w:tc>
        <w:tc>
          <w:tcPr>
            <w:tcW w:w="607" w:type="pct"/>
            <w:tcBorders>
              <w:top w:val="single" w:sz="4" w:space="0" w:color="auto"/>
              <w:left w:val="single" w:sz="4" w:space="0" w:color="auto"/>
              <w:bottom w:val="single" w:sz="4" w:space="0" w:color="auto"/>
              <w:right w:val="single" w:sz="4" w:space="0" w:color="auto"/>
            </w:tcBorders>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Наименование работ</w:t>
            </w:r>
          </w:p>
          <w:p w:rsidR="00CA4A52" w:rsidRPr="003C7F96" w:rsidRDefault="00CA4A52" w:rsidP="00CA4A52">
            <w:pPr>
              <w:spacing w:after="160" w:line="259" w:lineRule="auto"/>
              <w:rPr>
                <w:rFonts w:eastAsia="Calibri"/>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CA4A52" w:rsidRPr="003C7F96" w:rsidRDefault="00CA4A52" w:rsidP="00CA4A52">
            <w:pPr>
              <w:spacing w:after="160" w:line="259" w:lineRule="auto"/>
              <w:rPr>
                <w:rFonts w:eastAsia="Calibri"/>
                <w:lang w:eastAsia="en-US"/>
              </w:rPr>
            </w:pPr>
            <w:r>
              <w:t>Цена работ в руб., без учета НДС</w:t>
            </w:r>
          </w:p>
        </w:tc>
        <w:tc>
          <w:tcPr>
            <w:tcW w:w="737" w:type="pct"/>
            <w:tcBorders>
              <w:top w:val="single" w:sz="4" w:space="0" w:color="auto"/>
              <w:left w:val="single" w:sz="4" w:space="0" w:color="auto"/>
              <w:bottom w:val="single" w:sz="4" w:space="0" w:color="auto"/>
              <w:right w:val="single" w:sz="4" w:space="0" w:color="auto"/>
            </w:tcBorders>
            <w:vAlign w:val="center"/>
          </w:tcPr>
          <w:p w:rsidR="00CA4A52" w:rsidRPr="003C7F96" w:rsidRDefault="00CA4A52" w:rsidP="00CA4A52">
            <w:pPr>
              <w:spacing w:after="160" w:line="259" w:lineRule="auto"/>
              <w:rPr>
                <w:rFonts w:eastAsia="Calibri"/>
                <w:lang w:eastAsia="en-US"/>
              </w:rPr>
            </w:pPr>
            <w:r>
              <w:t>Условия и порядок оплаты   работ (наличие предоплаты (аванса), его размер)</w:t>
            </w:r>
          </w:p>
        </w:tc>
        <w:tc>
          <w:tcPr>
            <w:tcW w:w="1286" w:type="pct"/>
            <w:tcBorders>
              <w:top w:val="single" w:sz="4" w:space="0" w:color="auto"/>
              <w:left w:val="single" w:sz="4" w:space="0" w:color="auto"/>
              <w:bottom w:val="single" w:sz="4" w:space="0" w:color="auto"/>
              <w:right w:val="single" w:sz="4" w:space="0" w:color="auto"/>
            </w:tcBorders>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 xml:space="preserve">Срок </w:t>
            </w:r>
            <w:r>
              <w:rPr>
                <w:rFonts w:eastAsia="Calibri"/>
                <w:sz w:val="22"/>
                <w:szCs w:val="22"/>
                <w:lang w:eastAsia="en-US"/>
              </w:rPr>
              <w:t xml:space="preserve">выполнения работ </w:t>
            </w:r>
            <w:r w:rsidRPr="003C7F96">
              <w:rPr>
                <w:rFonts w:eastAsia="Calibri"/>
                <w:sz w:val="22"/>
                <w:szCs w:val="22"/>
                <w:lang w:eastAsia="en-US"/>
              </w:rPr>
              <w:t>в календарных днях</w:t>
            </w:r>
            <w:r>
              <w:rPr>
                <w:rFonts w:eastAsia="Calibri"/>
                <w:sz w:val="22"/>
                <w:szCs w:val="22"/>
                <w:lang w:eastAsia="en-US"/>
              </w:rPr>
              <w:t xml:space="preserve"> (</w:t>
            </w:r>
            <w:r>
              <w:t xml:space="preserve">указывается количество календарных дней </w:t>
            </w:r>
            <w:proofErr w:type="gramStart"/>
            <w:r>
              <w:t>с даты подписания</w:t>
            </w:r>
            <w:proofErr w:type="gramEnd"/>
            <w:r>
              <w:t xml:space="preserve"> договора)</w:t>
            </w:r>
          </w:p>
        </w:tc>
        <w:tc>
          <w:tcPr>
            <w:tcW w:w="1327" w:type="pct"/>
            <w:tcBorders>
              <w:top w:val="single" w:sz="4" w:space="0" w:color="auto"/>
              <w:left w:val="nil"/>
              <w:bottom w:val="single" w:sz="4" w:space="0" w:color="auto"/>
              <w:right w:val="single" w:sz="4" w:space="0" w:color="auto"/>
            </w:tcBorders>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Гарантийный срок, мес.</w:t>
            </w:r>
            <w:r>
              <w:t xml:space="preserve"> (</w:t>
            </w:r>
            <w:r w:rsidRPr="00260E08">
              <w:rPr>
                <w:rFonts w:eastAsia="Calibri"/>
                <w:sz w:val="22"/>
                <w:szCs w:val="22"/>
                <w:lang w:eastAsia="en-US"/>
              </w:rPr>
              <w:t xml:space="preserve">указывается количество месяцев </w:t>
            </w:r>
            <w:proofErr w:type="gramStart"/>
            <w:r w:rsidRPr="00260E08">
              <w:rPr>
                <w:rFonts w:eastAsia="Calibri"/>
                <w:sz w:val="22"/>
                <w:szCs w:val="22"/>
                <w:lang w:eastAsia="en-US"/>
              </w:rPr>
              <w:t>с даты подписания</w:t>
            </w:r>
            <w:proofErr w:type="gramEnd"/>
            <w:r w:rsidRPr="00260E08">
              <w:rPr>
                <w:rFonts w:eastAsia="Calibri"/>
                <w:sz w:val="22"/>
                <w:szCs w:val="22"/>
                <w:lang w:eastAsia="en-US"/>
              </w:rPr>
              <w:t xml:space="preserve"> Сторонами акта о приеме-сдаче отремонтированных, реконструированных, модернизированных объектов основных средств формы ОС-3</w:t>
            </w:r>
            <w:r>
              <w:rPr>
                <w:rFonts w:eastAsia="Calibri"/>
                <w:sz w:val="22"/>
                <w:szCs w:val="22"/>
                <w:lang w:eastAsia="en-US"/>
              </w:rPr>
              <w:t>)</w:t>
            </w:r>
          </w:p>
        </w:tc>
      </w:tr>
      <w:tr w:rsidR="00CA4A52" w:rsidRPr="003C7F96" w:rsidTr="00CA4A52">
        <w:trPr>
          <w:trHeight w:hRule="exact" w:val="284"/>
        </w:trPr>
        <w:tc>
          <w:tcPr>
            <w:tcW w:w="278" w:type="pct"/>
            <w:tcBorders>
              <w:top w:val="nil"/>
              <w:left w:val="single" w:sz="4" w:space="0" w:color="auto"/>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1</w:t>
            </w:r>
          </w:p>
        </w:tc>
        <w:tc>
          <w:tcPr>
            <w:tcW w:w="607" w:type="pct"/>
            <w:tcBorders>
              <w:top w:val="nil"/>
              <w:left w:val="nil"/>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2</w:t>
            </w:r>
          </w:p>
        </w:tc>
        <w:tc>
          <w:tcPr>
            <w:tcW w:w="765" w:type="pct"/>
            <w:tcBorders>
              <w:top w:val="single" w:sz="4" w:space="0" w:color="auto"/>
              <w:left w:val="single" w:sz="4" w:space="0" w:color="auto"/>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r>
              <w:rPr>
                <w:rFonts w:eastAsia="Calibri"/>
                <w:sz w:val="22"/>
                <w:szCs w:val="22"/>
                <w:lang w:eastAsia="en-US"/>
              </w:rPr>
              <w:t>3</w:t>
            </w:r>
          </w:p>
        </w:tc>
        <w:tc>
          <w:tcPr>
            <w:tcW w:w="737" w:type="pct"/>
            <w:tcBorders>
              <w:top w:val="single" w:sz="4" w:space="0" w:color="auto"/>
              <w:left w:val="nil"/>
              <w:bottom w:val="single" w:sz="4" w:space="0" w:color="auto"/>
              <w:right w:val="single" w:sz="4" w:space="0" w:color="auto"/>
            </w:tcBorders>
            <w:vAlign w:val="center"/>
          </w:tcPr>
          <w:p w:rsidR="00CA4A52" w:rsidRPr="003C7F96" w:rsidRDefault="00CA4A52" w:rsidP="00CA4A52">
            <w:pPr>
              <w:spacing w:after="160" w:line="259" w:lineRule="auto"/>
              <w:rPr>
                <w:rFonts w:eastAsia="Calibri"/>
                <w:lang w:eastAsia="en-US"/>
              </w:rPr>
            </w:pPr>
            <w:r>
              <w:rPr>
                <w:rFonts w:eastAsia="Calibri"/>
                <w:sz w:val="22"/>
                <w:szCs w:val="22"/>
                <w:lang w:eastAsia="en-US"/>
              </w:rPr>
              <w:t>4</w:t>
            </w:r>
          </w:p>
        </w:tc>
        <w:tc>
          <w:tcPr>
            <w:tcW w:w="1286" w:type="pct"/>
            <w:tcBorders>
              <w:top w:val="single" w:sz="4" w:space="0" w:color="auto"/>
              <w:left w:val="single" w:sz="4" w:space="0" w:color="auto"/>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r>
              <w:rPr>
                <w:rFonts w:eastAsia="Calibri"/>
                <w:sz w:val="22"/>
                <w:szCs w:val="22"/>
                <w:lang w:eastAsia="en-US"/>
              </w:rPr>
              <w:t>5</w:t>
            </w:r>
          </w:p>
        </w:tc>
        <w:tc>
          <w:tcPr>
            <w:tcW w:w="1327" w:type="pct"/>
            <w:tcBorders>
              <w:top w:val="single" w:sz="4" w:space="0" w:color="auto"/>
              <w:left w:val="nil"/>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r>
              <w:rPr>
                <w:rFonts w:eastAsia="Calibri"/>
                <w:sz w:val="22"/>
                <w:szCs w:val="22"/>
                <w:lang w:eastAsia="en-US"/>
              </w:rPr>
              <w:t>6</w:t>
            </w:r>
          </w:p>
        </w:tc>
      </w:tr>
      <w:tr w:rsidR="00CA4A52" w:rsidRPr="003C7F96" w:rsidTr="00CA4A52">
        <w:trPr>
          <w:trHeight w:hRule="exact" w:val="284"/>
        </w:trPr>
        <w:tc>
          <w:tcPr>
            <w:tcW w:w="278" w:type="pct"/>
            <w:tcBorders>
              <w:top w:val="nil"/>
              <w:left w:val="single" w:sz="4" w:space="0" w:color="auto"/>
              <w:bottom w:val="single" w:sz="4" w:space="0" w:color="auto"/>
              <w:right w:val="single" w:sz="4" w:space="0" w:color="auto"/>
            </w:tcBorders>
            <w:noWrap/>
            <w:vAlign w:val="bottom"/>
          </w:tcPr>
          <w:p w:rsidR="00CA4A52" w:rsidRPr="003C7F96" w:rsidRDefault="00CA4A52" w:rsidP="00CA4A52">
            <w:pPr>
              <w:spacing w:after="160" w:line="259" w:lineRule="auto"/>
              <w:rPr>
                <w:rFonts w:eastAsia="Calibri"/>
                <w:lang w:eastAsia="en-US"/>
              </w:rPr>
            </w:pPr>
          </w:p>
        </w:tc>
        <w:tc>
          <w:tcPr>
            <w:tcW w:w="607" w:type="pct"/>
            <w:tcBorders>
              <w:top w:val="nil"/>
              <w:left w:val="nil"/>
              <w:bottom w:val="single" w:sz="4" w:space="0" w:color="auto"/>
              <w:right w:val="single" w:sz="4" w:space="0" w:color="auto"/>
            </w:tcBorders>
            <w:noWrap/>
            <w:vAlign w:val="bottom"/>
          </w:tcPr>
          <w:p w:rsidR="00CA4A52" w:rsidRDefault="00CA4A52" w:rsidP="00CA4A52">
            <w:pPr>
              <w:spacing w:after="160" w:line="259" w:lineRule="auto"/>
              <w:rPr>
                <w:rFonts w:eastAsia="Calibri"/>
                <w:lang w:eastAsia="en-US"/>
              </w:rPr>
            </w:pPr>
          </w:p>
          <w:p w:rsidR="00771D29" w:rsidRDefault="00771D29" w:rsidP="00CA4A52">
            <w:pPr>
              <w:spacing w:after="160" w:line="259" w:lineRule="auto"/>
              <w:rPr>
                <w:rFonts w:eastAsia="Calibri"/>
                <w:lang w:eastAsia="en-US"/>
              </w:rPr>
            </w:pPr>
          </w:p>
          <w:p w:rsidR="00771D29" w:rsidRDefault="00771D29" w:rsidP="00CA4A52">
            <w:pPr>
              <w:spacing w:after="160" w:line="259" w:lineRule="auto"/>
              <w:rPr>
                <w:rFonts w:eastAsia="Calibri"/>
                <w:lang w:eastAsia="en-US"/>
              </w:rPr>
            </w:pPr>
          </w:p>
          <w:p w:rsidR="00771D29" w:rsidRDefault="00771D29" w:rsidP="00CA4A52">
            <w:pPr>
              <w:spacing w:after="160" w:line="259" w:lineRule="auto"/>
              <w:rPr>
                <w:rFonts w:eastAsia="Calibri"/>
                <w:lang w:eastAsia="en-US"/>
              </w:rPr>
            </w:pPr>
          </w:p>
          <w:p w:rsidR="00771D29" w:rsidRDefault="00771D29" w:rsidP="00CA4A52">
            <w:pPr>
              <w:spacing w:after="160" w:line="259" w:lineRule="auto"/>
              <w:rPr>
                <w:rFonts w:eastAsia="Calibri"/>
                <w:lang w:eastAsia="en-US"/>
              </w:rPr>
            </w:pPr>
          </w:p>
          <w:p w:rsidR="00771D29" w:rsidRDefault="00771D29" w:rsidP="00CA4A52">
            <w:pPr>
              <w:spacing w:after="160" w:line="259" w:lineRule="auto"/>
              <w:rPr>
                <w:rFonts w:eastAsia="Calibri"/>
                <w:lang w:eastAsia="en-US"/>
              </w:rPr>
            </w:pPr>
          </w:p>
          <w:p w:rsidR="00771D29" w:rsidRDefault="00771D29" w:rsidP="00CA4A52">
            <w:pPr>
              <w:spacing w:after="160" w:line="259" w:lineRule="auto"/>
              <w:rPr>
                <w:rFonts w:eastAsia="Calibri"/>
                <w:lang w:eastAsia="en-US"/>
              </w:rPr>
            </w:pPr>
          </w:p>
          <w:p w:rsidR="00771D29" w:rsidRDefault="00771D29" w:rsidP="00CA4A52">
            <w:pPr>
              <w:spacing w:after="160" w:line="259" w:lineRule="auto"/>
              <w:rPr>
                <w:rFonts w:eastAsia="Calibri"/>
                <w:lang w:eastAsia="en-US"/>
              </w:rPr>
            </w:pPr>
          </w:p>
          <w:p w:rsidR="00771D29" w:rsidRPr="003C7F96" w:rsidRDefault="00771D29" w:rsidP="00CA4A52">
            <w:pPr>
              <w:spacing w:after="160" w:line="259" w:lineRule="auto"/>
              <w:rPr>
                <w:rFonts w:eastAsia="Calibri"/>
                <w:lang w:eastAsia="en-US"/>
              </w:rPr>
            </w:pPr>
            <w:proofErr w:type="spellStart"/>
            <w:r>
              <w:rPr>
                <w:rFonts w:eastAsia="Calibri"/>
                <w:lang w:eastAsia="en-US"/>
              </w:rPr>
              <w:t>рпморпопоп</w:t>
            </w:r>
            <w:proofErr w:type="spellEnd"/>
          </w:p>
        </w:tc>
        <w:tc>
          <w:tcPr>
            <w:tcW w:w="765" w:type="pct"/>
            <w:tcBorders>
              <w:top w:val="single" w:sz="4" w:space="0" w:color="auto"/>
              <w:left w:val="single" w:sz="4" w:space="0" w:color="auto"/>
              <w:bottom w:val="single" w:sz="4" w:space="0" w:color="auto"/>
              <w:right w:val="single" w:sz="4" w:space="0" w:color="auto"/>
            </w:tcBorders>
            <w:noWrap/>
            <w:vAlign w:val="bottom"/>
          </w:tcPr>
          <w:p w:rsidR="00CA4A52" w:rsidRPr="003C7F96" w:rsidRDefault="00CA4A52" w:rsidP="00CA4A52">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tcPr>
          <w:p w:rsidR="00CA4A52" w:rsidRPr="003C7F96" w:rsidRDefault="00CA4A52" w:rsidP="00CA4A52">
            <w:pPr>
              <w:spacing w:after="160" w:line="259" w:lineRule="auto"/>
              <w:rPr>
                <w:rFonts w:eastAsia="Calibri"/>
                <w:lang w:eastAsia="en-US"/>
              </w:rPr>
            </w:pPr>
          </w:p>
        </w:tc>
        <w:tc>
          <w:tcPr>
            <w:tcW w:w="1286" w:type="pct"/>
            <w:tcBorders>
              <w:top w:val="single" w:sz="4" w:space="0" w:color="auto"/>
              <w:left w:val="single" w:sz="4" w:space="0" w:color="auto"/>
              <w:bottom w:val="single" w:sz="4" w:space="0" w:color="auto"/>
              <w:right w:val="single" w:sz="4" w:space="0" w:color="auto"/>
            </w:tcBorders>
            <w:noWrap/>
            <w:vAlign w:val="bottom"/>
          </w:tcPr>
          <w:p w:rsidR="00CA4A52" w:rsidRPr="003C7F96" w:rsidRDefault="00CA4A52" w:rsidP="00CA4A52">
            <w:pPr>
              <w:spacing w:after="160" w:line="259" w:lineRule="auto"/>
              <w:rPr>
                <w:rFonts w:eastAsia="Calibri"/>
                <w:lang w:eastAsia="en-US"/>
              </w:rPr>
            </w:pPr>
          </w:p>
        </w:tc>
        <w:tc>
          <w:tcPr>
            <w:tcW w:w="1327" w:type="pct"/>
            <w:tcBorders>
              <w:top w:val="nil"/>
              <w:left w:val="nil"/>
              <w:bottom w:val="single" w:sz="4" w:space="0" w:color="auto"/>
              <w:right w:val="single" w:sz="4" w:space="0" w:color="auto"/>
            </w:tcBorders>
            <w:noWrap/>
            <w:vAlign w:val="bottom"/>
          </w:tcPr>
          <w:p w:rsidR="00CA4A52" w:rsidRPr="003C7F96" w:rsidRDefault="00CA4A52" w:rsidP="00CA4A52">
            <w:pPr>
              <w:spacing w:after="160" w:line="259" w:lineRule="auto"/>
              <w:rPr>
                <w:rFonts w:eastAsia="Calibri"/>
                <w:lang w:eastAsia="en-US"/>
              </w:rPr>
            </w:pPr>
          </w:p>
        </w:tc>
      </w:tr>
      <w:tr w:rsidR="00CA4A52" w:rsidRPr="003C7F96" w:rsidTr="00CA4A52">
        <w:trPr>
          <w:trHeight w:hRule="exact" w:val="340"/>
        </w:trPr>
        <w:tc>
          <w:tcPr>
            <w:tcW w:w="885" w:type="pct"/>
            <w:gridSpan w:val="2"/>
            <w:tcBorders>
              <w:top w:val="nil"/>
              <w:left w:val="single" w:sz="4" w:space="0" w:color="auto"/>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Итого:</w:t>
            </w:r>
          </w:p>
        </w:tc>
        <w:tc>
          <w:tcPr>
            <w:tcW w:w="765" w:type="pct"/>
            <w:tcBorders>
              <w:top w:val="single" w:sz="4" w:space="0" w:color="auto"/>
              <w:left w:val="single" w:sz="4" w:space="0" w:color="auto"/>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w:t>
            </w:r>
          </w:p>
        </w:tc>
        <w:tc>
          <w:tcPr>
            <w:tcW w:w="1286" w:type="pct"/>
            <w:tcBorders>
              <w:top w:val="single" w:sz="4" w:space="0" w:color="auto"/>
              <w:left w:val="single" w:sz="4" w:space="0" w:color="auto"/>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w:t>
            </w:r>
          </w:p>
        </w:tc>
        <w:tc>
          <w:tcPr>
            <w:tcW w:w="1327" w:type="pct"/>
            <w:tcBorders>
              <w:top w:val="nil"/>
              <w:left w:val="nil"/>
              <w:bottom w:val="single" w:sz="4" w:space="0" w:color="auto"/>
              <w:right w:val="single" w:sz="4" w:space="0" w:color="auto"/>
            </w:tcBorders>
            <w:noWrap/>
            <w:vAlign w:val="center"/>
          </w:tcPr>
          <w:p w:rsidR="00CA4A52" w:rsidRPr="003C7F96" w:rsidRDefault="00CA4A52" w:rsidP="00CA4A52">
            <w:pPr>
              <w:spacing w:after="160" w:line="259" w:lineRule="auto"/>
              <w:rPr>
                <w:rFonts w:eastAsia="Calibri"/>
                <w:lang w:eastAsia="en-US"/>
              </w:rPr>
            </w:pPr>
            <w:r w:rsidRPr="003C7F96">
              <w:rPr>
                <w:rFonts w:eastAsia="Calibri"/>
                <w:sz w:val="22"/>
                <w:szCs w:val="22"/>
                <w:lang w:eastAsia="en-US"/>
              </w:rPr>
              <w:t>-</w:t>
            </w:r>
          </w:p>
        </w:tc>
      </w:tr>
    </w:tbl>
    <w:p w:rsidR="00CA4A52" w:rsidRPr="001F5FCA" w:rsidRDefault="00CA4A52" w:rsidP="00CA4A52">
      <w:pPr>
        <w:pStyle w:val="aff7"/>
        <w:numPr>
          <w:ilvl w:val="0"/>
          <w:numId w:val="26"/>
        </w:numPr>
        <w:contextualSpacing/>
        <w:jc w:val="both"/>
        <w:rPr>
          <w:sz w:val="28"/>
          <w:szCs w:val="28"/>
        </w:rPr>
      </w:pPr>
    </w:p>
    <w:p w:rsidR="00CA4A52" w:rsidRPr="001F5FCA" w:rsidRDefault="00CA4A52" w:rsidP="00CA4A52">
      <w:pPr>
        <w:pStyle w:val="aff7"/>
        <w:numPr>
          <w:ilvl w:val="0"/>
          <w:numId w:val="26"/>
        </w:numPr>
        <w:contextualSpacing/>
        <w:jc w:val="both"/>
        <w:rPr>
          <w:sz w:val="28"/>
          <w:szCs w:val="28"/>
        </w:rPr>
      </w:pPr>
      <w:r>
        <w:rPr>
          <w:sz w:val="28"/>
          <w:szCs w:val="28"/>
        </w:rPr>
        <w:tab/>
      </w:r>
      <w:r w:rsidRPr="001F5FCA">
        <w:rPr>
          <w:sz w:val="28"/>
          <w:szCs w:val="28"/>
        </w:rPr>
        <w:t xml:space="preserve">1. </w:t>
      </w:r>
      <w:proofErr w:type="gramStart"/>
      <w:r w:rsidRPr="001F5FCA">
        <w:rPr>
          <w:sz w:val="28"/>
          <w:szCs w:val="28"/>
        </w:rPr>
        <w:t xml:space="preserve">Цена, указанная в настоящем финансово-коммерческом предложении по ____________ </w:t>
      </w:r>
      <w:r w:rsidRPr="001F5FCA">
        <w:rPr>
          <w:i/>
        </w:rPr>
        <w:t>(поставке товаров, выполнению работ, оказанию услуг)</w:t>
      </w:r>
      <w:r w:rsidRPr="001F5FCA">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1F5FCA">
        <w:rPr>
          <w:i/>
        </w:rPr>
        <w:t>.</w:t>
      </w:r>
      <w:proofErr w:type="gramEnd"/>
    </w:p>
    <w:p w:rsidR="00CA4A52" w:rsidRDefault="00CA4A52" w:rsidP="00CA4A52">
      <w:pPr>
        <w:pStyle w:val="afc"/>
        <w:numPr>
          <w:ilvl w:val="0"/>
          <w:numId w:val="26"/>
        </w:numPr>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CA4A52" w:rsidRPr="001F5FCA" w:rsidRDefault="00CA4A52" w:rsidP="00CA4A52">
      <w:pPr>
        <w:pStyle w:val="aff7"/>
        <w:numPr>
          <w:ilvl w:val="0"/>
          <w:numId w:val="26"/>
        </w:numPr>
        <w:contextualSpacing/>
        <w:rPr>
          <w:sz w:val="28"/>
          <w:szCs w:val="20"/>
        </w:rPr>
      </w:pPr>
      <w:r>
        <w:rPr>
          <w:sz w:val="28"/>
          <w:szCs w:val="28"/>
        </w:rPr>
        <w:tab/>
      </w:r>
      <w:r w:rsidRPr="001F5FCA">
        <w:rPr>
          <w:sz w:val="28"/>
          <w:szCs w:val="28"/>
        </w:rPr>
        <w:t xml:space="preserve">2. Дополнительные условия </w:t>
      </w:r>
      <w:r w:rsidRPr="001F5FCA">
        <w:rPr>
          <w:sz w:val="28"/>
          <w:szCs w:val="20"/>
        </w:rPr>
        <w:t xml:space="preserve">поставки товаров, выполнения работ, оказания услуг _______________________________________________________ </w:t>
      </w:r>
    </w:p>
    <w:p w:rsidR="00CA4A52" w:rsidRPr="001F5FCA" w:rsidRDefault="00CA4A52" w:rsidP="00CA4A52">
      <w:pPr>
        <w:pStyle w:val="aff7"/>
        <w:numPr>
          <w:ilvl w:val="0"/>
          <w:numId w:val="26"/>
        </w:numPr>
        <w:contextualSpacing/>
        <w:rPr>
          <w:i/>
        </w:rPr>
      </w:pPr>
      <w:r w:rsidRPr="001F5FCA">
        <w:rPr>
          <w:i/>
        </w:rPr>
        <w:t>(заполняется претендентом при необходимости).</w:t>
      </w:r>
    </w:p>
    <w:p w:rsidR="00CA4A52" w:rsidRPr="001F5FCA" w:rsidRDefault="00CA4A52" w:rsidP="00CA4A52">
      <w:pPr>
        <w:pStyle w:val="aff7"/>
        <w:numPr>
          <w:ilvl w:val="0"/>
          <w:numId w:val="26"/>
        </w:numPr>
        <w:contextualSpacing/>
        <w:jc w:val="both"/>
        <w:rPr>
          <w:sz w:val="28"/>
          <w:szCs w:val="28"/>
        </w:rPr>
      </w:pPr>
      <w:r>
        <w:rPr>
          <w:sz w:val="28"/>
          <w:szCs w:val="28"/>
        </w:rPr>
        <w:tab/>
      </w:r>
      <w:r w:rsidRPr="001F5FCA">
        <w:rPr>
          <w:sz w:val="28"/>
          <w:szCs w:val="28"/>
        </w:rPr>
        <w:t xml:space="preserve">3. Осуществлять электронный документооборот (далее – ЭДО) на условиях, изложенных в приложениях </w:t>
      </w:r>
      <w:r w:rsidRPr="001661E2">
        <w:rPr>
          <w:sz w:val="28"/>
          <w:szCs w:val="28"/>
        </w:rPr>
        <w:t xml:space="preserve">№ </w:t>
      </w:r>
      <w:r w:rsidR="001661E2" w:rsidRPr="001661E2">
        <w:rPr>
          <w:sz w:val="28"/>
          <w:szCs w:val="28"/>
        </w:rPr>
        <w:t>7</w:t>
      </w:r>
      <w:r w:rsidR="00026B0E">
        <w:rPr>
          <w:sz w:val="28"/>
          <w:szCs w:val="28"/>
        </w:rPr>
        <w:t>, 7а</w:t>
      </w:r>
      <w:r w:rsidRPr="001F5FCA">
        <w:rPr>
          <w:sz w:val="28"/>
          <w:szCs w:val="28"/>
        </w:rPr>
        <w:t xml:space="preserve"> к проекту договора (приложение № 5) к документации о закупке </w:t>
      </w:r>
      <w:proofErr w:type="gramStart"/>
      <w:r w:rsidRPr="001F5FCA">
        <w:rPr>
          <w:b/>
          <w:sz w:val="28"/>
          <w:szCs w:val="28"/>
        </w:rPr>
        <w:t>согласны</w:t>
      </w:r>
      <w:proofErr w:type="gramEnd"/>
      <w:r w:rsidRPr="001F5FCA">
        <w:rPr>
          <w:b/>
          <w:sz w:val="28"/>
          <w:szCs w:val="28"/>
        </w:rPr>
        <w:t xml:space="preserve"> / не согласны</w:t>
      </w:r>
      <w:r w:rsidRPr="001F5FCA">
        <w:rPr>
          <w:sz w:val="28"/>
          <w:szCs w:val="28"/>
        </w:rPr>
        <w:t xml:space="preserve"> </w:t>
      </w:r>
      <w:r w:rsidRPr="001F5FCA">
        <w:rPr>
          <w:i/>
        </w:rPr>
        <w:t>(указать необходимое)</w:t>
      </w:r>
      <w:r w:rsidRPr="001F5FCA">
        <w:rPr>
          <w:sz w:val="28"/>
          <w:szCs w:val="28"/>
        </w:rPr>
        <w:t>.</w:t>
      </w:r>
    </w:p>
    <w:p w:rsidR="00CA4A52" w:rsidRPr="001F5FCA" w:rsidRDefault="00CA4A52" w:rsidP="00CA4A52">
      <w:pPr>
        <w:pStyle w:val="aff7"/>
        <w:numPr>
          <w:ilvl w:val="0"/>
          <w:numId w:val="26"/>
        </w:numPr>
        <w:contextualSpacing/>
        <w:jc w:val="both"/>
        <w:rPr>
          <w:sz w:val="28"/>
          <w:szCs w:val="28"/>
        </w:rPr>
      </w:pPr>
      <w:r>
        <w:rPr>
          <w:sz w:val="28"/>
          <w:szCs w:val="28"/>
        </w:rPr>
        <w:lastRenderedPageBreak/>
        <w:tab/>
      </w:r>
      <w:r w:rsidRPr="001F5FCA">
        <w:rPr>
          <w:sz w:val="28"/>
          <w:szCs w:val="28"/>
        </w:rPr>
        <w:t xml:space="preserve">При осуществлении ЭДО предполагается обмен следующими документами </w:t>
      </w:r>
      <w:r w:rsidRPr="001F5FCA">
        <w:rPr>
          <w:i/>
        </w:rPr>
        <w:t>(при согласии с ЭДО удалить ненужные ниже строки, при несогласии настоящий абзац удаляется)</w:t>
      </w:r>
      <w:r w:rsidRPr="001F5FCA">
        <w:rPr>
          <w:sz w:val="28"/>
          <w:szCs w:val="28"/>
        </w:rPr>
        <w:t>:</w:t>
      </w:r>
    </w:p>
    <w:p w:rsidR="00CA4A52" w:rsidRDefault="00CA4A52" w:rsidP="00CA4A52">
      <w:pPr>
        <w:pStyle w:val="aff7"/>
        <w:numPr>
          <w:ilvl w:val="0"/>
          <w:numId w:val="26"/>
        </w:numPr>
        <w:contextualSpacing/>
        <w:jc w:val="both"/>
        <w:rPr>
          <w:sz w:val="28"/>
          <w:szCs w:val="28"/>
        </w:rPr>
      </w:pPr>
      <w:r w:rsidRPr="001F5FCA">
        <w:rPr>
          <w:sz w:val="28"/>
          <w:szCs w:val="28"/>
        </w:rPr>
        <w:t>- акт сдачи-приемки выполненных работ/оказанных услуг;</w:t>
      </w:r>
    </w:p>
    <w:p w:rsidR="00CA4A52" w:rsidRPr="001F5FCA" w:rsidRDefault="00CA4A52" w:rsidP="00CA4A52">
      <w:pPr>
        <w:pStyle w:val="aff7"/>
        <w:numPr>
          <w:ilvl w:val="0"/>
          <w:numId w:val="26"/>
        </w:numPr>
        <w:contextualSpacing/>
        <w:jc w:val="both"/>
        <w:rPr>
          <w:sz w:val="28"/>
          <w:szCs w:val="28"/>
        </w:rPr>
      </w:pPr>
      <w:r>
        <w:rPr>
          <w:sz w:val="28"/>
          <w:szCs w:val="28"/>
        </w:rPr>
        <w:t>- универсальный передаточный документ (УПД)</w:t>
      </w:r>
    </w:p>
    <w:p w:rsidR="00CA4A52" w:rsidRPr="001F5FCA" w:rsidRDefault="00CA4A52" w:rsidP="00CA4A52">
      <w:pPr>
        <w:pStyle w:val="aff7"/>
        <w:numPr>
          <w:ilvl w:val="0"/>
          <w:numId w:val="26"/>
        </w:numPr>
        <w:contextualSpacing/>
        <w:jc w:val="both"/>
        <w:rPr>
          <w:sz w:val="28"/>
          <w:szCs w:val="28"/>
        </w:rPr>
      </w:pPr>
      <w:r w:rsidRPr="001F5FCA">
        <w:rPr>
          <w:sz w:val="28"/>
          <w:szCs w:val="28"/>
        </w:rPr>
        <w:t>- счет-фактура;</w:t>
      </w:r>
    </w:p>
    <w:p w:rsidR="00CA4A52" w:rsidRPr="001F5FCA" w:rsidRDefault="00CA4A52" w:rsidP="00CA4A52">
      <w:pPr>
        <w:pStyle w:val="aff7"/>
        <w:numPr>
          <w:ilvl w:val="0"/>
          <w:numId w:val="26"/>
        </w:numPr>
        <w:contextualSpacing/>
        <w:jc w:val="both"/>
        <w:rPr>
          <w:sz w:val="28"/>
          <w:szCs w:val="28"/>
        </w:rPr>
      </w:pPr>
      <w:r w:rsidRPr="001F5FCA">
        <w:rPr>
          <w:sz w:val="28"/>
          <w:szCs w:val="28"/>
        </w:rPr>
        <w:t>- корректировочный документ/</w:t>
      </w:r>
      <w:proofErr w:type="gramStart"/>
      <w:r w:rsidRPr="001F5FCA">
        <w:rPr>
          <w:sz w:val="28"/>
          <w:szCs w:val="28"/>
        </w:rPr>
        <w:t>корректировочная</w:t>
      </w:r>
      <w:proofErr w:type="gramEnd"/>
      <w:r w:rsidRPr="001F5FCA">
        <w:rPr>
          <w:sz w:val="28"/>
          <w:szCs w:val="28"/>
        </w:rPr>
        <w:t xml:space="preserve"> счет-фактура.</w:t>
      </w:r>
    </w:p>
    <w:p w:rsidR="00CA4A52" w:rsidRPr="001F5FCA" w:rsidRDefault="00CA4A52" w:rsidP="00CA4A52">
      <w:pPr>
        <w:pStyle w:val="aff7"/>
        <w:numPr>
          <w:ilvl w:val="0"/>
          <w:numId w:val="26"/>
        </w:numPr>
        <w:contextualSpacing/>
        <w:jc w:val="both"/>
        <w:rPr>
          <w:sz w:val="28"/>
          <w:szCs w:val="28"/>
        </w:rPr>
      </w:pPr>
      <w:r>
        <w:rPr>
          <w:sz w:val="28"/>
          <w:szCs w:val="28"/>
        </w:rPr>
        <w:tab/>
      </w:r>
      <w:r w:rsidRPr="001F5FCA">
        <w:rPr>
          <w:sz w:val="28"/>
          <w:szCs w:val="28"/>
        </w:rPr>
        <w:t xml:space="preserve">4. Срок действия настоящего финансово-коммерческого предложения составляет _______________ </w:t>
      </w:r>
      <w:r w:rsidRPr="001F5FCA">
        <w:rPr>
          <w:i/>
        </w:rPr>
        <w:t>(претендентом указывается срок не менее установленного в пункте 22 Информационной карты</w:t>
      </w:r>
      <w:r w:rsidRPr="003C7F96">
        <w:t xml:space="preserve">) </w:t>
      </w:r>
      <w:r w:rsidRPr="001F5FCA">
        <w:rPr>
          <w:sz w:val="28"/>
          <w:szCs w:val="28"/>
        </w:rPr>
        <w:t xml:space="preserve">календарных дней </w:t>
      </w:r>
      <w:proofErr w:type="gramStart"/>
      <w:r w:rsidRPr="001F5FCA">
        <w:rPr>
          <w:sz w:val="28"/>
          <w:szCs w:val="28"/>
        </w:rPr>
        <w:t>с даты</w:t>
      </w:r>
      <w:r w:rsidRPr="001F5FCA">
        <w:rPr>
          <w:sz w:val="28"/>
          <w:szCs w:val="20"/>
        </w:rPr>
        <w:t xml:space="preserve"> окончания</w:t>
      </w:r>
      <w:proofErr w:type="gramEnd"/>
      <w:r w:rsidRPr="001F5FCA">
        <w:rPr>
          <w:sz w:val="28"/>
          <w:szCs w:val="20"/>
        </w:rPr>
        <w:t xml:space="preserve"> срока подачи </w:t>
      </w:r>
      <w:r w:rsidRPr="001F5FCA">
        <w:rPr>
          <w:sz w:val="28"/>
          <w:szCs w:val="28"/>
        </w:rPr>
        <w:t>Заявок, указанной в пункте 7 Информационной карты.</w:t>
      </w:r>
    </w:p>
    <w:p w:rsidR="00CA4A52" w:rsidRPr="001F5FCA" w:rsidRDefault="00CA4A52" w:rsidP="00CA4A52">
      <w:pPr>
        <w:pStyle w:val="aff7"/>
        <w:numPr>
          <w:ilvl w:val="0"/>
          <w:numId w:val="26"/>
        </w:numPr>
        <w:contextualSpacing/>
        <w:jc w:val="both"/>
        <w:rPr>
          <w:sz w:val="28"/>
          <w:szCs w:val="28"/>
        </w:rPr>
      </w:pPr>
      <w:r>
        <w:rPr>
          <w:sz w:val="28"/>
          <w:szCs w:val="28"/>
        </w:rPr>
        <w:tab/>
      </w:r>
      <w:r w:rsidRPr="001F5FCA">
        <w:rPr>
          <w:sz w:val="28"/>
          <w:szCs w:val="28"/>
        </w:rPr>
        <w:t>5. Если предложения, изложенные в финансово-коммерческом предложении, будут приняты Заказчиком, ________</w:t>
      </w:r>
      <w:r w:rsidRPr="001F5FCA">
        <w:rPr>
          <w:bCs/>
          <w:i/>
        </w:rPr>
        <w:t>(полное наименование п</w:t>
      </w:r>
      <w:r w:rsidRPr="001F5FCA">
        <w:rPr>
          <w:i/>
        </w:rPr>
        <w:t>ретендента</w:t>
      </w:r>
      <w:r w:rsidRPr="001F5FCA">
        <w:rPr>
          <w:bCs/>
          <w:i/>
        </w:rPr>
        <w:t>)</w:t>
      </w:r>
      <w:r w:rsidRPr="003B40DB">
        <w:t xml:space="preserve"> </w:t>
      </w:r>
      <w:r w:rsidRPr="001F5FCA">
        <w:rPr>
          <w:sz w:val="28"/>
          <w:szCs w:val="28"/>
        </w:rPr>
        <w:t xml:space="preserve">берет на себя обязательство ____________ </w:t>
      </w:r>
      <w:r w:rsidRPr="001F5FCA">
        <w:rPr>
          <w:i/>
        </w:rPr>
        <w:t>(поставить товары, выполнить работы, оказать услуги)</w:t>
      </w:r>
      <w:r w:rsidRPr="001F5FCA">
        <w:rPr>
          <w:sz w:val="28"/>
          <w:szCs w:val="28"/>
        </w:rPr>
        <w:t xml:space="preserve"> в соответствии с требованиями документации о закупке и согласно нашим предложениям.</w:t>
      </w:r>
    </w:p>
    <w:p w:rsidR="00CA4A52" w:rsidRPr="001F5FCA" w:rsidRDefault="00CA4A52" w:rsidP="00CA4A52">
      <w:pPr>
        <w:pStyle w:val="aff7"/>
        <w:numPr>
          <w:ilvl w:val="0"/>
          <w:numId w:val="26"/>
        </w:numPr>
        <w:contextualSpacing/>
        <w:jc w:val="both"/>
        <w:rPr>
          <w:sz w:val="28"/>
          <w:szCs w:val="28"/>
        </w:rPr>
      </w:pPr>
      <w:r>
        <w:rPr>
          <w:sz w:val="28"/>
          <w:szCs w:val="28"/>
        </w:rPr>
        <w:tab/>
      </w:r>
      <w:r w:rsidRPr="001F5FCA">
        <w:rPr>
          <w:sz w:val="28"/>
          <w:szCs w:val="28"/>
        </w:rPr>
        <w:t>6. В случае если предложения ________</w:t>
      </w:r>
      <w:r w:rsidRPr="001F5FCA">
        <w:rPr>
          <w:bCs/>
          <w:i/>
        </w:rPr>
        <w:t>(полное наименование п</w:t>
      </w:r>
      <w:r w:rsidRPr="001F5FCA">
        <w:rPr>
          <w:i/>
        </w:rPr>
        <w:t>ретендента</w:t>
      </w:r>
      <w:r w:rsidRPr="001F5FCA">
        <w:rPr>
          <w:bCs/>
          <w:i/>
        </w:rPr>
        <w:t>)</w:t>
      </w:r>
      <w:r w:rsidRPr="001F5FCA">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A4A52" w:rsidRPr="001F5FCA" w:rsidRDefault="00CA4A52" w:rsidP="00CA4A52">
      <w:pPr>
        <w:pStyle w:val="aff7"/>
        <w:numPr>
          <w:ilvl w:val="0"/>
          <w:numId w:val="26"/>
        </w:numPr>
        <w:contextualSpacing/>
        <w:jc w:val="both"/>
        <w:rPr>
          <w:sz w:val="28"/>
          <w:szCs w:val="28"/>
        </w:rPr>
      </w:pPr>
      <w:r>
        <w:rPr>
          <w:sz w:val="28"/>
          <w:szCs w:val="28"/>
        </w:rPr>
        <w:tab/>
      </w:r>
      <w:proofErr w:type="gramStart"/>
      <w:r w:rsidRPr="001F5FCA">
        <w:rPr>
          <w:sz w:val="28"/>
          <w:szCs w:val="28"/>
        </w:rPr>
        <w:t>7. ________</w:t>
      </w:r>
      <w:r w:rsidRPr="001F5FCA">
        <w:rPr>
          <w:bCs/>
          <w:i/>
        </w:rPr>
        <w:t>(полное наименование п</w:t>
      </w:r>
      <w:r w:rsidRPr="001F5FCA">
        <w:rPr>
          <w:i/>
        </w:rPr>
        <w:t>ретендента</w:t>
      </w:r>
      <w:r w:rsidRPr="001F5FCA">
        <w:rPr>
          <w:bCs/>
          <w:i/>
        </w:rPr>
        <w:t xml:space="preserve">) </w:t>
      </w:r>
      <w:r w:rsidRPr="001F5FCA">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A4A52" w:rsidRPr="001F5FCA" w:rsidRDefault="00CA4A52" w:rsidP="00CA4A52">
      <w:pPr>
        <w:pStyle w:val="aff7"/>
        <w:numPr>
          <w:ilvl w:val="0"/>
          <w:numId w:val="26"/>
        </w:numPr>
        <w:contextualSpacing/>
        <w:jc w:val="both"/>
        <w:rPr>
          <w:sz w:val="28"/>
          <w:szCs w:val="28"/>
        </w:rPr>
      </w:pPr>
      <w:r>
        <w:rPr>
          <w:sz w:val="28"/>
          <w:szCs w:val="28"/>
        </w:rPr>
        <w:tab/>
      </w:r>
      <w:r w:rsidRPr="001F5FCA">
        <w:rPr>
          <w:sz w:val="28"/>
          <w:szCs w:val="28"/>
        </w:rPr>
        <w:t>8. ________</w:t>
      </w:r>
      <w:r w:rsidRPr="001F5FCA">
        <w:rPr>
          <w:bCs/>
          <w:i/>
        </w:rPr>
        <w:t>(полное наименование п</w:t>
      </w:r>
      <w:r w:rsidRPr="001F5FCA">
        <w:rPr>
          <w:i/>
        </w:rPr>
        <w:t>ретендента</w:t>
      </w:r>
      <w:r w:rsidRPr="001F5FCA">
        <w:rPr>
          <w:bCs/>
          <w:i/>
        </w:rPr>
        <w:t>)</w:t>
      </w:r>
      <w:r w:rsidRPr="001F5FCA">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A4A52" w:rsidRPr="001F5FCA" w:rsidRDefault="00CA4A52" w:rsidP="00CA4A52">
      <w:pPr>
        <w:pStyle w:val="aff7"/>
        <w:numPr>
          <w:ilvl w:val="0"/>
          <w:numId w:val="26"/>
        </w:numPr>
        <w:contextualSpacing/>
        <w:jc w:val="both"/>
        <w:rPr>
          <w:sz w:val="28"/>
          <w:szCs w:val="28"/>
        </w:rPr>
      </w:pPr>
      <w:r w:rsidRPr="001F5FCA">
        <w:rPr>
          <w:sz w:val="28"/>
          <w:szCs w:val="28"/>
        </w:rPr>
        <w:t>Следующие приложения являются неотъемлемой частью настоящего финансово-коммерческого предложения:</w:t>
      </w:r>
    </w:p>
    <w:p w:rsidR="00CA4A52" w:rsidRPr="001F5FCA" w:rsidRDefault="00CA4A52" w:rsidP="00CA4A52">
      <w:pPr>
        <w:pStyle w:val="aff7"/>
        <w:numPr>
          <w:ilvl w:val="0"/>
          <w:numId w:val="26"/>
        </w:numPr>
        <w:contextualSpacing/>
        <w:jc w:val="both"/>
        <w:rPr>
          <w:sz w:val="28"/>
          <w:szCs w:val="28"/>
        </w:rPr>
      </w:pPr>
      <w:r w:rsidRPr="001F5FCA">
        <w:rPr>
          <w:sz w:val="28"/>
          <w:szCs w:val="28"/>
        </w:rPr>
        <w:t>1) приложение № 1 (расчет стоимости)_________ (поставки товаров, выполнения работ, оказания услуг и т.д.) на ___ листах.</w:t>
      </w:r>
    </w:p>
    <w:p w:rsidR="00CA4A52" w:rsidRPr="001F5FCA" w:rsidRDefault="00CA4A52" w:rsidP="00CA4A52">
      <w:pPr>
        <w:pStyle w:val="aff7"/>
        <w:numPr>
          <w:ilvl w:val="0"/>
          <w:numId w:val="26"/>
        </w:numPr>
        <w:contextualSpacing/>
        <w:jc w:val="both"/>
        <w:rPr>
          <w:rFonts w:eastAsia="Arial"/>
          <w:b/>
          <w:sz w:val="28"/>
          <w:szCs w:val="20"/>
        </w:rPr>
      </w:pPr>
      <w:r w:rsidRPr="001F5FCA">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A4A52" w:rsidRPr="001F5FCA" w:rsidRDefault="00CA4A52" w:rsidP="00CA4A52">
      <w:pPr>
        <w:pStyle w:val="aff7"/>
        <w:numPr>
          <w:ilvl w:val="0"/>
          <w:numId w:val="26"/>
        </w:numPr>
        <w:tabs>
          <w:tab w:val="left" w:pos="8640"/>
        </w:tabs>
        <w:contextualSpacing/>
        <w:jc w:val="both"/>
        <w:rPr>
          <w:i/>
        </w:rPr>
      </w:pPr>
      <w:r w:rsidRPr="001F5FCA">
        <w:rPr>
          <w:i/>
        </w:rPr>
        <w:t xml:space="preserve">                                                                                      (наименование претендента)</w:t>
      </w:r>
    </w:p>
    <w:p w:rsidR="00CA4A52" w:rsidRPr="001F5FCA" w:rsidRDefault="00CA4A52" w:rsidP="00CA4A52">
      <w:pPr>
        <w:pStyle w:val="aff7"/>
        <w:numPr>
          <w:ilvl w:val="0"/>
          <w:numId w:val="26"/>
        </w:numPr>
        <w:contextualSpacing/>
        <w:jc w:val="both"/>
        <w:rPr>
          <w:sz w:val="28"/>
          <w:szCs w:val="28"/>
          <w:lang w:eastAsia="ru-RU"/>
        </w:rPr>
      </w:pPr>
      <w:r w:rsidRPr="001F5FCA">
        <w:rPr>
          <w:sz w:val="28"/>
          <w:szCs w:val="28"/>
          <w:lang w:eastAsia="ru-RU"/>
        </w:rPr>
        <w:t>__________________________________________________________________</w:t>
      </w:r>
    </w:p>
    <w:p w:rsidR="00CA4A52" w:rsidRPr="001F5FCA" w:rsidRDefault="00CA4A52" w:rsidP="00CA4A52">
      <w:pPr>
        <w:pStyle w:val="aff7"/>
        <w:numPr>
          <w:ilvl w:val="0"/>
          <w:numId w:val="26"/>
        </w:numPr>
        <w:contextualSpacing/>
        <w:jc w:val="both"/>
        <w:rPr>
          <w:sz w:val="28"/>
          <w:szCs w:val="28"/>
          <w:lang w:eastAsia="ru-RU"/>
        </w:rPr>
      </w:pPr>
      <w:r w:rsidRPr="001F5FCA">
        <w:rPr>
          <w:sz w:val="28"/>
          <w:szCs w:val="28"/>
          <w:lang w:eastAsia="ru-RU"/>
        </w:rPr>
        <w:t>_________________________________________________________________</w:t>
      </w:r>
    </w:p>
    <w:p w:rsidR="00CA4A52" w:rsidRPr="001F5FCA" w:rsidRDefault="00CA4A52" w:rsidP="00CA4A52">
      <w:pPr>
        <w:pStyle w:val="aff7"/>
        <w:numPr>
          <w:ilvl w:val="0"/>
          <w:numId w:val="26"/>
        </w:numPr>
        <w:contextualSpacing/>
        <w:jc w:val="both"/>
        <w:rPr>
          <w:i/>
        </w:rPr>
      </w:pPr>
      <w:r w:rsidRPr="001F5FCA">
        <w:rPr>
          <w:i/>
        </w:rPr>
        <w:t xml:space="preserve">                 М.П.</w:t>
      </w:r>
      <w:r w:rsidRPr="001F5FCA">
        <w:rPr>
          <w:i/>
        </w:rPr>
        <w:tab/>
      </w:r>
      <w:r w:rsidRPr="001F5FCA">
        <w:rPr>
          <w:i/>
        </w:rPr>
        <w:tab/>
      </w:r>
      <w:r w:rsidRPr="001F5FCA">
        <w:rPr>
          <w:i/>
        </w:rPr>
        <w:tab/>
        <w:t xml:space="preserve">    (ФИО, должность, подпись)</w:t>
      </w:r>
    </w:p>
    <w:p w:rsidR="00CA4A52" w:rsidRPr="00026B0E" w:rsidRDefault="00CA4A52" w:rsidP="00CA4A52">
      <w:pPr>
        <w:pStyle w:val="aff7"/>
        <w:numPr>
          <w:ilvl w:val="0"/>
          <w:numId w:val="26"/>
        </w:numPr>
        <w:contextualSpacing/>
        <w:jc w:val="both"/>
        <w:rPr>
          <w:rFonts w:eastAsia="MS Mincho"/>
          <w:sz w:val="28"/>
          <w:szCs w:val="28"/>
          <w:lang w:eastAsia="ru-RU"/>
        </w:rPr>
      </w:pPr>
      <w:r w:rsidRPr="001F5FCA">
        <w:rPr>
          <w:sz w:val="28"/>
          <w:szCs w:val="28"/>
          <w:lang w:eastAsia="ru-RU"/>
        </w:rPr>
        <w:t>«____» ____________ 20__ г.</w:t>
      </w:r>
    </w:p>
    <w:p w:rsidR="00EF18CF" w:rsidRPr="00026B0E" w:rsidRDefault="00EF18CF" w:rsidP="00EF18CF">
      <w:pPr>
        <w:pStyle w:val="af9"/>
        <w:ind w:firstLine="0"/>
        <w:jc w:val="left"/>
        <w:rPr>
          <w:sz w:val="28"/>
          <w:szCs w:val="28"/>
          <w:lang w:eastAsia="ru-RU"/>
        </w:rPr>
        <w:sectPr w:rsidR="00EF18CF" w:rsidRPr="00026B0E" w:rsidSect="007C51E1">
          <w:pgSz w:w="11907" w:h="16840" w:code="9"/>
          <w:pgMar w:top="1134" w:right="851" w:bottom="1134" w:left="1418" w:header="794" w:footer="794" w:gutter="0"/>
          <w:cols w:space="720"/>
          <w:titlePg/>
          <w:docGrid w:linePitch="326"/>
        </w:sectPr>
      </w:pPr>
    </w:p>
    <w:p w:rsidR="00AE54B3" w:rsidRPr="00026B0E" w:rsidRDefault="00AE54B3">
      <w:pPr>
        <w:pStyle w:val="af9"/>
        <w:ind w:firstLine="0"/>
        <w:jc w:val="right"/>
        <w:rPr>
          <w:sz w:val="28"/>
          <w:szCs w:val="28"/>
          <w:lang w:eastAsia="ru-RU"/>
        </w:rPr>
      </w:pPr>
    </w:p>
    <w:p w:rsidR="00AE54B3" w:rsidRPr="00026B0E" w:rsidRDefault="00E73AFC">
      <w:pPr>
        <w:pStyle w:val="af9"/>
        <w:ind w:firstLine="0"/>
        <w:jc w:val="right"/>
        <w:rPr>
          <w:sz w:val="28"/>
          <w:szCs w:val="28"/>
          <w:lang w:eastAsia="ru-RU"/>
        </w:rPr>
      </w:pPr>
      <w:r w:rsidRPr="00026B0E">
        <w:rPr>
          <w:sz w:val="28"/>
          <w:szCs w:val="28"/>
          <w:lang w:eastAsia="ru-RU"/>
        </w:rPr>
        <w:t>Приложение № 4</w:t>
      </w:r>
    </w:p>
    <w:p w:rsidR="00C10125" w:rsidRPr="008522E8" w:rsidRDefault="00C10125" w:rsidP="00C10125">
      <w:pPr>
        <w:pStyle w:val="af9"/>
        <w:ind w:firstLine="0"/>
        <w:jc w:val="right"/>
        <w:rPr>
          <w:rFonts w:eastAsia="Times New Roman"/>
          <w:sz w:val="32"/>
          <w:szCs w:val="28"/>
        </w:rPr>
      </w:pPr>
      <w:r w:rsidRPr="00026B0E">
        <w:rPr>
          <w:sz w:val="28"/>
          <w:szCs w:val="28"/>
          <w:lang w:eastAsia="ru-RU"/>
        </w:rPr>
        <w:t>к докумен</w:t>
      </w:r>
      <w:r w:rsidRPr="00026B0E">
        <w:rPr>
          <w:sz w:val="28"/>
          <w:szCs w:val="28"/>
        </w:rPr>
        <w:t>т</w:t>
      </w:r>
      <w:r>
        <w:rPr>
          <w:sz w:val="28"/>
        </w:rPr>
        <w:t>ации о закупке</w:t>
      </w:r>
    </w:p>
    <w:p w:rsidR="00C10125" w:rsidRDefault="00C10125" w:rsidP="00C10125">
      <w:pPr>
        <w:pStyle w:val="af9"/>
        <w:ind w:firstLine="0"/>
        <w:jc w:val="left"/>
        <w:rPr>
          <w:rFonts w:eastAsia="Times New Roman"/>
          <w:sz w:val="28"/>
          <w:szCs w:val="28"/>
        </w:rPr>
      </w:pPr>
    </w:p>
    <w:p w:rsidR="00AE54B3" w:rsidRPr="00C97E49" w:rsidRDefault="00AE54B3" w:rsidP="00E73AF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E54B3" w:rsidRPr="007415F9" w:rsidRDefault="00AE54B3" w:rsidP="00E73AF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AE54B3" w:rsidTr="00E73AF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E54B3" w:rsidRPr="00C97E49" w:rsidRDefault="00AE54B3" w:rsidP="00E73AF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E54B3" w:rsidRPr="00C97E49" w:rsidRDefault="00AE54B3" w:rsidP="00E73AFC">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E54B3" w:rsidRPr="00C97E49" w:rsidRDefault="00AE54B3" w:rsidP="00E73AFC">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AE54B3" w:rsidRPr="00C97E49" w:rsidRDefault="00AE54B3" w:rsidP="00E73AF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E54B3" w:rsidRPr="00C97E49" w:rsidRDefault="00AE54B3" w:rsidP="00E73AF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E54B3" w:rsidRPr="005049BC" w:rsidRDefault="00AE54B3" w:rsidP="00E73AFC">
            <w:pPr>
              <w:jc w:val="center"/>
            </w:pPr>
            <w:r>
              <w:t xml:space="preserve"> Сумма стоимости оказанных услуг по договору, без учета НДС, руб.</w:t>
            </w:r>
          </w:p>
        </w:tc>
      </w:tr>
      <w:tr w:rsidR="00AE54B3" w:rsidTr="00E73AFC">
        <w:trPr>
          <w:trHeight w:val="274"/>
        </w:trPr>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r>
              <w:t>1.</w:t>
            </w:r>
          </w:p>
        </w:tc>
        <w:tc>
          <w:tcPr>
            <w:tcW w:w="0" w:type="auto"/>
            <w:tcBorders>
              <w:top w:val="single" w:sz="4" w:space="0" w:color="auto"/>
              <w:left w:val="single" w:sz="4" w:space="0" w:color="auto"/>
              <w:bottom w:val="single" w:sz="4" w:space="0" w:color="auto"/>
              <w:right w:val="single" w:sz="4" w:space="0" w:color="auto"/>
            </w:tcBorders>
            <w:vAlign w:val="center"/>
          </w:tcPr>
          <w:p w:rsidR="00AE54B3" w:rsidRPr="00C97E49" w:rsidRDefault="00AE54B3" w:rsidP="00E73AFC">
            <w:pPr>
              <w:jc w:val="center"/>
            </w:pPr>
          </w:p>
        </w:tc>
        <w:tc>
          <w:tcPr>
            <w:tcW w:w="2665" w:type="dxa"/>
            <w:tcBorders>
              <w:top w:val="single" w:sz="4" w:space="0" w:color="auto"/>
              <w:left w:val="single" w:sz="4" w:space="0" w:color="auto"/>
              <w:bottom w:val="single" w:sz="4" w:space="0" w:color="auto"/>
              <w:right w:val="single" w:sz="4" w:space="0" w:color="auto"/>
            </w:tcBorders>
          </w:tcPr>
          <w:p w:rsidR="00AE54B3" w:rsidRPr="00C97E49" w:rsidRDefault="00AE54B3" w:rsidP="00E73AFC"/>
        </w:tc>
        <w:tc>
          <w:tcPr>
            <w:tcW w:w="1735" w:type="dxa"/>
            <w:tcBorders>
              <w:top w:val="single" w:sz="4" w:space="0" w:color="auto"/>
              <w:left w:val="single" w:sz="4" w:space="0" w:color="auto"/>
              <w:bottom w:val="single" w:sz="4" w:space="0" w:color="auto"/>
              <w:right w:val="single" w:sz="4" w:space="0" w:color="auto"/>
            </w:tcBorders>
          </w:tcPr>
          <w:p w:rsidR="00AE54B3" w:rsidRPr="00C97E49" w:rsidRDefault="00AE54B3" w:rsidP="00E73AFC"/>
        </w:tc>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tc>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tc>
      </w:tr>
      <w:tr w:rsidR="00AE54B3" w:rsidTr="00E73AFC">
        <w:trPr>
          <w:trHeight w:val="262"/>
        </w:trPr>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r>
              <w:t>2.</w:t>
            </w:r>
          </w:p>
        </w:tc>
        <w:tc>
          <w:tcPr>
            <w:tcW w:w="0" w:type="auto"/>
            <w:tcBorders>
              <w:top w:val="single" w:sz="4" w:space="0" w:color="auto"/>
              <w:left w:val="single" w:sz="4" w:space="0" w:color="auto"/>
              <w:bottom w:val="single" w:sz="4" w:space="0" w:color="auto"/>
              <w:right w:val="single" w:sz="4" w:space="0" w:color="auto"/>
            </w:tcBorders>
            <w:vAlign w:val="center"/>
          </w:tcPr>
          <w:p w:rsidR="00AE54B3" w:rsidRPr="00C97E49" w:rsidRDefault="00AE54B3" w:rsidP="00E73AFC">
            <w:pPr>
              <w:jc w:val="center"/>
            </w:pPr>
          </w:p>
        </w:tc>
        <w:tc>
          <w:tcPr>
            <w:tcW w:w="2665" w:type="dxa"/>
            <w:tcBorders>
              <w:top w:val="single" w:sz="4" w:space="0" w:color="auto"/>
              <w:left w:val="single" w:sz="4" w:space="0" w:color="auto"/>
              <w:bottom w:val="single" w:sz="4" w:space="0" w:color="auto"/>
              <w:right w:val="single" w:sz="4" w:space="0" w:color="auto"/>
            </w:tcBorders>
          </w:tcPr>
          <w:p w:rsidR="00AE54B3" w:rsidRPr="00C97E49" w:rsidRDefault="00AE54B3" w:rsidP="00E73AFC"/>
        </w:tc>
        <w:tc>
          <w:tcPr>
            <w:tcW w:w="1735" w:type="dxa"/>
            <w:tcBorders>
              <w:top w:val="single" w:sz="4" w:space="0" w:color="auto"/>
              <w:left w:val="single" w:sz="4" w:space="0" w:color="auto"/>
              <w:bottom w:val="single" w:sz="4" w:space="0" w:color="auto"/>
              <w:right w:val="single" w:sz="4" w:space="0" w:color="auto"/>
            </w:tcBorders>
          </w:tcPr>
          <w:p w:rsidR="00AE54B3" w:rsidRPr="00C97E49" w:rsidRDefault="00AE54B3" w:rsidP="00E73AFC"/>
        </w:tc>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tc>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tc>
      </w:tr>
      <w:tr w:rsidR="00AE54B3" w:rsidTr="00E73AFC">
        <w:trPr>
          <w:trHeight w:val="207"/>
        </w:trPr>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tc>
        <w:tc>
          <w:tcPr>
            <w:tcW w:w="0" w:type="auto"/>
            <w:gridSpan w:val="3"/>
            <w:tcBorders>
              <w:top w:val="single" w:sz="4" w:space="0" w:color="auto"/>
              <w:left w:val="single" w:sz="4" w:space="0" w:color="auto"/>
              <w:bottom w:val="single" w:sz="4" w:space="0" w:color="auto"/>
              <w:right w:val="single" w:sz="4" w:space="0" w:color="auto"/>
            </w:tcBorders>
            <w:vAlign w:val="center"/>
          </w:tcPr>
          <w:p w:rsidR="00AE54B3" w:rsidRPr="00C97E49" w:rsidRDefault="00AE54B3" w:rsidP="00E73AF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tc>
        <w:tc>
          <w:tcPr>
            <w:tcW w:w="0" w:type="auto"/>
            <w:tcBorders>
              <w:top w:val="single" w:sz="4" w:space="0" w:color="auto"/>
              <w:left w:val="single" w:sz="4" w:space="0" w:color="auto"/>
              <w:bottom w:val="single" w:sz="4" w:space="0" w:color="auto"/>
              <w:right w:val="single" w:sz="4" w:space="0" w:color="auto"/>
            </w:tcBorders>
          </w:tcPr>
          <w:p w:rsidR="00AE54B3" w:rsidRPr="00C97E49" w:rsidRDefault="00AE54B3" w:rsidP="00E73AFC"/>
        </w:tc>
      </w:tr>
    </w:tbl>
    <w:p w:rsidR="00AE54B3" w:rsidRDefault="00AE54B3" w:rsidP="00E73AFC">
      <w:pPr>
        <w:jc w:val="center"/>
      </w:pPr>
    </w:p>
    <w:p w:rsidR="00AE54B3" w:rsidRDefault="00AE54B3" w:rsidP="00E73AFC">
      <w:r>
        <w:t>Приложение: 1. копия договора на ____ листах.</w:t>
      </w:r>
    </w:p>
    <w:p w:rsidR="00AE54B3" w:rsidRPr="005049BC" w:rsidRDefault="00AE54B3" w:rsidP="00E73AFC">
      <w:r>
        <w:tab/>
      </w:r>
      <w:r>
        <w:tab/>
      </w:r>
      <w:r>
        <w:tab/>
        <w:t xml:space="preserve">    2. копия акта на </w:t>
      </w:r>
      <w:r>
        <w:tab/>
        <w:t>____ листах.</w:t>
      </w:r>
    </w:p>
    <w:p w:rsidR="00AE54B3" w:rsidRDefault="00AE54B3" w:rsidP="00E73AFC">
      <w:pPr>
        <w:jc w:val="center"/>
        <w:rPr>
          <w:b/>
          <w:szCs w:val="28"/>
        </w:rPr>
      </w:pPr>
    </w:p>
    <w:p w:rsidR="00AE54B3" w:rsidRDefault="00AE54B3" w:rsidP="00E73AFC"/>
    <w:p w:rsidR="00AE54B3" w:rsidRDefault="00AE54B3" w:rsidP="00E73AFC"/>
    <w:p w:rsidR="00AE54B3" w:rsidRPr="00C20080" w:rsidRDefault="00AE54B3" w:rsidP="00E73AF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E54B3" w:rsidRPr="00C20080" w:rsidRDefault="00AE54B3" w:rsidP="00E73AFC">
      <w:pPr>
        <w:tabs>
          <w:tab w:val="left" w:pos="8640"/>
        </w:tabs>
        <w:jc w:val="center"/>
        <w:rPr>
          <w:i/>
        </w:rPr>
      </w:pPr>
      <w:r>
        <w:rPr>
          <w:i/>
        </w:rPr>
        <w:t>(наименование претендента)</w:t>
      </w:r>
    </w:p>
    <w:p w:rsidR="00AE54B3" w:rsidRPr="00C20080" w:rsidRDefault="00AE54B3" w:rsidP="00E73AFC">
      <w:pPr>
        <w:rPr>
          <w:sz w:val="28"/>
          <w:szCs w:val="28"/>
          <w:lang w:eastAsia="ru-RU"/>
        </w:rPr>
      </w:pPr>
      <w:r>
        <w:rPr>
          <w:sz w:val="28"/>
          <w:szCs w:val="28"/>
          <w:lang w:eastAsia="ru-RU"/>
        </w:rPr>
        <w:t>__________________________________________________________________</w:t>
      </w:r>
    </w:p>
    <w:p w:rsidR="00AE54B3" w:rsidRPr="00C20080" w:rsidRDefault="00AE54B3" w:rsidP="00E73AFC">
      <w:pPr>
        <w:rPr>
          <w:i/>
        </w:rPr>
      </w:pPr>
      <w:r>
        <w:rPr>
          <w:i/>
        </w:rPr>
        <w:t xml:space="preserve">       М.П.</w:t>
      </w:r>
      <w:r>
        <w:rPr>
          <w:i/>
        </w:rPr>
        <w:tab/>
      </w:r>
      <w:r>
        <w:rPr>
          <w:i/>
        </w:rPr>
        <w:tab/>
      </w:r>
      <w:r>
        <w:rPr>
          <w:i/>
        </w:rPr>
        <w:tab/>
        <w:t>(должность, подпись, ФИО)</w:t>
      </w:r>
    </w:p>
    <w:p w:rsidR="00AE54B3" w:rsidRPr="00C20080" w:rsidRDefault="00AE54B3" w:rsidP="00E73AFC">
      <w:pPr>
        <w:rPr>
          <w:sz w:val="28"/>
          <w:szCs w:val="28"/>
          <w:lang w:eastAsia="ru-RU"/>
        </w:rPr>
      </w:pPr>
      <w:r>
        <w:rPr>
          <w:sz w:val="28"/>
          <w:szCs w:val="28"/>
          <w:lang w:eastAsia="ru-RU"/>
        </w:rPr>
        <w:t>"____" _________ 2021 г.</w:t>
      </w:r>
    </w:p>
    <w:p w:rsidR="00AE54B3" w:rsidRDefault="00AE54B3" w:rsidP="00E73AFC"/>
    <w:p w:rsidR="00AE54B3" w:rsidRDefault="00AE54B3" w:rsidP="00E73AFC">
      <w:pPr>
        <w:pStyle w:val="af9"/>
        <w:ind w:firstLine="0"/>
        <w:jc w:val="left"/>
        <w:rPr>
          <w:rFonts w:eastAsia="Times New Roman"/>
          <w:sz w:val="24"/>
          <w:szCs w:val="28"/>
        </w:rPr>
      </w:pPr>
    </w:p>
    <w:p w:rsidR="00AE54B3" w:rsidRDefault="00AE54B3" w:rsidP="00E73AFC">
      <w:pPr>
        <w:pStyle w:val="af9"/>
        <w:ind w:firstLine="0"/>
        <w:jc w:val="left"/>
        <w:rPr>
          <w:rFonts w:eastAsia="Times New Roman"/>
          <w:sz w:val="24"/>
          <w:szCs w:val="28"/>
        </w:rPr>
      </w:pPr>
    </w:p>
    <w:p w:rsidR="00AE54B3" w:rsidRDefault="00AE54B3" w:rsidP="00E73AFC"/>
    <w:p w:rsidR="00AE54B3" w:rsidRDefault="00AE54B3" w:rsidP="00E73AFC">
      <w:pPr>
        <w:pStyle w:val="af9"/>
        <w:ind w:firstLine="0"/>
        <w:jc w:val="left"/>
        <w:rPr>
          <w:rFonts w:eastAsia="Times New Roman"/>
          <w:sz w:val="24"/>
          <w:szCs w:val="28"/>
        </w:rPr>
      </w:pPr>
    </w:p>
    <w:p w:rsidR="00AE54B3" w:rsidRDefault="00AE54B3" w:rsidP="00E73AFC">
      <w:pPr>
        <w:pStyle w:val="af9"/>
        <w:ind w:firstLine="0"/>
        <w:jc w:val="left"/>
        <w:rPr>
          <w:rFonts w:eastAsia="Times New Roman"/>
          <w:sz w:val="24"/>
          <w:szCs w:val="28"/>
        </w:rPr>
      </w:pPr>
    </w:p>
    <w:p w:rsidR="00AE54B3" w:rsidRDefault="00AE54B3" w:rsidP="00E73AFC"/>
    <w:p w:rsidR="00AE54B3" w:rsidRDefault="00AE54B3" w:rsidP="00E73AFC">
      <w:pPr>
        <w:pStyle w:val="af9"/>
        <w:ind w:firstLine="0"/>
        <w:jc w:val="left"/>
        <w:rPr>
          <w:rFonts w:eastAsia="Times New Roman"/>
          <w:sz w:val="24"/>
          <w:szCs w:val="28"/>
        </w:rPr>
      </w:pPr>
    </w:p>
    <w:p w:rsidR="00AE54B3" w:rsidRDefault="00AE54B3" w:rsidP="00E73AFC">
      <w:pPr>
        <w:pStyle w:val="af9"/>
        <w:ind w:firstLine="0"/>
        <w:jc w:val="left"/>
        <w:rPr>
          <w:rFonts w:eastAsia="Times New Roman"/>
          <w:sz w:val="24"/>
          <w:szCs w:val="28"/>
        </w:rPr>
      </w:pPr>
    </w:p>
    <w:p w:rsidR="00AE54B3" w:rsidRDefault="00AE54B3"/>
    <w:p w:rsidR="00AE54B3" w:rsidRDefault="00AE54B3">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E54B3" w:rsidRDefault="00E73AFC">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E54B3" w:rsidRPr="005820EB" w:rsidRDefault="00AE54B3" w:rsidP="00E73AFC">
      <w:pPr>
        <w:jc w:val="center"/>
        <w:rPr>
          <w:b/>
          <w:bCs/>
        </w:rPr>
      </w:pPr>
      <w:r>
        <w:rPr>
          <w:b/>
          <w:bCs/>
        </w:rPr>
        <w:t>Договор  №_____________</w:t>
      </w:r>
    </w:p>
    <w:p w:rsidR="00AE54B3" w:rsidRDefault="00AE54B3" w:rsidP="00E73AFC">
      <w:pPr>
        <w:ind w:firstLine="851"/>
        <w:jc w:val="center"/>
        <w:rPr>
          <w:b/>
          <w:bCs/>
        </w:rPr>
      </w:pPr>
      <w:r>
        <w:rPr>
          <w:b/>
          <w:bCs/>
        </w:rPr>
        <w:t>на выполнение работ</w:t>
      </w:r>
    </w:p>
    <w:p w:rsidR="00AE54B3" w:rsidRPr="005820EB" w:rsidRDefault="00AE54B3" w:rsidP="00E73AFC">
      <w:pPr>
        <w:ind w:firstLine="851"/>
        <w:jc w:val="center"/>
      </w:pPr>
      <w:r>
        <w:rPr>
          <w:b/>
          <w:bCs/>
        </w:rPr>
        <w:t xml:space="preserve"> </w:t>
      </w:r>
    </w:p>
    <w:p w:rsidR="00AE54B3" w:rsidRPr="005820EB" w:rsidRDefault="00AE54B3" w:rsidP="00E73AFC">
      <w:pPr>
        <w:jc w:val="both"/>
      </w:pPr>
      <w:r>
        <w:t>г</w:t>
      </w:r>
      <w:proofErr w:type="gramStart"/>
      <w:r>
        <w:t>.У</w:t>
      </w:r>
      <w:proofErr w:type="gramEnd"/>
      <w:r>
        <w:t>фа                                                                                                  «__»_______ 20___ г.</w:t>
      </w:r>
    </w:p>
    <w:p w:rsidR="00AE54B3" w:rsidRPr="005820EB" w:rsidRDefault="00AE54B3" w:rsidP="00E73AFC">
      <w:pPr>
        <w:ind w:firstLine="851"/>
        <w:jc w:val="both"/>
      </w:pPr>
    </w:p>
    <w:p w:rsidR="00AE54B3" w:rsidRPr="005820EB" w:rsidRDefault="00AE54B3" w:rsidP="00E73AFC">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AE54B3" w:rsidRPr="005820EB" w:rsidRDefault="00AE54B3" w:rsidP="00E73AFC">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AE54B3" w:rsidRPr="005820EB" w:rsidRDefault="00AE54B3" w:rsidP="00E73AF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E54B3" w:rsidRPr="005820EB" w:rsidRDefault="00AE54B3" w:rsidP="00E73AFC">
      <w:pPr>
        <w:jc w:val="both"/>
      </w:pPr>
      <w:r>
        <w:t xml:space="preserve">именуемое в дальнейшем «Подрядчик», в лице __________________________________, </w:t>
      </w:r>
    </w:p>
    <w:p w:rsidR="00AE54B3" w:rsidRPr="005820EB" w:rsidRDefault="00AE54B3" w:rsidP="00E73AFC">
      <w:pPr>
        <w:ind w:firstLine="851"/>
        <w:jc w:val="both"/>
      </w:pPr>
      <w:r>
        <w:rPr>
          <w:i/>
          <w:vertAlign w:val="superscript"/>
        </w:rPr>
        <w:t xml:space="preserve">                                                                                                                        (должность, Ф.И.О. - полностью)</w:t>
      </w:r>
    </w:p>
    <w:p w:rsidR="00AE54B3" w:rsidRPr="005820EB" w:rsidRDefault="00AE54B3" w:rsidP="00E73AF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AE54B3" w:rsidRDefault="00AE54B3" w:rsidP="00E73AFC">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AE54B3" w:rsidRPr="005820EB" w:rsidRDefault="00AE54B3" w:rsidP="00E73AFC">
      <w:pPr>
        <w:ind w:firstLine="851"/>
        <w:jc w:val="both"/>
      </w:pPr>
    </w:p>
    <w:p w:rsidR="00AE54B3" w:rsidRPr="005820EB" w:rsidRDefault="00AE54B3" w:rsidP="00E73AFC">
      <w:pPr>
        <w:ind w:firstLine="851"/>
        <w:jc w:val="center"/>
        <w:rPr>
          <w:b/>
        </w:rPr>
      </w:pPr>
      <w:r>
        <w:rPr>
          <w:b/>
        </w:rPr>
        <w:t>1. Предмет Договора</w:t>
      </w:r>
    </w:p>
    <w:p w:rsidR="00AE54B3" w:rsidRDefault="00AE54B3" w:rsidP="00CE60AC">
      <w:pPr>
        <w:numPr>
          <w:ilvl w:val="1"/>
          <w:numId w:val="28"/>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капитальный ремонт   </w:t>
      </w:r>
    </w:p>
    <w:p w:rsidR="00AE54B3" w:rsidRPr="00BB5E56" w:rsidRDefault="00AE54B3" w:rsidP="00E73AFC">
      <w:pPr>
        <w:tabs>
          <w:tab w:val="left" w:pos="709"/>
          <w:tab w:val="num" w:pos="1276"/>
        </w:tabs>
        <w:suppressAutoHyphens w:val="0"/>
        <w:jc w:val="both"/>
        <w:rPr>
          <w:b/>
        </w:rPr>
      </w:pPr>
      <w:r>
        <w:rPr>
          <w:i/>
          <w:vertAlign w:val="superscript"/>
        </w:rPr>
        <w:t xml:space="preserve"> </w:t>
      </w:r>
      <w:r>
        <w:t>(далее – Работы)  объекта_</w:t>
      </w:r>
      <w:r>
        <w:rPr>
          <w:color w:val="000000"/>
          <w:shd w:val="clear" w:color="auto" w:fill="FFFFFF"/>
        </w:rPr>
        <w:t xml:space="preserve"> подкранового пути инв.№ 350, кадастровый номер 02:55:020306:118 , контейнерного терминала </w:t>
      </w:r>
      <w:proofErr w:type="spellStart"/>
      <w:r>
        <w:rPr>
          <w:color w:val="000000"/>
          <w:shd w:val="clear" w:color="auto" w:fill="FFFFFF"/>
        </w:rPr>
        <w:t>Черниковка</w:t>
      </w:r>
      <w:proofErr w:type="spellEnd"/>
      <w:r>
        <w:rPr>
          <w:color w:val="000000"/>
          <w:shd w:val="clear" w:color="auto" w:fill="FFFFFF"/>
        </w:rPr>
        <w:t>, филиала ПАО "</w:t>
      </w:r>
      <w:proofErr w:type="spellStart"/>
      <w:r>
        <w:rPr>
          <w:color w:val="000000"/>
          <w:shd w:val="clear" w:color="auto" w:fill="FFFFFF"/>
        </w:rPr>
        <w:t>ТрансКонтейнер</w:t>
      </w:r>
      <w:proofErr w:type="spellEnd"/>
      <w:r>
        <w:rPr>
          <w:color w:val="000000"/>
          <w:shd w:val="clear" w:color="auto" w:fill="FFFFFF"/>
        </w:rPr>
        <w:t>" на Куйбышевской железной дороге</w:t>
      </w:r>
    </w:p>
    <w:p w:rsidR="00AE54B3" w:rsidRDefault="00AE54B3" w:rsidP="00E73AFC">
      <w:pPr>
        <w:tabs>
          <w:tab w:val="num" w:pos="450"/>
        </w:tabs>
        <w:suppressAutoHyphens w:val="0"/>
        <w:jc w:val="both"/>
      </w:pPr>
      <w:r>
        <w:rPr>
          <w:i/>
          <w:vertAlign w:val="superscript"/>
        </w:rPr>
        <w:t xml:space="preserve"> </w:t>
      </w:r>
      <w:r>
        <w:t xml:space="preserve">(далее – Объект), и передать Результат Работ Заказчику, а Заказчик обязуется принять и оплатить Результат Работ. </w:t>
      </w:r>
    </w:p>
    <w:p w:rsidR="00AE54B3" w:rsidRDefault="00AE54B3" w:rsidP="00E73AFC">
      <w:pPr>
        <w:tabs>
          <w:tab w:val="num" w:pos="450"/>
        </w:tabs>
        <w:suppressAutoHyphens w:val="0"/>
        <w:ind w:firstLine="851"/>
        <w:jc w:val="both"/>
      </w:pPr>
    </w:p>
    <w:p w:rsidR="00AE54B3" w:rsidRPr="000C4B52" w:rsidRDefault="00AE54B3" w:rsidP="00E73AFC">
      <w:pPr>
        <w:ind w:firstLine="851"/>
        <w:jc w:val="both"/>
        <w:rPr>
          <w:rFonts w:eastAsia="MS Mincho"/>
        </w:rPr>
      </w:pPr>
      <w:r>
        <w:t>1.2. Объект, указанный в п.1.1 настоящего Договора расположен по адресу</w:t>
      </w:r>
      <w:r>
        <w:rPr>
          <w:rFonts w:eastAsia="MS Mincho"/>
          <w:sz w:val="28"/>
          <w:szCs w:val="28"/>
        </w:rPr>
        <w:t xml:space="preserve"> </w:t>
      </w:r>
      <w:r>
        <w:rPr>
          <w:rFonts w:eastAsia="MS Mincho"/>
        </w:rPr>
        <w:t>Российская Федерация,  Республика Башкортостан</w:t>
      </w:r>
      <w:r>
        <w:t>, г. Уфа, ул. Индустриальное шоссе,13 ,  Кон</w:t>
      </w:r>
      <w:r>
        <w:rPr>
          <w:rFonts w:eastAsia="MS Mincho"/>
        </w:rPr>
        <w:t xml:space="preserve">тейнерный терминал </w:t>
      </w:r>
      <w:proofErr w:type="spellStart"/>
      <w:r>
        <w:rPr>
          <w:rFonts w:eastAsia="MS Mincho"/>
        </w:rPr>
        <w:t>Черниковка</w:t>
      </w:r>
      <w:proofErr w:type="spellEnd"/>
      <w:r>
        <w:rPr>
          <w:rFonts w:eastAsia="MS Mincho"/>
        </w:rPr>
        <w:t>.</w:t>
      </w:r>
    </w:p>
    <w:p w:rsidR="00AE54B3" w:rsidRDefault="00AE54B3" w:rsidP="00E73AFC">
      <w:pPr>
        <w:pStyle w:val="afc"/>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Дефектным актом (Приложение №1.1 к настоящему Договору), Сметным расчетом (Приложение №2 к настоящему Договору).</w:t>
      </w:r>
    </w:p>
    <w:p w:rsidR="00AE54B3" w:rsidRDefault="00AE54B3" w:rsidP="00E73AFC">
      <w:pPr>
        <w:pStyle w:val="afc"/>
        <w:ind w:firstLine="851"/>
        <w:jc w:val="both"/>
        <w:rPr>
          <w:sz w:val="24"/>
          <w:szCs w:val="24"/>
        </w:rPr>
      </w:pPr>
    </w:p>
    <w:p w:rsidR="00AE54B3" w:rsidRPr="007C21E9" w:rsidRDefault="00AE54B3" w:rsidP="00E73AFC">
      <w:pPr>
        <w:pStyle w:val="afc"/>
        <w:ind w:firstLine="851"/>
        <w:jc w:val="both"/>
      </w:pPr>
      <w:r>
        <w:rPr>
          <w:sz w:val="24"/>
          <w:szCs w:val="24"/>
        </w:rPr>
        <w:t>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r>
        <w:t xml:space="preserve">. </w:t>
      </w:r>
    </w:p>
    <w:p w:rsidR="00AE54B3" w:rsidRPr="007C21E9" w:rsidRDefault="00AE54B3" w:rsidP="00E73AFC">
      <w:pPr>
        <w:pStyle w:val="afc"/>
        <w:ind w:firstLine="851"/>
        <w:rPr>
          <w:szCs w:val="24"/>
        </w:rPr>
      </w:pPr>
    </w:p>
    <w:p w:rsidR="00AE54B3" w:rsidRPr="005820EB" w:rsidRDefault="00AE54B3" w:rsidP="00E73AFC">
      <w:pPr>
        <w:ind w:firstLine="851"/>
        <w:jc w:val="center"/>
        <w:rPr>
          <w:b/>
        </w:rPr>
      </w:pPr>
      <w:r>
        <w:rPr>
          <w:b/>
        </w:rPr>
        <w:t>2. Определения и толкования</w:t>
      </w:r>
    </w:p>
    <w:p w:rsidR="00AE54B3" w:rsidRDefault="00AE54B3" w:rsidP="00E73AFC">
      <w:pPr>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w:t>
      </w:r>
      <w:r>
        <w:lastRenderedPageBreak/>
        <w:t>Сторонами Договора. При ссылке на Договор подразумевается ссылка на Договор с учетом Приложений и Дополнительных соглашений.</w:t>
      </w:r>
    </w:p>
    <w:p w:rsidR="00AE54B3" w:rsidRDefault="00AE54B3" w:rsidP="00E73AFC">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AE54B3" w:rsidRPr="00706C88" w:rsidRDefault="00AE54B3" w:rsidP="00E73AFC">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AE54B3" w:rsidRPr="00801B74" w:rsidRDefault="00AE54B3" w:rsidP="00E73AFC">
      <w:pPr>
        <w:tabs>
          <w:tab w:val="left" w:pos="540"/>
        </w:tabs>
        <w:ind w:firstLine="540"/>
        <w:jc w:val="both"/>
        <w:rPr>
          <w:b/>
        </w:rPr>
      </w:pPr>
      <w:r>
        <w:rPr>
          <w:b/>
          <w:bCs/>
        </w:rPr>
        <w:t xml:space="preserve"> </w:t>
      </w: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AE54B3" w:rsidRPr="007A606D" w:rsidRDefault="00AE54B3" w:rsidP="00E73AFC">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AE54B3" w:rsidRPr="007A606D" w:rsidRDefault="00AE54B3" w:rsidP="00E73AFC">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AE54B3" w:rsidRPr="007A606D" w:rsidRDefault="00AE54B3" w:rsidP="00E73AFC">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AE54B3" w:rsidRPr="007A606D" w:rsidRDefault="00AE54B3" w:rsidP="00E73AFC">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AE54B3" w:rsidRDefault="00AE54B3" w:rsidP="00E73AFC">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AE54B3" w:rsidRPr="003D39D5" w:rsidRDefault="00AE54B3" w:rsidP="00E73AFC">
      <w:pPr>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AE54B3" w:rsidRPr="00706C88" w:rsidRDefault="00AE54B3" w:rsidP="00E73AFC">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AE54B3" w:rsidRPr="00706C88" w:rsidRDefault="00AE54B3" w:rsidP="00E73AFC">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AE54B3" w:rsidRPr="00706C88" w:rsidRDefault="00AE54B3" w:rsidP="00E73AFC">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AE54B3" w:rsidRPr="00706C88" w:rsidRDefault="00AE54B3" w:rsidP="00E73AFC">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AE54B3" w:rsidRPr="00706C88" w:rsidRDefault="00AE54B3" w:rsidP="00E73AFC">
      <w:pPr>
        <w:tabs>
          <w:tab w:val="left" w:pos="540"/>
        </w:tabs>
        <w:ind w:firstLine="540"/>
        <w:jc w:val="both"/>
        <w:rPr>
          <w:b/>
          <w:bCs/>
        </w:rPr>
      </w:pPr>
      <w:r>
        <w:rPr>
          <w:b/>
          <w:bCs/>
        </w:rPr>
        <w:lastRenderedPageBreak/>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AE54B3" w:rsidRDefault="00AE54B3" w:rsidP="00E73AFC">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AE54B3" w:rsidRPr="00706C88" w:rsidRDefault="00AE54B3" w:rsidP="00E73AFC">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AE54B3" w:rsidRPr="00706C88" w:rsidRDefault="00AE54B3" w:rsidP="00E73AFC">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AE54B3" w:rsidRPr="00706C88" w:rsidRDefault="00AE54B3" w:rsidP="00E73AFC">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16 настоящего Договора;</w:t>
      </w:r>
    </w:p>
    <w:p w:rsidR="00AE54B3" w:rsidRPr="00706C88" w:rsidRDefault="00AE54B3" w:rsidP="00E73AFC">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AE54B3" w:rsidRPr="00706C88" w:rsidRDefault="00AE54B3" w:rsidP="00E73AFC">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AE54B3" w:rsidRPr="00706C88" w:rsidRDefault="00AE54B3" w:rsidP="00E73AFC">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AE54B3" w:rsidRDefault="00AE54B3" w:rsidP="00E73AFC">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AE54B3" w:rsidRDefault="00AE54B3" w:rsidP="00E73AFC">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AE54B3" w:rsidRDefault="00AE54B3" w:rsidP="00E73AFC">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AE54B3" w:rsidRPr="00706C88" w:rsidRDefault="00AE54B3" w:rsidP="00E73AFC">
      <w:pPr>
        <w:tabs>
          <w:tab w:val="left" w:pos="540"/>
        </w:tabs>
        <w:ind w:firstLine="540"/>
        <w:jc w:val="both"/>
      </w:pPr>
      <w:r>
        <w:rPr>
          <w:b/>
        </w:rPr>
        <w:t xml:space="preserve">«Правила доступа на Строительную площадку» </w:t>
      </w:r>
      <w:r>
        <w:t xml:space="preserve">- документ «Правила свободного и безопасного доступа на Строительную площадку и выхода с нее персонала Заказчика, а </w:t>
      </w:r>
      <w:r>
        <w:lastRenderedPageBreak/>
        <w:t>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AE54B3" w:rsidRPr="00706C88" w:rsidRDefault="00AE54B3" w:rsidP="00E73AFC">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AE54B3" w:rsidRPr="00706C88" w:rsidRDefault="00AE54B3" w:rsidP="00E73AFC">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AE54B3" w:rsidRDefault="00AE54B3" w:rsidP="00E73AFC">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AE54B3" w:rsidRDefault="00AE54B3" w:rsidP="00E73AFC">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AE54B3" w:rsidRPr="002B1894" w:rsidRDefault="00AE54B3" w:rsidP="00E73AFC">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AE54B3" w:rsidRPr="00706C88" w:rsidRDefault="00AE54B3" w:rsidP="00E73AFC">
      <w:pPr>
        <w:tabs>
          <w:tab w:val="left" w:pos="540"/>
        </w:tabs>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AE54B3" w:rsidRPr="00706C88" w:rsidRDefault="00AE54B3" w:rsidP="00E73AFC">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AE54B3" w:rsidRPr="00706C88" w:rsidRDefault="00AE54B3" w:rsidP="00E73AFC">
      <w:pPr>
        <w:tabs>
          <w:tab w:val="left" w:pos="540"/>
        </w:tabs>
        <w:ind w:firstLine="539"/>
        <w:jc w:val="both"/>
      </w:pPr>
      <w:r>
        <w:t>«</w:t>
      </w:r>
      <w:r>
        <w:rPr>
          <w:b/>
          <w:bCs/>
        </w:rPr>
        <w:t>Результат Работ</w:t>
      </w:r>
      <w:r>
        <w:t>» – имеет значение, указанное в п.1.4 настоящего Договора;</w:t>
      </w:r>
    </w:p>
    <w:p w:rsidR="00AE54B3" w:rsidRPr="00706C88" w:rsidRDefault="00AE54B3" w:rsidP="00E73AFC">
      <w:pPr>
        <w:tabs>
          <w:tab w:val="left" w:pos="540"/>
        </w:tabs>
        <w:ind w:firstLine="540"/>
        <w:jc w:val="both"/>
        <w:rPr>
          <w:b/>
          <w:bCs/>
        </w:rPr>
      </w:pPr>
      <w:r>
        <w:rPr>
          <w:b/>
          <w:bCs/>
        </w:rPr>
        <w:t>«Рекламационный акт»</w:t>
      </w:r>
      <w:r>
        <w:t xml:space="preserve"> – имеет значение, предусмотренное в статье 13 настоящего Договора;</w:t>
      </w:r>
    </w:p>
    <w:p w:rsidR="00AE54B3" w:rsidRPr="00706C88" w:rsidRDefault="00AE54B3" w:rsidP="00E73AFC">
      <w:pPr>
        <w:tabs>
          <w:tab w:val="left" w:pos="540"/>
        </w:tabs>
        <w:ind w:firstLine="540"/>
        <w:jc w:val="both"/>
      </w:pPr>
      <w:r>
        <w:rPr>
          <w:b/>
          <w:bCs/>
        </w:rPr>
        <w:t xml:space="preserve">«РФ» </w:t>
      </w:r>
      <w:r>
        <w:t>– Российская Федерация;</w:t>
      </w:r>
    </w:p>
    <w:p w:rsidR="00AE54B3" w:rsidRDefault="00AE54B3" w:rsidP="00E73AFC">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AE54B3" w:rsidRPr="00706C88" w:rsidRDefault="00AE54B3" w:rsidP="00E73AFC">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AE54B3" w:rsidRPr="00706C88" w:rsidRDefault="00AE54B3" w:rsidP="00E73AFC">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AE54B3" w:rsidRPr="00706C88" w:rsidRDefault="00AE54B3" w:rsidP="00E73AFC">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AE54B3" w:rsidRPr="00706C88" w:rsidRDefault="00AE54B3" w:rsidP="00E73AFC">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w:t>
      </w:r>
      <w:r>
        <w:lastRenderedPageBreak/>
        <w:t>Сторонами (без передачи прав аренды или субаренды данной территории), расположенная по адресу, указанному в п.1.2 настоящего Договора;</w:t>
      </w:r>
    </w:p>
    <w:p w:rsidR="00AE54B3" w:rsidRPr="00706C88" w:rsidRDefault="00AE54B3" w:rsidP="00E73AFC">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AE54B3" w:rsidRPr="00706C88" w:rsidRDefault="00AE54B3" w:rsidP="00E73AFC">
      <w:pPr>
        <w:ind w:firstLine="567"/>
        <w:jc w:val="both"/>
      </w:pPr>
      <w:r>
        <w:t>«</w:t>
      </w:r>
      <w:r>
        <w:rPr>
          <w:b/>
        </w:rPr>
        <w:t>Существенное нарушение Договора Подрядчиком</w:t>
      </w:r>
      <w:r>
        <w:t>»:</w:t>
      </w:r>
    </w:p>
    <w:p w:rsidR="00AE54B3" w:rsidRPr="00706C88" w:rsidRDefault="00AE54B3" w:rsidP="00E73AFC">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AE54B3" w:rsidRPr="00706C88" w:rsidRDefault="00AE54B3" w:rsidP="00E73AFC">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AE54B3" w:rsidRPr="00706C88" w:rsidRDefault="00AE54B3" w:rsidP="00E73AFC">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AE54B3" w:rsidRPr="00706C88" w:rsidRDefault="00AE54B3" w:rsidP="00E73AFC">
      <w:pPr>
        <w:ind w:firstLine="567"/>
        <w:jc w:val="both"/>
      </w:pPr>
      <w:r>
        <w:t>− не устранение нарушений, указанных Заказчиком в соответствующих актах и предписаниях в течение 10 (Десяти) дней;</w:t>
      </w:r>
    </w:p>
    <w:p w:rsidR="00AE54B3" w:rsidRPr="00706C88" w:rsidRDefault="00AE54B3" w:rsidP="00E73AFC">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AE54B3" w:rsidRPr="00706C88" w:rsidRDefault="00AE54B3" w:rsidP="00E73AFC">
      <w:pPr>
        <w:ind w:firstLine="567"/>
        <w:jc w:val="both"/>
      </w:pPr>
      <w:r>
        <w:t>− приостановка Подрядчиком Работ на срок более 10 (Десяти) дней, не санкционированная Заказчиком;</w:t>
      </w:r>
    </w:p>
    <w:p w:rsidR="00AE54B3" w:rsidRPr="00706C88" w:rsidRDefault="00AE54B3" w:rsidP="00E73AFC">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AE54B3" w:rsidRPr="00706C88" w:rsidRDefault="00AE54B3" w:rsidP="00E73AFC">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AE54B3" w:rsidRPr="00706C88" w:rsidRDefault="00AE54B3" w:rsidP="00E73AFC">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AE54B3" w:rsidRPr="00706C88" w:rsidRDefault="00AE54B3" w:rsidP="00E73AFC">
      <w:pPr>
        <w:tabs>
          <w:tab w:val="left" w:pos="540"/>
        </w:tabs>
        <w:ind w:firstLine="540"/>
        <w:jc w:val="both"/>
      </w:pPr>
      <w:r>
        <w:rPr>
          <w:b/>
          <w:bCs/>
        </w:rPr>
        <w:t xml:space="preserve">«Цена Договора» </w:t>
      </w:r>
      <w:r>
        <w:t xml:space="preserve">– цена, указанная в п. 15.1 настоящего Договора; </w:t>
      </w:r>
    </w:p>
    <w:p w:rsidR="00AE54B3" w:rsidRPr="00706C88" w:rsidRDefault="00AE54B3" w:rsidP="00E73AFC">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№3);</w:t>
      </w:r>
    </w:p>
    <w:p w:rsidR="00AE54B3" w:rsidRPr="00706C88" w:rsidRDefault="00AE54B3" w:rsidP="00E73AFC">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AE54B3" w:rsidRPr="00BD0594" w:rsidRDefault="00AE54B3" w:rsidP="00E73AFC">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AE54B3" w:rsidRDefault="00AE54B3" w:rsidP="00E73AFC">
      <w:pPr>
        <w:pStyle w:val="afc"/>
        <w:ind w:firstLine="851"/>
        <w:jc w:val="both"/>
        <w:rPr>
          <w:i/>
          <w:sz w:val="24"/>
          <w:szCs w:val="24"/>
        </w:rPr>
      </w:pPr>
    </w:p>
    <w:p w:rsidR="00AE54B3" w:rsidRPr="00914C8E" w:rsidRDefault="00AE54B3" w:rsidP="00E73AFC">
      <w:pPr>
        <w:pStyle w:val="afc"/>
        <w:ind w:firstLine="851"/>
        <w:jc w:val="both"/>
        <w:rPr>
          <w:i/>
          <w:sz w:val="24"/>
          <w:szCs w:val="24"/>
        </w:rPr>
      </w:pPr>
    </w:p>
    <w:p w:rsidR="00AE54B3" w:rsidRPr="00914C8E" w:rsidRDefault="00AE54B3" w:rsidP="00E73AFC">
      <w:pPr>
        <w:pStyle w:val="afc"/>
        <w:ind w:firstLine="851"/>
        <w:jc w:val="center"/>
        <w:rPr>
          <w:b/>
          <w:sz w:val="24"/>
          <w:szCs w:val="24"/>
        </w:rPr>
      </w:pPr>
      <w:r>
        <w:rPr>
          <w:b/>
          <w:sz w:val="24"/>
          <w:szCs w:val="24"/>
        </w:rPr>
        <w:t>3. Объем Работ</w:t>
      </w:r>
    </w:p>
    <w:p w:rsidR="00AE54B3" w:rsidRDefault="00AE54B3" w:rsidP="00E73AFC">
      <w:pPr>
        <w:ind w:firstLine="851"/>
        <w:jc w:val="both"/>
      </w:pPr>
      <w:r>
        <w:lastRenderedPageBreak/>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t>Дефектным актом (Приложение №1.1) и Сметным расчетом (Приложение №2).</w:t>
      </w:r>
    </w:p>
    <w:p w:rsidR="00AE54B3" w:rsidRPr="00272EE6" w:rsidRDefault="00AE54B3" w:rsidP="00E73AFC">
      <w:pPr>
        <w:ind w:firstLine="851"/>
        <w:jc w:val="both"/>
      </w:pPr>
      <w:r>
        <w:rPr>
          <w:iCs/>
        </w:rPr>
        <w:t>Смета</w:t>
      </w:r>
      <w:r>
        <w:t xml:space="preserve"> на выполнение Работ (приложение № 2)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AE54B3" w:rsidRDefault="00AE54B3" w:rsidP="00E73AFC">
      <w:pPr>
        <w:ind w:firstLine="851"/>
        <w:jc w:val="both"/>
        <w:rPr>
          <w:szCs w:val="28"/>
        </w:rPr>
      </w:pPr>
    </w:p>
    <w:p w:rsidR="00AE54B3" w:rsidRPr="00706C88" w:rsidRDefault="00AE54B3" w:rsidP="00E73AFC">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AE54B3" w:rsidRPr="00706C88" w:rsidRDefault="00AE54B3" w:rsidP="00E73AFC">
      <w:pPr>
        <w:pStyle w:val="1fb"/>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AE54B3" w:rsidRPr="00706C88" w:rsidRDefault="00AE54B3" w:rsidP="00E73AFC">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AE54B3" w:rsidRPr="00706C88" w:rsidRDefault="00AE54B3" w:rsidP="00E73AFC">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AE54B3" w:rsidRPr="00706C88" w:rsidRDefault="00AE54B3" w:rsidP="00E73AFC">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AE54B3" w:rsidRPr="00706C88" w:rsidRDefault="00AE54B3" w:rsidP="00E73AFC">
      <w:pPr>
        <w:pStyle w:val="1fb"/>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12 Договора.</w:t>
      </w:r>
    </w:p>
    <w:p w:rsidR="00AE54B3" w:rsidRPr="00706C88" w:rsidRDefault="00AE54B3" w:rsidP="00E73AFC">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AE54B3" w:rsidRPr="00706C88" w:rsidRDefault="00AE54B3" w:rsidP="00E73AFC">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AE54B3" w:rsidRPr="00706C88" w:rsidRDefault="00AE54B3" w:rsidP="00E73AFC">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AE54B3" w:rsidRPr="00914C8E" w:rsidRDefault="00AE54B3" w:rsidP="00E73AFC">
      <w:pPr>
        <w:ind w:firstLine="851"/>
        <w:jc w:val="both"/>
      </w:pPr>
    </w:p>
    <w:p w:rsidR="00AE54B3" w:rsidRPr="00914C8E" w:rsidRDefault="00AE54B3" w:rsidP="00E73AFC">
      <w:pPr>
        <w:pStyle w:val="19"/>
        <w:rPr>
          <w:sz w:val="24"/>
          <w:szCs w:val="24"/>
        </w:rPr>
      </w:pPr>
    </w:p>
    <w:p w:rsidR="00AE54B3" w:rsidRPr="00914C8E" w:rsidRDefault="00AE54B3" w:rsidP="00E73AFC">
      <w:pPr>
        <w:pStyle w:val="afc"/>
        <w:ind w:firstLine="851"/>
        <w:jc w:val="center"/>
        <w:rPr>
          <w:b/>
          <w:sz w:val="24"/>
          <w:szCs w:val="24"/>
        </w:rPr>
      </w:pPr>
      <w:r>
        <w:rPr>
          <w:b/>
          <w:sz w:val="24"/>
          <w:szCs w:val="24"/>
        </w:rPr>
        <w:t>4. Права и обязанности Заказчика</w:t>
      </w:r>
    </w:p>
    <w:p w:rsidR="00AE54B3" w:rsidRPr="00693EFB" w:rsidRDefault="00AE54B3" w:rsidP="00E73AFC">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AE54B3" w:rsidRPr="00693EFB" w:rsidRDefault="00AE54B3" w:rsidP="00E73AFC">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14 настоящего Договора.</w:t>
      </w:r>
    </w:p>
    <w:p w:rsidR="00AE54B3" w:rsidRPr="00693EFB" w:rsidRDefault="00AE54B3" w:rsidP="00E73AFC">
      <w:pPr>
        <w:pStyle w:val="aff4"/>
        <w:ind w:firstLine="851"/>
        <w:jc w:val="both"/>
        <w:rPr>
          <w:rFonts w:eastAsia="Times New Roman"/>
          <w:sz w:val="24"/>
          <w:szCs w:val="24"/>
        </w:rPr>
      </w:pPr>
      <w:r>
        <w:rPr>
          <w:rFonts w:eastAsia="Times New Roman"/>
          <w:sz w:val="24"/>
          <w:szCs w:val="24"/>
        </w:rPr>
        <w:lastRenderedPageBreak/>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12 настоящего Договора.</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AE54B3" w:rsidRPr="00693EFB" w:rsidRDefault="00AE54B3" w:rsidP="00E73AFC">
      <w:pPr>
        <w:pStyle w:val="aff4"/>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4.1.5.</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AE54B3" w:rsidRPr="00693EFB" w:rsidRDefault="00AE54B3" w:rsidP="00E73AFC">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AE54B3" w:rsidRPr="00693EFB" w:rsidRDefault="00AE54B3" w:rsidP="00E73AFC">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AE54B3" w:rsidRPr="00693EFB" w:rsidRDefault="00AE54B3" w:rsidP="00E73AFC">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4.2.7. Требовать замены руководителей Работ</w:t>
      </w:r>
      <w:proofErr w:type="gramStart"/>
      <w:r>
        <w:rPr>
          <w:rFonts w:eastAsia="Times New Roman"/>
          <w:sz w:val="24"/>
          <w:szCs w:val="24"/>
        </w:rPr>
        <w:t xml:space="preserve"> ,</w:t>
      </w:r>
      <w:proofErr w:type="gramEnd"/>
      <w:r>
        <w:rPr>
          <w:rFonts w:eastAsia="Times New Roman"/>
          <w:sz w:val="24"/>
          <w:szCs w:val="24"/>
        </w:rPr>
        <w:t xml:space="preserve">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AE54B3" w:rsidRPr="00693EFB" w:rsidRDefault="00AE54B3" w:rsidP="00E73AFC">
      <w:pPr>
        <w:pStyle w:val="aff4"/>
        <w:ind w:firstLine="851"/>
        <w:jc w:val="both"/>
        <w:rPr>
          <w:rFonts w:eastAsia="Times New Roman"/>
          <w:sz w:val="24"/>
          <w:szCs w:val="24"/>
        </w:rPr>
      </w:pPr>
      <w:r>
        <w:rPr>
          <w:rFonts w:eastAsia="Times New Roman"/>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w:t>
      </w:r>
      <w:r>
        <w:rPr>
          <w:rFonts w:eastAsia="Times New Roman"/>
          <w:sz w:val="24"/>
          <w:szCs w:val="24"/>
        </w:rPr>
        <w:lastRenderedPageBreak/>
        <w:t>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AE54B3" w:rsidRPr="00693EFB" w:rsidRDefault="00AE54B3" w:rsidP="00E73AFC">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AE54B3" w:rsidRDefault="00AE54B3" w:rsidP="00E73AFC">
      <w:pPr>
        <w:pStyle w:val="aff4"/>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AE54B3" w:rsidRDefault="00AE54B3" w:rsidP="00E73AFC">
      <w:pPr>
        <w:jc w:val="both"/>
      </w:pPr>
      <w:r>
        <w:t xml:space="preserve">              4.2.11.  Осуществлять контроль целевого использования денежных средств, перечисленных по Договору  Подрядчику. </w:t>
      </w:r>
    </w:p>
    <w:p w:rsidR="00AE54B3" w:rsidRPr="004770B8" w:rsidRDefault="00AE54B3" w:rsidP="00E73AFC">
      <w:pPr>
        <w:pStyle w:val="aff4"/>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AE54B3" w:rsidRDefault="00AE54B3" w:rsidP="00E73AFC">
      <w:pPr>
        <w:pStyle w:val="ConsNormal"/>
        <w:ind w:firstLine="0"/>
        <w:rPr>
          <w:rFonts w:ascii="Times New Roman" w:hAnsi="Times New Roman"/>
          <w:b/>
          <w:sz w:val="24"/>
          <w:szCs w:val="24"/>
        </w:rPr>
      </w:pPr>
    </w:p>
    <w:p w:rsidR="00AE54B3" w:rsidRDefault="00AE54B3" w:rsidP="00E73AFC">
      <w:pPr>
        <w:pStyle w:val="ConsNormal"/>
        <w:ind w:firstLine="0"/>
        <w:rPr>
          <w:rFonts w:ascii="Times New Roman" w:hAnsi="Times New Roman"/>
          <w:b/>
          <w:sz w:val="24"/>
          <w:szCs w:val="24"/>
        </w:rPr>
      </w:pPr>
    </w:p>
    <w:p w:rsidR="00AE54B3" w:rsidRDefault="00AE54B3" w:rsidP="00E73AFC">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AE54B3" w:rsidRPr="0016558D" w:rsidRDefault="00AE54B3" w:rsidP="00E73AFC">
      <w:pPr>
        <w:ind w:firstLine="851"/>
        <w:jc w:val="both"/>
      </w:pPr>
      <w:r>
        <w:t>В дополнение ко всем другим правам и обязанностям Подрядчика, предусмотренным в настоящем Договоре:</w:t>
      </w:r>
    </w:p>
    <w:p w:rsidR="00AE54B3" w:rsidRPr="0016558D" w:rsidRDefault="00AE54B3" w:rsidP="00E73AFC">
      <w:pPr>
        <w:ind w:firstLine="851"/>
        <w:jc w:val="both"/>
      </w:pPr>
      <w:r>
        <w:t>5.1.</w:t>
      </w:r>
      <w:r>
        <w:tab/>
      </w:r>
      <w:r>
        <w:rPr>
          <w:u w:val="single"/>
        </w:rPr>
        <w:t xml:space="preserve"> Подрядчик обязуется</w:t>
      </w:r>
      <w:r>
        <w:t>:</w:t>
      </w:r>
    </w:p>
    <w:p w:rsidR="00AE54B3" w:rsidRPr="0016558D" w:rsidRDefault="00AE54B3" w:rsidP="00E73AFC">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AE54B3" w:rsidRPr="0016558D" w:rsidRDefault="00AE54B3" w:rsidP="00E73AFC">
      <w:pPr>
        <w:ind w:firstLine="851"/>
        <w:jc w:val="both"/>
      </w:pPr>
      <w:r>
        <w:t>5.1.2.</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AE54B3" w:rsidRDefault="00AE54B3" w:rsidP="00E73AFC">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AE54B3" w:rsidRDefault="00AE54B3" w:rsidP="00E73AFC">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AE54B3" w:rsidRDefault="00AE54B3" w:rsidP="00E73AFC">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AE54B3" w:rsidRPr="0016558D" w:rsidRDefault="00AE54B3" w:rsidP="00E73AFC">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AE54B3" w:rsidRPr="0016558D" w:rsidRDefault="00AE54B3" w:rsidP="00E73AFC">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AE54B3" w:rsidRPr="0016558D" w:rsidRDefault="00AE54B3" w:rsidP="00E73AFC">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AE54B3" w:rsidRPr="0016558D" w:rsidRDefault="00AE54B3" w:rsidP="00E73AFC">
      <w:pPr>
        <w:ind w:firstLine="851"/>
        <w:jc w:val="both"/>
      </w:pPr>
      <w:r>
        <w:t>5.1.9.</w:t>
      </w:r>
      <w:r>
        <w:tab/>
        <w:t xml:space="preserve">Возвести своими силами и средствами на территории Строительной площадки все Временные объекты (здания и сооружения), необходимые для хранения </w:t>
      </w:r>
      <w:r>
        <w:lastRenderedPageBreak/>
        <w:t>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AE54B3" w:rsidRPr="0016558D" w:rsidRDefault="00AE54B3" w:rsidP="00E73AFC">
      <w:pPr>
        <w:ind w:firstLine="851"/>
        <w:jc w:val="both"/>
      </w:pPr>
      <w:r>
        <w:t>5.1.10.</w:t>
      </w:r>
      <w:r>
        <w:tab/>
        <w:t>За свой счет выполнять все гарантийные обязательства Подрядчика, установленные настоящим Договором.</w:t>
      </w:r>
    </w:p>
    <w:p w:rsidR="00AE54B3" w:rsidRDefault="00AE54B3" w:rsidP="00E73AFC">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AE54B3" w:rsidRPr="0016558D" w:rsidRDefault="00AE54B3" w:rsidP="00E73AFC">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AE54B3" w:rsidRPr="0016558D" w:rsidRDefault="00AE54B3" w:rsidP="00E73AFC">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AE54B3" w:rsidRPr="0016558D" w:rsidRDefault="00AE54B3" w:rsidP="00E73AFC">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AE54B3" w:rsidRPr="0016558D" w:rsidRDefault="00AE54B3" w:rsidP="00E73AFC">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AE54B3" w:rsidRPr="0016558D" w:rsidRDefault="00AE54B3" w:rsidP="00E73AFC">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AE54B3" w:rsidRPr="0016558D" w:rsidRDefault="00AE54B3" w:rsidP="00E73AFC">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19.1. настоящего Договора. </w:t>
      </w:r>
      <w:proofErr w:type="gramEnd"/>
    </w:p>
    <w:p w:rsidR="00AE54B3" w:rsidRDefault="00AE54B3" w:rsidP="00E73AFC">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AE54B3" w:rsidRDefault="00AE54B3" w:rsidP="00E73AFC">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AE54B3" w:rsidRPr="0016558D" w:rsidRDefault="00AE54B3" w:rsidP="00E73AFC">
      <w:pPr>
        <w:tabs>
          <w:tab w:val="left" w:pos="993"/>
        </w:tabs>
        <w:ind w:firstLine="851"/>
        <w:jc w:val="both"/>
      </w:pPr>
      <w:r>
        <w:lastRenderedPageBreak/>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AE54B3" w:rsidRPr="0016558D" w:rsidRDefault="00AE54B3" w:rsidP="00E73AFC">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AE54B3" w:rsidRPr="0016558D" w:rsidRDefault="00AE54B3" w:rsidP="00E73AFC">
      <w:pPr>
        <w:pStyle w:val="afc"/>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AE54B3" w:rsidRPr="0016558D" w:rsidRDefault="00AE54B3" w:rsidP="00E73AFC">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AE54B3" w:rsidRPr="0016558D" w:rsidRDefault="00AE54B3" w:rsidP="00E73AFC">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AE54B3" w:rsidRPr="0016558D" w:rsidRDefault="00AE54B3" w:rsidP="00E73AFC">
      <w:pPr>
        <w:ind w:firstLine="851"/>
        <w:jc w:val="both"/>
      </w:pPr>
      <w:r>
        <w:t>5.1.25.</w:t>
      </w:r>
      <w:r>
        <w:tab/>
        <w:t>Выполнять в полном объеме свои обязательства, поименованные в иных статьях настоящего Договора.</w:t>
      </w:r>
    </w:p>
    <w:p w:rsidR="00AE54B3" w:rsidRPr="0016558D" w:rsidRDefault="00AE54B3" w:rsidP="00E73AFC">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AE54B3" w:rsidRPr="0016558D" w:rsidRDefault="00AE54B3" w:rsidP="00E73AFC">
      <w:pPr>
        <w:ind w:firstLine="851"/>
        <w:jc w:val="both"/>
      </w:pPr>
      <w:r>
        <w:t>5.1.27.</w:t>
      </w:r>
      <w:r>
        <w:tab/>
        <w:t>Принять до начала выполнения Работ Строительную площадку.</w:t>
      </w:r>
    </w:p>
    <w:p w:rsidR="00AE54B3" w:rsidRPr="0016558D" w:rsidRDefault="00AE54B3" w:rsidP="00E73AFC">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AE54B3" w:rsidRPr="0016558D" w:rsidRDefault="00AE54B3" w:rsidP="00E73AFC">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AE54B3" w:rsidRDefault="00AE54B3" w:rsidP="00E73AFC">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AE54B3" w:rsidRPr="0016558D" w:rsidRDefault="00AE54B3" w:rsidP="00E73AFC">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AE54B3" w:rsidRPr="0016558D" w:rsidRDefault="00AE54B3" w:rsidP="00E73AFC">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AE54B3" w:rsidRPr="0016558D" w:rsidRDefault="00AE54B3" w:rsidP="00E73AFC">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AE54B3" w:rsidRPr="0016558D" w:rsidRDefault="00AE54B3" w:rsidP="00E73AFC">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AE54B3" w:rsidRPr="0016558D" w:rsidRDefault="00AE54B3" w:rsidP="00E73AFC">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w:t>
      </w:r>
      <w:r>
        <w:lastRenderedPageBreak/>
        <w:t xml:space="preserve">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AE54B3" w:rsidRPr="0016558D" w:rsidRDefault="00AE54B3" w:rsidP="00E73AFC">
      <w:pPr>
        <w:ind w:firstLine="851"/>
        <w:jc w:val="both"/>
      </w:pPr>
      <w:r>
        <w:t>Каждый Отчет должен включать:</w:t>
      </w:r>
    </w:p>
    <w:p w:rsidR="00AE54B3" w:rsidRPr="0016558D" w:rsidRDefault="00AE54B3" w:rsidP="00E73AFC">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AE54B3" w:rsidRDefault="00AE54B3" w:rsidP="00E73AFC">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AE54B3" w:rsidRDefault="00AE54B3" w:rsidP="00E73AFC">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AE54B3" w:rsidRPr="0016558D" w:rsidRDefault="00AE54B3" w:rsidP="00E73AFC">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AE54B3" w:rsidRPr="0016558D" w:rsidRDefault="00AE54B3" w:rsidP="00E73AFC">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AE54B3" w:rsidRPr="0016558D" w:rsidRDefault="00AE54B3" w:rsidP="00E73AFC">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AE54B3" w:rsidRPr="0016558D" w:rsidRDefault="00AE54B3" w:rsidP="00E73AFC">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AE54B3" w:rsidRPr="0016558D" w:rsidRDefault="00AE54B3" w:rsidP="00E73AFC">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AE54B3" w:rsidRPr="0016558D" w:rsidRDefault="00AE54B3" w:rsidP="00E73AFC">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AE54B3" w:rsidRPr="0016558D" w:rsidRDefault="00AE54B3" w:rsidP="00E73AFC">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AE54B3" w:rsidRPr="0016558D" w:rsidRDefault="00AE54B3" w:rsidP="00E73AFC">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AE54B3" w:rsidRPr="0016558D" w:rsidRDefault="00AE54B3" w:rsidP="00E73AFC">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AE54B3" w:rsidRPr="0016558D" w:rsidRDefault="00AE54B3" w:rsidP="00E73AFC">
      <w:pPr>
        <w:tabs>
          <w:tab w:val="left" w:pos="993"/>
        </w:tabs>
        <w:ind w:firstLine="851"/>
        <w:jc w:val="both"/>
      </w:pPr>
      <w:r>
        <w:t xml:space="preserve">5.1.37. </w:t>
      </w:r>
      <w:r>
        <w:tab/>
      </w:r>
      <w:proofErr w:type="gramStart"/>
      <w:r>
        <w:t>По указанию Заказчика незамедлительно приостановить использование для выполнения Работ Материалов и произвести их замену, если их качество не будет соответствовать согласованным Сторонами показателям и/или требованиям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w:t>
      </w:r>
      <w:proofErr w:type="gramEnd"/>
      <w:r>
        <w:t xml:space="preserve">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AE54B3" w:rsidRPr="0016558D" w:rsidRDefault="00AE54B3" w:rsidP="00E73AFC">
      <w:pPr>
        <w:tabs>
          <w:tab w:val="left" w:pos="993"/>
        </w:tabs>
        <w:ind w:firstLine="851"/>
        <w:jc w:val="both"/>
      </w:pPr>
      <w:r>
        <w:t>5.1.38.</w:t>
      </w:r>
      <w:r>
        <w:tab/>
        <w:t>Произвести пуско-наладочные работы, включая необходимые испытания Результата Работ, в порядке в соответствии с настоящим Договором.</w:t>
      </w:r>
    </w:p>
    <w:p w:rsidR="00AE54B3" w:rsidRPr="0016558D" w:rsidRDefault="00AE54B3" w:rsidP="00E73AFC">
      <w:pPr>
        <w:tabs>
          <w:tab w:val="left" w:pos="993"/>
        </w:tabs>
        <w:ind w:firstLine="851"/>
        <w:jc w:val="both"/>
      </w:pPr>
      <w:r>
        <w:t>5.1.39.</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w:t>
      </w:r>
      <w:r>
        <w:lastRenderedPageBreak/>
        <w:t xml:space="preserve">на визы, разрешения на работу, </w:t>
      </w:r>
      <w:proofErr w:type="spellStart"/>
      <w:r>
        <w:t>релокацию</w:t>
      </w:r>
      <w:proofErr w:type="spellEnd"/>
      <w:r>
        <w:t>, питание и временное проживание, прачечную и другие.</w:t>
      </w:r>
    </w:p>
    <w:p w:rsidR="00AE54B3" w:rsidRPr="0016558D" w:rsidRDefault="00AE54B3" w:rsidP="00E73AFC">
      <w:pPr>
        <w:tabs>
          <w:tab w:val="left" w:pos="993"/>
        </w:tabs>
        <w:ind w:firstLine="851"/>
        <w:jc w:val="both"/>
      </w:pPr>
      <w:r>
        <w:t>5.1.40.</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AE54B3" w:rsidRPr="0016558D" w:rsidRDefault="00AE54B3" w:rsidP="00E73AFC">
      <w:pPr>
        <w:tabs>
          <w:tab w:val="left" w:pos="993"/>
        </w:tabs>
        <w:ind w:firstLine="851"/>
        <w:jc w:val="both"/>
      </w:pPr>
      <w:r>
        <w:t>5.1.41.</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AE54B3" w:rsidRPr="0016558D" w:rsidRDefault="00AE54B3" w:rsidP="00E73AFC">
      <w:pPr>
        <w:tabs>
          <w:tab w:val="left" w:pos="993"/>
        </w:tabs>
        <w:ind w:firstLine="851"/>
        <w:jc w:val="both"/>
      </w:pPr>
      <w:r>
        <w:t>5.1.42.</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AE54B3" w:rsidRPr="0016558D" w:rsidRDefault="00AE54B3" w:rsidP="00E73AFC">
      <w:pPr>
        <w:tabs>
          <w:tab w:val="left" w:pos="993"/>
        </w:tabs>
        <w:ind w:firstLine="851"/>
        <w:jc w:val="both"/>
      </w:pPr>
      <w:r>
        <w:t>5.1.43.</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AE54B3" w:rsidRPr="0016558D" w:rsidRDefault="00AE54B3" w:rsidP="00E73AFC">
      <w:pPr>
        <w:tabs>
          <w:tab w:val="left" w:pos="993"/>
        </w:tabs>
        <w:ind w:firstLine="851"/>
        <w:jc w:val="both"/>
      </w:pPr>
      <w:r>
        <w:t>5.1.44.</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AE54B3" w:rsidRPr="0016558D" w:rsidRDefault="00AE54B3" w:rsidP="00E73AFC">
      <w:pPr>
        <w:tabs>
          <w:tab w:val="left" w:pos="993"/>
        </w:tabs>
        <w:ind w:firstLine="851"/>
        <w:jc w:val="both"/>
      </w:pPr>
      <w:r>
        <w:t>5.1.45.</w:t>
      </w:r>
      <w:r>
        <w:tab/>
        <w:t>Согласовывать с Заказчиком и представителями Заказчика порядок ведения Работ на Объекте и обеспечить его соблюдение.</w:t>
      </w:r>
    </w:p>
    <w:p w:rsidR="00AE54B3" w:rsidRPr="0016558D" w:rsidRDefault="00AE54B3" w:rsidP="00E73AFC">
      <w:pPr>
        <w:tabs>
          <w:tab w:val="left" w:pos="993"/>
        </w:tabs>
        <w:ind w:firstLine="851"/>
        <w:jc w:val="both"/>
      </w:pPr>
      <w:r>
        <w:t>5.1.46.</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AE54B3" w:rsidRPr="0016558D" w:rsidRDefault="00AE54B3" w:rsidP="00E73AFC">
      <w:pPr>
        <w:tabs>
          <w:tab w:val="left" w:pos="993"/>
        </w:tabs>
        <w:ind w:firstLine="851"/>
        <w:jc w:val="both"/>
      </w:pPr>
      <w:r>
        <w:t>5.1.47.</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AE54B3" w:rsidRPr="0016558D" w:rsidRDefault="00AE54B3" w:rsidP="00E73AFC">
      <w:pPr>
        <w:tabs>
          <w:tab w:val="left" w:pos="993"/>
        </w:tabs>
        <w:ind w:firstLine="851"/>
        <w:jc w:val="both"/>
      </w:pPr>
      <w:r>
        <w:t>5.1.48.</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AE54B3" w:rsidRPr="0016558D" w:rsidRDefault="00AE54B3" w:rsidP="00E73AFC">
      <w:pPr>
        <w:tabs>
          <w:tab w:val="left" w:pos="993"/>
        </w:tabs>
        <w:ind w:firstLine="851"/>
        <w:jc w:val="both"/>
      </w:pPr>
      <w:r>
        <w:t>5.1.49.</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AE54B3" w:rsidRPr="0016558D" w:rsidRDefault="00AE54B3" w:rsidP="00E73AFC">
      <w:pPr>
        <w:tabs>
          <w:tab w:val="left" w:pos="993"/>
        </w:tabs>
        <w:ind w:firstLine="851"/>
        <w:jc w:val="both"/>
      </w:pPr>
      <w:r>
        <w:t>5.1.50.</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AE54B3" w:rsidRPr="0016558D" w:rsidRDefault="00AE54B3" w:rsidP="00E73AFC">
      <w:pPr>
        <w:tabs>
          <w:tab w:val="left" w:pos="993"/>
        </w:tabs>
        <w:ind w:firstLine="851"/>
        <w:jc w:val="both"/>
      </w:pPr>
      <w:r>
        <w:t>5.1.51.</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AE54B3" w:rsidRPr="0016558D" w:rsidRDefault="00AE54B3" w:rsidP="00E73AFC">
      <w:pPr>
        <w:tabs>
          <w:tab w:val="left" w:pos="993"/>
        </w:tabs>
        <w:ind w:firstLine="851"/>
        <w:jc w:val="both"/>
      </w:pPr>
      <w:r>
        <w:t>5.1.52.</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AE54B3" w:rsidRPr="0016558D" w:rsidRDefault="00AE54B3" w:rsidP="00E73AFC">
      <w:pPr>
        <w:tabs>
          <w:tab w:val="left" w:pos="993"/>
        </w:tabs>
        <w:ind w:firstLine="851"/>
        <w:jc w:val="both"/>
      </w:pPr>
      <w:r>
        <w:lastRenderedPageBreak/>
        <w:t>5.1.53.</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AE54B3" w:rsidRPr="0016558D" w:rsidRDefault="00AE54B3" w:rsidP="00E73AFC">
      <w:pPr>
        <w:tabs>
          <w:tab w:val="left" w:pos="993"/>
        </w:tabs>
        <w:ind w:firstLine="851"/>
        <w:jc w:val="both"/>
      </w:pPr>
      <w:r>
        <w:t>5.1.54.</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AE54B3" w:rsidRPr="0016558D" w:rsidRDefault="00AE54B3" w:rsidP="00E73AFC">
      <w:pPr>
        <w:ind w:firstLine="851"/>
        <w:jc w:val="both"/>
        <w:rPr>
          <w:u w:val="single"/>
        </w:rPr>
      </w:pPr>
      <w:r>
        <w:t>5.2.</w:t>
      </w:r>
      <w:r>
        <w:tab/>
      </w:r>
      <w:r>
        <w:rPr>
          <w:u w:val="single"/>
        </w:rPr>
        <w:t>Подрядчик вправе:</w:t>
      </w:r>
    </w:p>
    <w:p w:rsidR="00AE54B3" w:rsidRPr="0016558D" w:rsidRDefault="00AE54B3" w:rsidP="00E73AFC">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AE54B3" w:rsidRDefault="00AE54B3" w:rsidP="00E73AFC">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AE54B3" w:rsidRPr="007C21E9" w:rsidRDefault="00AE54B3" w:rsidP="00E73AFC">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AE54B3" w:rsidRDefault="00AE54B3" w:rsidP="00E73AFC">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AE54B3" w:rsidRPr="005820EB" w:rsidRDefault="00AE54B3" w:rsidP="00E73AFC">
      <w:pPr>
        <w:pStyle w:val="ConsNormal"/>
        <w:ind w:firstLine="0"/>
        <w:rPr>
          <w:rFonts w:ascii="Times New Roman" w:hAnsi="Times New Roman"/>
          <w:b/>
          <w:sz w:val="24"/>
          <w:szCs w:val="24"/>
        </w:rPr>
      </w:pPr>
    </w:p>
    <w:p w:rsidR="00AE54B3" w:rsidRPr="005820EB" w:rsidRDefault="00AE54B3" w:rsidP="00E73AFC">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AE54B3" w:rsidRPr="0052648F" w:rsidRDefault="00AE54B3" w:rsidP="00E73AFC">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AE54B3" w:rsidRPr="0052648F" w:rsidRDefault="00AE54B3" w:rsidP="00E73AFC">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AE54B3" w:rsidRPr="0052648F" w:rsidRDefault="00AE54B3" w:rsidP="00E73AFC">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AE54B3" w:rsidRPr="0052648F" w:rsidRDefault="00AE54B3" w:rsidP="00E73AFC">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AE54B3" w:rsidRPr="0052648F" w:rsidRDefault="00AE54B3" w:rsidP="00E73AFC">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w:t>
      </w:r>
      <w:r>
        <w:lastRenderedPageBreak/>
        <w:t xml:space="preserve">всего указанного выше от своих Субподрядчиков в отношении персонала и рабочей силы Субподрядчиков. </w:t>
      </w:r>
    </w:p>
    <w:p w:rsidR="00AE54B3" w:rsidRPr="0052648F" w:rsidRDefault="00AE54B3" w:rsidP="00E73AFC">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AE54B3" w:rsidRPr="0052648F" w:rsidRDefault="00AE54B3" w:rsidP="00E73AFC">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AE54B3" w:rsidRPr="0052648F" w:rsidRDefault="00AE54B3" w:rsidP="00E73AFC">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AE54B3" w:rsidRPr="0052648F" w:rsidRDefault="00AE54B3" w:rsidP="00E73AFC">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AE54B3" w:rsidRPr="0052648F" w:rsidRDefault="00AE54B3" w:rsidP="00E73AFC">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AE54B3" w:rsidRPr="005820EB" w:rsidRDefault="00AE54B3" w:rsidP="00E73AFC">
      <w:pPr>
        <w:pStyle w:val="ConsNormal"/>
        <w:ind w:firstLine="851"/>
        <w:jc w:val="both"/>
        <w:rPr>
          <w:rFonts w:ascii="Times New Roman" w:hAnsi="Times New Roman"/>
          <w:sz w:val="24"/>
          <w:szCs w:val="24"/>
        </w:rPr>
      </w:pPr>
    </w:p>
    <w:p w:rsidR="00AE54B3" w:rsidRPr="005820EB" w:rsidRDefault="00AE54B3" w:rsidP="00E73AFC">
      <w:pPr>
        <w:pStyle w:val="ConsNormal"/>
        <w:ind w:firstLine="0"/>
        <w:rPr>
          <w:rFonts w:ascii="Times New Roman" w:hAnsi="Times New Roman"/>
          <w:i/>
          <w:iCs/>
          <w:sz w:val="24"/>
          <w:szCs w:val="24"/>
        </w:rPr>
      </w:pPr>
    </w:p>
    <w:p w:rsidR="00AE54B3" w:rsidRPr="00BA1533" w:rsidRDefault="00AE54B3" w:rsidP="00E73AFC">
      <w:pPr>
        <w:pStyle w:val="ConsNormal"/>
        <w:ind w:firstLine="851"/>
        <w:jc w:val="center"/>
        <w:rPr>
          <w:rFonts w:ascii="Times New Roman" w:hAnsi="Times New Roman"/>
          <w:b/>
          <w:sz w:val="24"/>
          <w:szCs w:val="24"/>
        </w:rPr>
      </w:pPr>
      <w:r>
        <w:rPr>
          <w:rFonts w:ascii="Times New Roman" w:hAnsi="Times New Roman"/>
          <w:b/>
          <w:sz w:val="24"/>
          <w:szCs w:val="24"/>
        </w:rPr>
        <w:t>7. Субподрядчики/Поставщики. Права и обязанности Субподрядчиков/Поставщиков</w:t>
      </w:r>
    </w:p>
    <w:p w:rsidR="00AE54B3" w:rsidRPr="00BA1533"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AE54B3" w:rsidRPr="00BA1533"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AE54B3" w:rsidRDefault="00AE54B3" w:rsidP="00E73AFC">
      <w:pPr>
        <w:pStyle w:val="ConsNormal"/>
        <w:ind w:firstLine="851"/>
        <w:rPr>
          <w:rFonts w:ascii="Times New Roman" w:hAnsi="Times New Roman"/>
          <w:sz w:val="24"/>
          <w:szCs w:val="24"/>
        </w:rPr>
      </w:pPr>
    </w:p>
    <w:p w:rsidR="00AE54B3" w:rsidRPr="005820EB" w:rsidRDefault="00AE54B3" w:rsidP="00E73AFC">
      <w:pPr>
        <w:pStyle w:val="ConsNormal"/>
        <w:ind w:firstLine="851"/>
        <w:rPr>
          <w:rFonts w:ascii="Times New Roman" w:hAnsi="Times New Roman"/>
          <w:b/>
          <w:sz w:val="24"/>
          <w:szCs w:val="24"/>
        </w:rPr>
      </w:pPr>
    </w:p>
    <w:p w:rsidR="00AE54B3" w:rsidRPr="005820EB" w:rsidRDefault="00AE54B3" w:rsidP="00E73AFC">
      <w:pPr>
        <w:pStyle w:val="ConsNormal"/>
        <w:ind w:firstLine="851"/>
        <w:jc w:val="center"/>
        <w:rPr>
          <w:rFonts w:ascii="Times New Roman" w:hAnsi="Times New Roman"/>
          <w:b/>
          <w:sz w:val="24"/>
          <w:szCs w:val="24"/>
        </w:rPr>
      </w:pPr>
      <w:r>
        <w:rPr>
          <w:rFonts w:ascii="Times New Roman" w:hAnsi="Times New Roman"/>
          <w:b/>
          <w:sz w:val="24"/>
          <w:szCs w:val="24"/>
        </w:rPr>
        <w:t>8. Производство Работ</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Представительство в Договоре:</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8.1.1.</w:t>
      </w:r>
      <w:r>
        <w:rPr>
          <w:rFonts w:ascii="Times New Roman" w:hAnsi="Times New Roman"/>
          <w:sz w:val="24"/>
          <w:szCs w:val="24"/>
        </w:rPr>
        <w:tab/>
      </w:r>
      <w:proofErr w:type="gramStart"/>
      <w:r>
        <w:rPr>
          <w:rFonts w:ascii="Times New Roman" w:hAnsi="Times New Roman"/>
          <w:sz w:val="24"/>
          <w:szCs w:val="24"/>
        </w:rPr>
        <w:t xml:space="preserve">В целях оперативного решения вопросов, связанных с выполнением </w:t>
      </w:r>
      <w:r>
        <w:rPr>
          <w:rFonts w:ascii="Times New Roman" w:hAnsi="Times New Roman"/>
          <w:sz w:val="24"/>
          <w:szCs w:val="24"/>
        </w:rPr>
        <w:lastRenderedPageBreak/>
        <w:t>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Качество Материалов, Конструкций:</w:t>
      </w:r>
    </w:p>
    <w:p w:rsidR="00AE54B3"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стандартам и строительным нормам и правилам, действующим в Российской Федерации. </w:t>
      </w:r>
      <w:proofErr w:type="gramStart"/>
      <w:r>
        <w:rPr>
          <w:rFonts w:ascii="Times New Roman" w:hAnsi="Times New Roman"/>
          <w:sz w:val="24"/>
          <w:szCs w:val="24"/>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 xml:space="preserve">8.2.2. Подрядчик производит проверки и испытания Материалов и Конструкций в порядке, установленном статьей 11 настоящего Договора  и законодательством Российской Федерации. </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AE54B3"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t>Устранение Недостатков выполненных Работ:</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8.4.2. Заказчик в процессе выполнения Работ может давать в письменной форме распоряжения Подрядчику в отношении:</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8.5.</w:t>
      </w:r>
      <w:r>
        <w:rPr>
          <w:rFonts w:ascii="Times New Roman" w:hAnsi="Times New Roman"/>
          <w:sz w:val="24"/>
          <w:szCs w:val="24"/>
        </w:rPr>
        <w:tab/>
        <w:t>Предотвращение повреждений и ущерба:</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8.6.</w:t>
      </w:r>
      <w:r>
        <w:rPr>
          <w:rFonts w:ascii="Times New Roman" w:hAnsi="Times New Roman"/>
          <w:sz w:val="24"/>
          <w:szCs w:val="24"/>
        </w:rPr>
        <w:tab/>
        <w:t>Изменения в пределах Объема Работ:</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Дефектному акту (Приложение №1.1)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8.7.</w:t>
      </w:r>
      <w:r>
        <w:rPr>
          <w:rFonts w:ascii="Times New Roman" w:hAnsi="Times New Roman"/>
          <w:sz w:val="24"/>
          <w:szCs w:val="24"/>
        </w:rPr>
        <w:tab/>
        <w:t>Журналы производства Работ:</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8.7.5.</w:t>
      </w:r>
      <w:r>
        <w:rPr>
          <w:rFonts w:ascii="Times New Roman" w:hAnsi="Times New Roman"/>
          <w:sz w:val="24"/>
          <w:szCs w:val="24"/>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w:t>
      </w:r>
      <w:r>
        <w:rPr>
          <w:rFonts w:ascii="Times New Roman" w:hAnsi="Times New Roman"/>
          <w:sz w:val="24"/>
          <w:szCs w:val="24"/>
        </w:rPr>
        <w:lastRenderedPageBreak/>
        <w:t>Заказчику.</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AE54B3" w:rsidRPr="00645C2C"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8.10.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AE54B3" w:rsidRDefault="00AE54B3" w:rsidP="00E73AFC">
      <w:pPr>
        <w:pStyle w:val="ConsNormal"/>
        <w:ind w:firstLine="851"/>
        <w:jc w:val="both"/>
        <w:rPr>
          <w:rFonts w:ascii="Times New Roman" w:hAnsi="Times New Roman"/>
          <w:b/>
          <w:bCs/>
          <w:sz w:val="24"/>
          <w:szCs w:val="24"/>
        </w:rPr>
      </w:pPr>
      <w:r>
        <w:rPr>
          <w:rFonts w:ascii="Times New Roman" w:hAnsi="Times New Roman"/>
          <w:sz w:val="24"/>
          <w:szCs w:val="24"/>
        </w:rPr>
        <w:t>8.11.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AE54B3" w:rsidRDefault="00AE54B3" w:rsidP="00E73AFC">
      <w:pPr>
        <w:autoSpaceDE w:val="0"/>
        <w:autoSpaceDN w:val="0"/>
        <w:spacing w:line="276" w:lineRule="auto"/>
        <w:ind w:firstLine="709"/>
        <w:jc w:val="center"/>
        <w:rPr>
          <w:b/>
        </w:rPr>
      </w:pPr>
    </w:p>
    <w:p w:rsidR="00AE54B3" w:rsidRPr="00335DCF" w:rsidRDefault="00AE54B3" w:rsidP="00E73AFC">
      <w:pPr>
        <w:autoSpaceDE w:val="0"/>
        <w:autoSpaceDN w:val="0"/>
        <w:spacing w:line="276" w:lineRule="auto"/>
        <w:ind w:firstLine="709"/>
        <w:jc w:val="center"/>
      </w:pPr>
      <w:r>
        <w:rPr>
          <w:b/>
        </w:rPr>
        <w:t>9. Сроки выполнения Работ</w:t>
      </w:r>
    </w:p>
    <w:p w:rsidR="00AE54B3" w:rsidRPr="001B1668" w:rsidRDefault="00AE54B3" w:rsidP="00E73AFC">
      <w:pPr>
        <w:autoSpaceDE w:val="0"/>
        <w:autoSpaceDN w:val="0"/>
        <w:spacing w:line="276" w:lineRule="auto"/>
        <w:ind w:firstLine="709"/>
        <w:jc w:val="both"/>
        <w:rPr>
          <w:rFonts w:eastAsia="Arial" w:cs="Arial"/>
        </w:rPr>
      </w:pPr>
      <w:r>
        <w:rPr>
          <w:rFonts w:eastAsia="Arial" w:cs="Arial"/>
        </w:rPr>
        <w:t>9.1.</w:t>
      </w:r>
      <w:r>
        <w:rPr>
          <w:rFonts w:eastAsia="Arial" w:cs="Arial"/>
        </w:rPr>
        <w:tab/>
        <w:t>Срок выполнения Работ:</w:t>
      </w:r>
    </w:p>
    <w:p w:rsidR="00AE54B3" w:rsidRPr="001B1668" w:rsidRDefault="00AE54B3" w:rsidP="00E73AFC">
      <w:pPr>
        <w:autoSpaceDE w:val="0"/>
        <w:autoSpaceDN w:val="0"/>
        <w:spacing w:line="276" w:lineRule="auto"/>
        <w:ind w:firstLine="709"/>
        <w:jc w:val="both"/>
        <w:rPr>
          <w:rFonts w:eastAsia="Arial" w:cs="Arial"/>
        </w:rPr>
      </w:pPr>
      <w:r>
        <w:rPr>
          <w:rFonts w:eastAsia="Arial" w:cs="Arial"/>
        </w:rPr>
        <w:t xml:space="preserve">Начало выполнения Работ – в течение </w:t>
      </w:r>
      <w:r w:rsidR="00026B0E">
        <w:rPr>
          <w:rFonts w:eastAsia="Arial" w:cs="Arial"/>
        </w:rPr>
        <w:t xml:space="preserve">1 </w:t>
      </w:r>
      <w:r>
        <w:rPr>
          <w:rFonts w:eastAsia="Arial" w:cs="Arial"/>
        </w:rPr>
        <w:t>(</w:t>
      </w:r>
      <w:r w:rsidR="00026B0E">
        <w:rPr>
          <w:rFonts w:eastAsia="Arial" w:cs="Arial"/>
        </w:rPr>
        <w:t>одного</w:t>
      </w:r>
      <w:r>
        <w:rPr>
          <w:rFonts w:eastAsia="Arial" w:cs="Arial"/>
        </w:rPr>
        <w:t>) дн</w:t>
      </w:r>
      <w:r w:rsidR="00026B0E">
        <w:rPr>
          <w:rFonts w:eastAsia="Arial" w:cs="Arial"/>
        </w:rPr>
        <w:t>я</w:t>
      </w:r>
      <w:r>
        <w:rPr>
          <w:rFonts w:eastAsia="Arial" w:cs="Arial"/>
        </w:rPr>
        <w:t xml:space="preserve"> </w:t>
      </w:r>
      <w:proofErr w:type="gramStart"/>
      <w:r>
        <w:rPr>
          <w:rFonts w:eastAsia="Arial" w:cs="Arial"/>
        </w:rPr>
        <w:t>с даты подписания</w:t>
      </w:r>
      <w:proofErr w:type="gramEnd"/>
      <w:r>
        <w:rPr>
          <w:rFonts w:eastAsia="Arial" w:cs="Arial"/>
        </w:rPr>
        <w:t xml:space="preserve"> настоящего Договора.</w:t>
      </w:r>
    </w:p>
    <w:p w:rsidR="00AE54B3" w:rsidRPr="001B1668" w:rsidRDefault="00AE54B3" w:rsidP="00E73AFC">
      <w:pPr>
        <w:autoSpaceDE w:val="0"/>
        <w:autoSpaceDN w:val="0"/>
        <w:spacing w:line="276" w:lineRule="auto"/>
        <w:ind w:firstLine="709"/>
        <w:jc w:val="both"/>
        <w:rPr>
          <w:rFonts w:eastAsia="Arial" w:cs="Arial"/>
        </w:rPr>
      </w:pPr>
      <w:r>
        <w:rPr>
          <w:rFonts w:eastAsia="Arial" w:cs="Arial"/>
        </w:rPr>
        <w:t>Окончание выполнения Работ</w:t>
      </w:r>
      <w:proofErr w:type="gramStart"/>
      <w:r>
        <w:rPr>
          <w:rFonts w:eastAsia="Arial" w:cs="Arial"/>
        </w:rPr>
        <w:t xml:space="preserve"> –  _______(______) </w:t>
      </w:r>
      <w:proofErr w:type="gramEnd"/>
      <w:r>
        <w:rPr>
          <w:rFonts w:eastAsia="Arial" w:cs="Arial"/>
          <w:i/>
        </w:rPr>
        <w:t>дней</w:t>
      </w:r>
      <w:r>
        <w:rPr>
          <w:rFonts w:eastAsia="Arial" w:cs="Arial"/>
        </w:rPr>
        <w:t xml:space="preserve"> с даты начала выполнения Работ по настоящему Договору.</w:t>
      </w:r>
    </w:p>
    <w:p w:rsidR="00AE54B3" w:rsidRDefault="00AE54B3" w:rsidP="00E73AFC">
      <w:pPr>
        <w:autoSpaceDE w:val="0"/>
        <w:autoSpaceDN w:val="0"/>
        <w:spacing w:line="276" w:lineRule="auto"/>
        <w:ind w:firstLine="709"/>
        <w:jc w:val="both"/>
        <w:rPr>
          <w:rFonts w:eastAsia="Arial" w:cs="Arial"/>
        </w:rPr>
      </w:pPr>
      <w:r>
        <w:rPr>
          <w:rFonts w:eastAsia="Arial" w:cs="Arial"/>
        </w:rPr>
        <w:t>Сроки выполнения Этапов Работ устанавливаются Календарным планом (Приложение №3).</w:t>
      </w:r>
    </w:p>
    <w:p w:rsidR="00AE54B3" w:rsidRPr="001B1668" w:rsidRDefault="00AE54B3" w:rsidP="00E73AFC">
      <w:pPr>
        <w:autoSpaceDE w:val="0"/>
        <w:autoSpaceDN w:val="0"/>
        <w:spacing w:line="276" w:lineRule="auto"/>
        <w:ind w:firstLine="709"/>
        <w:jc w:val="both"/>
        <w:rPr>
          <w:rFonts w:eastAsia="Arial" w:cs="Arial"/>
        </w:rPr>
      </w:pPr>
      <w:r>
        <w:rPr>
          <w:rFonts w:eastAsia="Arial" w:cs="Arial"/>
        </w:rPr>
        <w:t>9.2.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AE54B3" w:rsidRPr="001B1668" w:rsidRDefault="00AE54B3" w:rsidP="00E73AFC">
      <w:pPr>
        <w:autoSpaceDE w:val="0"/>
        <w:autoSpaceDN w:val="0"/>
        <w:spacing w:line="276" w:lineRule="auto"/>
        <w:ind w:firstLine="709"/>
        <w:jc w:val="both"/>
        <w:rPr>
          <w:rFonts w:eastAsia="Arial" w:cs="Arial"/>
        </w:rPr>
      </w:pPr>
      <w:r>
        <w:rPr>
          <w:rFonts w:eastAsia="Arial" w:cs="Arial"/>
        </w:rPr>
        <w:t xml:space="preserve">9.3.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AE54B3" w:rsidRDefault="00AE54B3" w:rsidP="00E73AFC">
      <w:pPr>
        <w:autoSpaceDE w:val="0"/>
        <w:autoSpaceDN w:val="0"/>
        <w:spacing w:line="276" w:lineRule="auto"/>
        <w:ind w:firstLine="709"/>
        <w:jc w:val="both"/>
        <w:rPr>
          <w:rFonts w:eastAsia="Arial" w:cs="Arial"/>
        </w:rPr>
      </w:pPr>
      <w:r>
        <w:rPr>
          <w:rFonts w:eastAsia="Arial" w:cs="Arial"/>
        </w:rPr>
        <w:t>9.4.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AE54B3" w:rsidRDefault="00AE54B3" w:rsidP="00E73AFC">
      <w:pPr>
        <w:autoSpaceDE w:val="0"/>
        <w:autoSpaceDN w:val="0"/>
        <w:spacing w:line="276" w:lineRule="auto"/>
        <w:ind w:firstLine="709"/>
        <w:jc w:val="both"/>
        <w:rPr>
          <w:rFonts w:eastAsia="Arial" w:cs="Arial"/>
        </w:rPr>
      </w:pPr>
    </w:p>
    <w:p w:rsidR="00AE54B3" w:rsidRPr="007D3DB2" w:rsidRDefault="00AE54B3" w:rsidP="00E73AFC">
      <w:pPr>
        <w:autoSpaceDE w:val="0"/>
        <w:autoSpaceDN w:val="0"/>
        <w:spacing w:line="276" w:lineRule="auto"/>
        <w:ind w:firstLine="709"/>
        <w:jc w:val="both"/>
        <w:rPr>
          <w:b/>
        </w:rPr>
      </w:pPr>
    </w:p>
    <w:p w:rsidR="00AE54B3" w:rsidRPr="007D3DB2" w:rsidRDefault="00AE54B3" w:rsidP="00E73AFC">
      <w:pPr>
        <w:autoSpaceDE w:val="0"/>
        <w:autoSpaceDN w:val="0"/>
        <w:spacing w:line="276" w:lineRule="auto"/>
        <w:ind w:firstLine="709"/>
        <w:jc w:val="center"/>
        <w:rPr>
          <w:b/>
        </w:rPr>
      </w:pPr>
      <w:r>
        <w:rPr>
          <w:b/>
        </w:rPr>
        <w:t>10. Приостановка Работ</w:t>
      </w:r>
    </w:p>
    <w:p w:rsidR="00AE54B3" w:rsidRDefault="00AE54B3" w:rsidP="00E73AFC">
      <w:pPr>
        <w:suppressAutoHyphens w:val="0"/>
        <w:spacing w:after="200"/>
        <w:ind w:firstLine="709"/>
        <w:contextualSpacing/>
        <w:jc w:val="both"/>
      </w:pPr>
      <w:r>
        <w:t>10.1.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AE54B3" w:rsidRDefault="00AE54B3" w:rsidP="00E73AFC">
      <w:pPr>
        <w:suppressAutoHyphens w:val="0"/>
        <w:spacing w:after="200"/>
        <w:ind w:firstLine="709"/>
        <w:contextualSpacing/>
        <w:jc w:val="both"/>
      </w:pPr>
      <w:r>
        <w:t>10.2.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AE54B3" w:rsidRDefault="00AE54B3" w:rsidP="00E73AFC">
      <w:pPr>
        <w:suppressAutoHyphens w:val="0"/>
        <w:spacing w:after="200"/>
        <w:ind w:firstLine="709"/>
        <w:contextualSpacing/>
        <w:jc w:val="both"/>
      </w:pPr>
      <w:r>
        <w:t>10.3.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AE54B3" w:rsidRDefault="00AE54B3" w:rsidP="00E73AFC">
      <w:pPr>
        <w:suppressAutoHyphens w:val="0"/>
        <w:spacing w:after="200"/>
        <w:ind w:firstLine="709"/>
        <w:contextualSpacing/>
        <w:jc w:val="both"/>
      </w:pPr>
      <w:r>
        <w:t>10.4.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AE54B3" w:rsidRDefault="00AE54B3" w:rsidP="00E73AFC">
      <w:pPr>
        <w:suppressAutoHyphens w:val="0"/>
        <w:spacing w:after="200"/>
        <w:ind w:firstLine="709"/>
        <w:contextualSpacing/>
        <w:jc w:val="both"/>
      </w:pPr>
      <w:r>
        <w:t>10.5.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AE54B3" w:rsidRDefault="00AE54B3" w:rsidP="00E73AFC">
      <w:pPr>
        <w:suppressAutoHyphens w:val="0"/>
        <w:spacing w:after="200"/>
        <w:ind w:firstLine="709"/>
        <w:contextualSpacing/>
        <w:jc w:val="both"/>
      </w:pPr>
      <w:r>
        <w:t>10.6.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AE54B3" w:rsidRDefault="00AE54B3" w:rsidP="00E73AFC">
      <w:pPr>
        <w:suppressAutoHyphens w:val="0"/>
        <w:spacing w:after="200"/>
        <w:ind w:firstLine="709"/>
        <w:contextualSpacing/>
        <w:jc w:val="both"/>
      </w:pPr>
      <w:r>
        <w:t>10.7.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AE54B3" w:rsidRDefault="00AE54B3" w:rsidP="00E73AFC">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AE54B3" w:rsidRDefault="00AE54B3" w:rsidP="00E73AFC">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AE54B3" w:rsidRDefault="00AE54B3" w:rsidP="00E73AFC">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AE54B3" w:rsidRPr="00335DCF" w:rsidRDefault="00AE54B3" w:rsidP="00E73AFC">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AE54B3" w:rsidRDefault="00AE54B3" w:rsidP="00E73AFC">
      <w:pPr>
        <w:pStyle w:val="ConsNormal"/>
        <w:ind w:firstLine="851"/>
        <w:jc w:val="center"/>
        <w:rPr>
          <w:rFonts w:ascii="Times New Roman" w:hAnsi="Times New Roman"/>
          <w:b/>
          <w:bCs/>
          <w:sz w:val="24"/>
          <w:szCs w:val="24"/>
        </w:rPr>
      </w:pPr>
    </w:p>
    <w:p w:rsidR="00AE54B3" w:rsidRPr="005820EB" w:rsidRDefault="00AE54B3" w:rsidP="00E73AFC">
      <w:pPr>
        <w:pStyle w:val="ConsNormal"/>
        <w:ind w:firstLine="851"/>
        <w:jc w:val="center"/>
        <w:rPr>
          <w:rFonts w:ascii="Times New Roman" w:hAnsi="Times New Roman"/>
          <w:b/>
          <w:bCs/>
          <w:sz w:val="24"/>
          <w:szCs w:val="24"/>
        </w:rPr>
      </w:pPr>
      <w:r>
        <w:rPr>
          <w:rFonts w:ascii="Times New Roman" w:hAnsi="Times New Roman"/>
          <w:b/>
          <w:bCs/>
          <w:sz w:val="24"/>
          <w:szCs w:val="24"/>
        </w:rPr>
        <w:t>11. Проверки и испытания</w:t>
      </w:r>
    </w:p>
    <w:p w:rsidR="00AE54B3" w:rsidRPr="00D5699D" w:rsidRDefault="00AE54B3" w:rsidP="00E73AFC">
      <w:pPr>
        <w:suppressAutoHyphens w:val="0"/>
        <w:ind w:firstLine="709"/>
        <w:jc w:val="both"/>
        <w:rPr>
          <w:lang w:eastAsia="ru-RU"/>
        </w:rPr>
      </w:pPr>
      <w:r>
        <w:rPr>
          <w:lang w:eastAsia="ru-RU"/>
        </w:rPr>
        <w:t>11.1.</w:t>
      </w:r>
      <w:r>
        <w:rPr>
          <w:lang w:eastAsia="ru-RU"/>
        </w:rPr>
        <w:tab/>
        <w:t xml:space="preserve"> </w:t>
      </w:r>
      <w:proofErr w:type="gramStart"/>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w:t>
      </w:r>
      <w:r>
        <w:rPr>
          <w:lang w:eastAsia="ru-RU"/>
        </w:rPr>
        <w:lastRenderedPageBreak/>
        <w:t xml:space="preserve">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AE54B3" w:rsidRPr="00D5699D" w:rsidRDefault="00AE54B3" w:rsidP="00E73AFC">
      <w:pPr>
        <w:suppressAutoHyphens w:val="0"/>
        <w:ind w:firstLine="709"/>
        <w:jc w:val="both"/>
        <w:rPr>
          <w:lang w:eastAsia="ru-RU"/>
        </w:rPr>
      </w:pPr>
      <w:r>
        <w:rPr>
          <w:lang w:eastAsia="ru-RU"/>
        </w:rPr>
        <w:t>11.2.</w:t>
      </w:r>
      <w:r>
        <w:rPr>
          <w:lang w:eastAsia="ru-RU"/>
        </w:rPr>
        <w:tab/>
        <w:t xml:space="preserve"> </w:t>
      </w:r>
      <w:proofErr w:type="gramStart"/>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AE54B3" w:rsidRPr="00D5699D" w:rsidRDefault="00AE54B3" w:rsidP="00E73AFC">
      <w:pPr>
        <w:suppressAutoHyphens w:val="0"/>
        <w:ind w:firstLine="709"/>
        <w:jc w:val="both"/>
        <w:rPr>
          <w:lang w:eastAsia="ru-RU"/>
        </w:rPr>
      </w:pPr>
      <w:r>
        <w:rPr>
          <w:lang w:eastAsia="ru-RU"/>
        </w:rPr>
        <w:t>11.3.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AE54B3" w:rsidRPr="00D5699D" w:rsidRDefault="00AE54B3" w:rsidP="00E73AFC">
      <w:pPr>
        <w:suppressAutoHyphens w:val="0"/>
        <w:ind w:firstLine="709"/>
        <w:jc w:val="both"/>
        <w:rPr>
          <w:lang w:eastAsia="ru-RU"/>
        </w:rPr>
      </w:pPr>
      <w:r>
        <w:rPr>
          <w:lang w:eastAsia="ru-RU"/>
        </w:rPr>
        <w:t>11.4.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AE54B3" w:rsidRPr="00D5699D" w:rsidRDefault="00AE54B3" w:rsidP="00E73AFC">
      <w:pPr>
        <w:suppressAutoHyphens w:val="0"/>
        <w:ind w:firstLine="709"/>
        <w:jc w:val="both"/>
        <w:rPr>
          <w:b/>
          <w:bCs/>
          <w:lang w:eastAsia="ru-RU"/>
        </w:rPr>
      </w:pPr>
      <w:r>
        <w:rPr>
          <w:lang w:eastAsia="ru-RU"/>
        </w:rPr>
        <w:t xml:space="preserve">11.5.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13 настоящего Договора.</w:t>
      </w:r>
    </w:p>
    <w:p w:rsidR="00AE54B3" w:rsidRPr="00D5699D" w:rsidRDefault="00AE54B3" w:rsidP="00E73AFC">
      <w:pPr>
        <w:tabs>
          <w:tab w:val="left" w:pos="709"/>
        </w:tabs>
        <w:suppressAutoHyphens w:val="0"/>
        <w:ind w:firstLine="709"/>
        <w:jc w:val="both"/>
        <w:rPr>
          <w:lang w:eastAsia="ru-RU"/>
        </w:rPr>
      </w:pPr>
      <w:r>
        <w:rPr>
          <w:lang w:eastAsia="ru-RU"/>
        </w:rPr>
        <w:t>11.6.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AE54B3" w:rsidRDefault="00AE54B3" w:rsidP="00E73AFC">
      <w:pPr>
        <w:ind w:firstLine="851"/>
        <w:jc w:val="center"/>
        <w:rPr>
          <w:b/>
        </w:rPr>
      </w:pPr>
    </w:p>
    <w:p w:rsidR="00AE54B3" w:rsidRDefault="00AE54B3" w:rsidP="00E73AFC">
      <w:pPr>
        <w:ind w:firstLine="851"/>
        <w:jc w:val="center"/>
        <w:rPr>
          <w:b/>
        </w:rPr>
      </w:pPr>
      <w:r>
        <w:rPr>
          <w:b/>
        </w:rPr>
        <w:t>12. Сдача-приемка Объема Работ, Результата Работ</w:t>
      </w:r>
    </w:p>
    <w:p w:rsidR="00AE54B3" w:rsidRPr="00A71C0E" w:rsidRDefault="00AE54B3" w:rsidP="00E73AFC">
      <w:pPr>
        <w:ind w:firstLine="709"/>
        <w:jc w:val="both"/>
      </w:pPr>
      <w:r>
        <w:t>12.1.</w:t>
      </w:r>
      <w:r>
        <w:tab/>
        <w:t xml:space="preserve"> </w:t>
      </w:r>
      <w:proofErr w:type="gramStart"/>
      <w:r>
        <w:t xml:space="preserve">Сдача выполненного Объема Работ Заказчику осуществляется по факту выполнения Работ (согласно Календарному плану (Приложение №3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roofErr w:type="gramEnd"/>
    </w:p>
    <w:p w:rsidR="00AE54B3" w:rsidRDefault="00AE54B3" w:rsidP="00E73AFC">
      <w:pPr>
        <w:suppressAutoHyphens w:val="0"/>
        <w:autoSpaceDE w:val="0"/>
        <w:autoSpaceDN w:val="0"/>
        <w:adjustRightInd w:val="0"/>
        <w:jc w:val="both"/>
      </w:pPr>
      <w:r>
        <w:t xml:space="preserve">12.2. </w:t>
      </w:r>
      <w:proofErr w:type="gramStart"/>
      <w:r>
        <w:t xml:space="preserve">Подрядчик за 5 (пять) дней до начала приемки Результата Работ Заказчиком после выполнения в полном объёме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журнал производства работ </w:t>
      </w:r>
      <w:r>
        <w:lastRenderedPageBreak/>
        <w:t>(общий журнал), акты на выполненные скрытые работы</w:t>
      </w:r>
      <w:proofErr w:type="gramEnd"/>
      <w:r>
        <w:t xml:space="preserve">, </w:t>
      </w:r>
      <w:r>
        <w:rPr>
          <w:lang w:eastAsia="ru-RU"/>
        </w:rPr>
        <w:t>акт сдачи-приемки рельсового пути</w:t>
      </w:r>
      <w:r>
        <w:rPr>
          <w:iCs/>
          <w:sz w:val="22"/>
          <w:szCs w:val="22"/>
          <w:lang w:eastAsia="ru-RU"/>
        </w:rPr>
        <w:t xml:space="preserve"> (с прилагаемыми к нему результатами планово-высотной съемки),</w:t>
      </w:r>
      <w:r>
        <w:rPr>
          <w:rFonts w:ascii="Calibri" w:hAnsi="Calibri" w:cs="Calibri"/>
          <w:i/>
          <w:iCs/>
          <w:sz w:val="22"/>
          <w:szCs w:val="22"/>
          <w:lang w:eastAsia="ru-RU"/>
        </w:rPr>
        <w:t xml:space="preserve"> </w:t>
      </w:r>
      <w:proofErr w:type="spellStart"/>
      <w:r>
        <w:t>ертификаты</w:t>
      </w:r>
      <w:proofErr w:type="spellEnd"/>
      <w:r>
        <w:t xml:space="preserve"> соответствия на используемую продукцию и материалы и иные документы в соответствии с Приказом Минстроя России от 27.07.2017 N 1033/</w:t>
      </w:r>
      <w:proofErr w:type="spellStart"/>
      <w:proofErr w:type="gramStart"/>
      <w:r>
        <w:t>пр</w:t>
      </w:r>
      <w:proofErr w:type="spellEnd"/>
      <w:proofErr w:type="gramEnd"/>
      <w:r>
        <w:t xml:space="preserve"> «Об утверждении СП 68.13330.2017 "СНиП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приложение 1 , 1.1. настоящего договора</w:t>
      </w:r>
      <w:proofErr w:type="gramStart"/>
      <w:r>
        <w:t xml:space="preserve"> .</w:t>
      </w:r>
      <w:proofErr w:type="gramEnd"/>
      <w:r>
        <w:t>.</w:t>
      </w:r>
    </w:p>
    <w:p w:rsidR="00AE54B3" w:rsidRPr="003D76E7" w:rsidRDefault="00AE54B3" w:rsidP="00E73AFC">
      <w:pPr>
        <w:ind w:firstLine="709"/>
        <w:jc w:val="both"/>
      </w:pPr>
    </w:p>
    <w:p w:rsidR="00AE54B3" w:rsidRPr="00E432FA" w:rsidRDefault="00AE54B3" w:rsidP="00E73AFC">
      <w:pPr>
        <w:ind w:firstLine="709"/>
        <w:jc w:val="both"/>
      </w:pPr>
      <w:r>
        <w:t>12.3.</w:t>
      </w:r>
      <w:r>
        <w:tab/>
        <w:t xml:space="preserve"> Заказчик в течение 10 (Десяти) рабочих дней со дня получения Исполнительной документации, предусмотренной пунктом 12.2 настоящего Договора, проверяет её и выполненный Объем Работ по качеству и комплектности.</w:t>
      </w:r>
    </w:p>
    <w:p w:rsidR="00AE54B3" w:rsidRPr="00E432FA" w:rsidRDefault="00AE54B3" w:rsidP="00E73AFC">
      <w:pPr>
        <w:ind w:firstLine="709"/>
        <w:jc w:val="both"/>
      </w:pPr>
      <w:r>
        <w:t xml:space="preserve">12.4.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E54B3" w:rsidRPr="007C21E9" w:rsidRDefault="00AE54B3" w:rsidP="00E73AFC">
      <w:pPr>
        <w:ind w:firstLine="709"/>
        <w:jc w:val="both"/>
      </w:pPr>
      <w:r>
        <w:t>12.5.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AE54B3" w:rsidRPr="00E432FA" w:rsidRDefault="00AE54B3" w:rsidP="00E73AFC">
      <w:pPr>
        <w:ind w:firstLine="709"/>
        <w:jc w:val="both"/>
      </w:pPr>
      <w:r>
        <w:t>12.6.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AE54B3" w:rsidRPr="007C21E9" w:rsidRDefault="00AE54B3" w:rsidP="00E73AFC">
      <w:pPr>
        <w:ind w:firstLine="709"/>
        <w:jc w:val="both"/>
      </w:pPr>
      <w:r>
        <w:t>12.7.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AE54B3" w:rsidRPr="00E432FA" w:rsidRDefault="00AE54B3" w:rsidP="00E73AFC">
      <w:pPr>
        <w:ind w:firstLine="709"/>
        <w:jc w:val="both"/>
      </w:pPr>
      <w:r>
        <w:t>12.8.</w:t>
      </w:r>
      <w:r>
        <w:tab/>
        <w:t xml:space="preserve"> Иные процедуры, помимо предусмотренных статьей 12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AE54B3" w:rsidRPr="007C21E9" w:rsidRDefault="00AE54B3" w:rsidP="00E73AFC">
      <w:pPr>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AE54B3" w:rsidRPr="00E432FA" w:rsidRDefault="00AE54B3" w:rsidP="00E73AFC">
      <w:pPr>
        <w:ind w:firstLine="709"/>
        <w:jc w:val="both"/>
      </w:pPr>
      <w:r>
        <w:t>12.9.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w:t>
      </w:r>
      <w:r>
        <w:lastRenderedPageBreak/>
        <w:t>прав собственности на Результат Работ по Договору, в том числе на объекты незавершенного строительства.</w:t>
      </w:r>
    </w:p>
    <w:p w:rsidR="00AE54B3" w:rsidRDefault="00AE54B3" w:rsidP="00E73AFC">
      <w:pPr>
        <w:ind w:firstLine="851"/>
        <w:jc w:val="center"/>
        <w:rPr>
          <w:b/>
        </w:rPr>
      </w:pPr>
    </w:p>
    <w:p w:rsidR="00AE54B3" w:rsidRDefault="00AE54B3" w:rsidP="00E73AFC">
      <w:pPr>
        <w:ind w:firstLine="851"/>
        <w:jc w:val="center"/>
        <w:rPr>
          <w:b/>
        </w:rPr>
      </w:pPr>
    </w:p>
    <w:p w:rsidR="00AE54B3" w:rsidRDefault="00AE54B3" w:rsidP="00E73AFC">
      <w:pPr>
        <w:ind w:firstLine="851"/>
        <w:jc w:val="center"/>
        <w:rPr>
          <w:b/>
        </w:rPr>
      </w:pPr>
      <w:r>
        <w:rPr>
          <w:b/>
        </w:rPr>
        <w:t>13. Гарантии</w:t>
      </w:r>
    </w:p>
    <w:p w:rsidR="00AE54B3" w:rsidRDefault="00AE54B3" w:rsidP="00E73AFC">
      <w:pPr>
        <w:ind w:firstLine="709"/>
        <w:jc w:val="both"/>
      </w:pPr>
      <w:r>
        <w:t>13.1.</w:t>
      </w:r>
      <w:r>
        <w:tab/>
        <w:t xml:space="preserve"> Подрядчик гарантирует:</w:t>
      </w:r>
    </w:p>
    <w:p w:rsidR="00AE54B3" w:rsidRDefault="00AE54B3" w:rsidP="00E73AFC">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AE54B3" w:rsidRDefault="00AE54B3" w:rsidP="00E73AFC">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AE54B3" w:rsidRDefault="00AE54B3" w:rsidP="00E73AFC">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AE54B3" w:rsidRDefault="00AE54B3" w:rsidP="00E73AFC">
      <w:pPr>
        <w:ind w:firstLine="709"/>
        <w:jc w:val="both"/>
      </w:pPr>
      <w:r>
        <w:t>13.2.</w:t>
      </w:r>
      <w:r>
        <w:tab/>
        <w:t xml:space="preserve"> Гарантийный период на соответствие качества Результата Работ требованиям, указанным в настоящем Договоре, составляет ___________ (не менее 36 месяцев)  месяцев и исчисляется, начиная со следующего дня, после Завершения Работ.</w:t>
      </w:r>
    </w:p>
    <w:p w:rsidR="00AE54B3" w:rsidRDefault="00AE54B3" w:rsidP="00E73AFC">
      <w:pPr>
        <w:ind w:firstLine="709"/>
        <w:jc w:val="both"/>
      </w:pPr>
      <w:r>
        <w:t xml:space="preserve">13.2.1.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AE54B3" w:rsidRDefault="00AE54B3" w:rsidP="00E73AFC">
      <w:pPr>
        <w:ind w:firstLine="709"/>
        <w:jc w:val="both"/>
      </w:pPr>
      <w:r>
        <w:t>13.2.2.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AE54B3" w:rsidRDefault="00AE54B3" w:rsidP="00E73AFC">
      <w:pPr>
        <w:ind w:firstLine="709"/>
        <w:jc w:val="both"/>
      </w:pPr>
      <w:r>
        <w:t>13.3.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13.5. </w:t>
      </w:r>
    </w:p>
    <w:p w:rsidR="00AE54B3" w:rsidRDefault="00AE54B3" w:rsidP="00E73AFC">
      <w:pPr>
        <w:ind w:firstLine="709"/>
        <w:jc w:val="both"/>
      </w:pPr>
      <w:r>
        <w:t xml:space="preserve">13.4.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13.5.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AE54B3" w:rsidRDefault="00AE54B3" w:rsidP="00E73AFC">
      <w:pPr>
        <w:ind w:firstLine="709"/>
        <w:jc w:val="both"/>
      </w:pPr>
      <w:r>
        <w:t xml:space="preserve">13.5.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 xml:space="preserve">с </w:t>
      </w:r>
      <w:r>
        <w:lastRenderedPageBreak/>
        <w:t>даты подписания</w:t>
      </w:r>
      <w:proofErr w:type="gramEnd"/>
      <w:r>
        <w:t xml:space="preserve"> Сторонами или оформления Заказчиком в одностороннем порядке Рекламационного акта.</w:t>
      </w:r>
    </w:p>
    <w:p w:rsidR="00AE54B3" w:rsidRDefault="00AE54B3" w:rsidP="00E73AFC">
      <w:pPr>
        <w:ind w:firstLine="709"/>
        <w:jc w:val="both"/>
      </w:pPr>
      <w:r>
        <w:t>13.6.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AE54B3" w:rsidRDefault="00AE54B3" w:rsidP="00E73AFC">
      <w:pPr>
        <w:ind w:firstLine="709"/>
        <w:jc w:val="both"/>
      </w:pPr>
      <w:r>
        <w:t>13.7.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AE54B3" w:rsidRDefault="00AE54B3" w:rsidP="00E73AFC">
      <w:pPr>
        <w:ind w:firstLine="709"/>
        <w:jc w:val="both"/>
      </w:pPr>
    </w:p>
    <w:p w:rsidR="00AE54B3" w:rsidRDefault="00AE54B3" w:rsidP="00E73AFC">
      <w:pPr>
        <w:ind w:firstLine="709"/>
        <w:jc w:val="both"/>
      </w:pPr>
    </w:p>
    <w:p w:rsidR="00AE54B3" w:rsidRDefault="00AE54B3" w:rsidP="00E73AFC">
      <w:pPr>
        <w:ind w:firstLine="851"/>
        <w:jc w:val="center"/>
        <w:rPr>
          <w:b/>
        </w:rPr>
      </w:pPr>
      <w:r>
        <w:rPr>
          <w:b/>
        </w:rPr>
        <w:t>14. Цена Договора и порядок оплаты</w:t>
      </w:r>
    </w:p>
    <w:p w:rsidR="00AE54B3" w:rsidRPr="00E80890" w:rsidRDefault="00AE54B3" w:rsidP="00E73AFC">
      <w:pPr>
        <w:pStyle w:val="afc"/>
        <w:tabs>
          <w:tab w:val="left" w:pos="720"/>
          <w:tab w:val="left" w:pos="1080"/>
        </w:tabs>
        <w:jc w:val="both"/>
        <w:rPr>
          <w:sz w:val="24"/>
          <w:szCs w:val="24"/>
        </w:rPr>
      </w:pPr>
      <w:r>
        <w:rPr>
          <w:sz w:val="24"/>
          <w:szCs w:val="24"/>
        </w:rPr>
        <w:t>14.1.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AE54B3" w:rsidRDefault="00AE54B3" w:rsidP="00E73AFC">
      <w:pPr>
        <w:tabs>
          <w:tab w:val="left" w:pos="720"/>
        </w:tabs>
        <w:ind w:firstLine="720"/>
        <w:jc w:val="both"/>
      </w:pPr>
      <w:r>
        <w:t>14.2.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AE54B3" w:rsidRDefault="00AE54B3" w:rsidP="00E73AFC">
      <w:pPr>
        <w:tabs>
          <w:tab w:val="left" w:pos="720"/>
        </w:tabs>
        <w:ind w:firstLine="720"/>
        <w:jc w:val="both"/>
      </w:pPr>
      <w:r>
        <w:t xml:space="preserve">14.3. Цена Договора Сторонами определена в качестве </w:t>
      </w:r>
      <w:proofErr w:type="gramStart"/>
      <w:r>
        <w:t>твердой</w:t>
      </w:r>
      <w:proofErr w:type="gramEnd"/>
      <w:r>
        <w:t>.</w:t>
      </w:r>
    </w:p>
    <w:p w:rsidR="00AE54B3" w:rsidRDefault="00AE54B3" w:rsidP="00E73AFC">
      <w:pPr>
        <w:tabs>
          <w:tab w:val="left" w:pos="851"/>
          <w:tab w:val="left" w:pos="1276"/>
        </w:tabs>
        <w:ind w:firstLine="720"/>
        <w:jc w:val="both"/>
      </w:pPr>
      <w:r>
        <w:t>14.4.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AE54B3" w:rsidRPr="00E80890" w:rsidRDefault="00AE54B3" w:rsidP="00E73AFC">
      <w:pPr>
        <w:tabs>
          <w:tab w:val="left" w:pos="851"/>
          <w:tab w:val="left" w:pos="1276"/>
        </w:tabs>
        <w:ind w:firstLine="720"/>
        <w:jc w:val="both"/>
        <w:rPr>
          <w:noProof/>
        </w:rPr>
      </w:pPr>
      <w:r>
        <w:t xml:space="preserve">14.5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AE54B3" w:rsidRPr="00E80890" w:rsidRDefault="00AE54B3" w:rsidP="00E73AFC">
      <w:pPr>
        <w:tabs>
          <w:tab w:val="left" w:pos="851"/>
          <w:tab w:val="left" w:pos="1276"/>
        </w:tabs>
        <w:ind w:firstLine="720"/>
        <w:jc w:val="both"/>
      </w:pPr>
      <w:r>
        <w:t>14.6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AE54B3" w:rsidRPr="00E80890" w:rsidRDefault="00AE54B3" w:rsidP="00E73AFC">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E54B3" w:rsidRPr="00E80890" w:rsidRDefault="00AE54B3" w:rsidP="00E73AFC">
      <w:pPr>
        <w:tabs>
          <w:tab w:val="left" w:pos="720"/>
        </w:tabs>
        <w:ind w:firstLine="720"/>
        <w:jc w:val="both"/>
      </w:pPr>
      <w:r>
        <w:tab/>
        <w:t>−</w:t>
      </w:r>
      <w:r>
        <w:tab/>
        <w:t xml:space="preserve">все налоги и сборы, установленные законодательством РФ; </w:t>
      </w:r>
    </w:p>
    <w:p w:rsidR="00AE54B3" w:rsidRPr="00E80890" w:rsidRDefault="00AE54B3" w:rsidP="00E73AFC">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AE54B3" w:rsidRPr="00E80890" w:rsidRDefault="00AE54B3" w:rsidP="00E73AFC">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AE54B3" w:rsidRPr="00E80890" w:rsidRDefault="00AE54B3" w:rsidP="00E73AFC">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E54B3" w:rsidRDefault="00AE54B3" w:rsidP="00E73AFC">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E54B3" w:rsidRPr="00E80890" w:rsidRDefault="00AE54B3" w:rsidP="00E73AFC">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AE54B3" w:rsidRPr="00E80890" w:rsidRDefault="00AE54B3" w:rsidP="00E73AFC">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AE54B3" w:rsidRPr="00E80890" w:rsidRDefault="00AE54B3" w:rsidP="00E73AFC">
      <w:pPr>
        <w:tabs>
          <w:tab w:val="left" w:pos="851"/>
          <w:tab w:val="left" w:pos="1134"/>
        </w:tabs>
        <w:ind w:firstLine="720"/>
        <w:jc w:val="both"/>
      </w:pPr>
      <w:r>
        <w:tab/>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w:t>
      </w:r>
      <w:r>
        <w:lastRenderedPageBreak/>
        <w:t>транспортные и командировочные расходы, питание, проживание, специальную одежду и средства индивидуальной защиты;</w:t>
      </w:r>
    </w:p>
    <w:p w:rsidR="00AE54B3" w:rsidRPr="00E80890" w:rsidRDefault="00AE54B3" w:rsidP="00E73AFC">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E54B3" w:rsidRPr="00E80890" w:rsidRDefault="00AE54B3" w:rsidP="00E73AFC">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AE54B3" w:rsidRPr="00E80890" w:rsidRDefault="00AE54B3" w:rsidP="00E73AFC">
      <w:pPr>
        <w:tabs>
          <w:tab w:val="left" w:pos="851"/>
          <w:tab w:val="left" w:pos="1134"/>
        </w:tabs>
        <w:ind w:firstLine="720"/>
        <w:jc w:val="both"/>
      </w:pPr>
      <w:r>
        <w:tab/>
        <w:t>−</w:t>
      </w:r>
      <w:r>
        <w:tab/>
        <w:t>накладные расходы, прибыль, лимитированные затраты;</w:t>
      </w:r>
    </w:p>
    <w:p w:rsidR="00AE54B3" w:rsidRPr="00E80890" w:rsidRDefault="00AE54B3" w:rsidP="00E73AFC">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E54B3" w:rsidRPr="00E80890" w:rsidRDefault="00AE54B3" w:rsidP="00E73AFC">
      <w:pPr>
        <w:tabs>
          <w:tab w:val="left" w:pos="851"/>
          <w:tab w:val="left" w:pos="1276"/>
        </w:tabs>
        <w:ind w:firstLine="720"/>
        <w:jc w:val="both"/>
      </w:pPr>
      <w:r>
        <w:t xml:space="preserve">14.7.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AE54B3" w:rsidRPr="00E80890" w:rsidRDefault="00AE54B3" w:rsidP="00E73AFC">
      <w:pPr>
        <w:tabs>
          <w:tab w:val="left" w:pos="851"/>
          <w:tab w:val="left" w:pos="1276"/>
        </w:tabs>
        <w:ind w:firstLine="720"/>
        <w:jc w:val="both"/>
      </w:pPr>
      <w:r>
        <w:t>14.8.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AE54B3" w:rsidRPr="00E80890" w:rsidRDefault="00AE54B3" w:rsidP="00E73AFC">
      <w:pPr>
        <w:tabs>
          <w:tab w:val="left" w:pos="851"/>
          <w:tab w:val="left" w:pos="1276"/>
        </w:tabs>
        <w:ind w:firstLine="720"/>
        <w:jc w:val="both"/>
      </w:pPr>
      <w:r>
        <w:t xml:space="preserve">14.9.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AE54B3" w:rsidRDefault="00AE54B3" w:rsidP="00E73AFC">
      <w:pPr>
        <w:pStyle w:val="19"/>
        <w:ind w:firstLine="709"/>
        <w:rPr>
          <w:sz w:val="24"/>
          <w:szCs w:val="24"/>
        </w:rPr>
      </w:pPr>
      <w:r>
        <w:rPr>
          <w:sz w:val="24"/>
          <w:szCs w:val="24"/>
        </w:rPr>
        <w:t>14.10.</w:t>
      </w:r>
      <w:r>
        <w:rPr>
          <w:rStyle w:val="af6"/>
          <w:b/>
          <w:i/>
        </w:rPr>
        <w:t xml:space="preserve"> </w:t>
      </w:r>
      <w:r>
        <w:rPr>
          <w:sz w:val="24"/>
          <w:szCs w:val="24"/>
        </w:rPr>
        <w:t>Оплата выполненных Работ производится:</w:t>
      </w:r>
    </w:p>
    <w:p w:rsidR="00AE54B3" w:rsidRPr="00A843EE" w:rsidRDefault="00AE54B3" w:rsidP="00E73AFC">
      <w:pPr>
        <w:pStyle w:val="19"/>
        <w:ind w:firstLine="709"/>
        <w:rPr>
          <w:i/>
          <w:sz w:val="24"/>
          <w:szCs w:val="24"/>
        </w:rPr>
      </w:pPr>
      <w:r>
        <w:rPr>
          <w:sz w:val="24"/>
          <w:szCs w:val="24"/>
        </w:rPr>
        <w:t>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Pr>
          <w:i/>
          <w:sz w:val="24"/>
          <w:szCs w:val="24"/>
        </w:rPr>
        <w:t xml:space="preserve"> </w:t>
      </w:r>
    </w:p>
    <w:p w:rsidR="00AE54B3" w:rsidRPr="00E80890" w:rsidRDefault="00AE54B3" w:rsidP="00E73AFC">
      <w:pPr>
        <w:tabs>
          <w:tab w:val="left" w:pos="720"/>
        </w:tabs>
        <w:ind w:firstLine="709"/>
        <w:jc w:val="both"/>
      </w:pPr>
      <w:r>
        <w:t xml:space="preserve">14.11. Все платежи по Договору осуществляются в рублях на основании оригинала счета Подрядчика, полученного Заказчиком. </w:t>
      </w:r>
    </w:p>
    <w:p w:rsidR="00AE54B3" w:rsidRPr="00E80890" w:rsidRDefault="00AE54B3" w:rsidP="00E73AFC">
      <w:pPr>
        <w:pStyle w:val="afc"/>
        <w:tabs>
          <w:tab w:val="left" w:pos="720"/>
          <w:tab w:val="left" w:pos="1080"/>
        </w:tabs>
        <w:jc w:val="both"/>
        <w:rPr>
          <w:sz w:val="24"/>
          <w:szCs w:val="24"/>
        </w:rPr>
      </w:pPr>
      <w:r>
        <w:rPr>
          <w:sz w:val="24"/>
          <w:szCs w:val="24"/>
        </w:rPr>
        <w:t>14.12.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23 настоящего Договора. </w:t>
      </w:r>
    </w:p>
    <w:p w:rsidR="00AE54B3" w:rsidRPr="00E80890" w:rsidRDefault="00AE54B3" w:rsidP="00E73AFC">
      <w:pPr>
        <w:tabs>
          <w:tab w:val="left" w:pos="720"/>
        </w:tabs>
        <w:ind w:firstLine="709"/>
        <w:jc w:val="both"/>
      </w:pPr>
      <w:r>
        <w:t>14.13.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AE54B3" w:rsidRPr="00E80890" w:rsidRDefault="00AE54B3" w:rsidP="00E73AFC">
      <w:pPr>
        <w:tabs>
          <w:tab w:val="left" w:pos="709"/>
        </w:tabs>
        <w:ind w:firstLine="720"/>
        <w:jc w:val="both"/>
      </w:pPr>
      <w:r>
        <w:t>14.14.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AE54B3" w:rsidRPr="00E80890" w:rsidRDefault="00AE54B3" w:rsidP="00E73AFC">
      <w:pPr>
        <w:tabs>
          <w:tab w:val="left" w:pos="709"/>
        </w:tabs>
        <w:ind w:firstLine="720"/>
        <w:jc w:val="both"/>
      </w:pPr>
      <w:r>
        <w:lastRenderedPageBreak/>
        <w:t>14.15.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AE54B3" w:rsidRPr="00E80890" w:rsidRDefault="00AE54B3" w:rsidP="00E73AFC">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AE54B3" w:rsidRPr="00E80890" w:rsidRDefault="00AE54B3" w:rsidP="00E73AFC">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AE54B3" w:rsidRDefault="00AE54B3" w:rsidP="00E73AFC">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AE54B3" w:rsidRPr="00E80890" w:rsidRDefault="00AE54B3" w:rsidP="00E73AFC">
      <w:pPr>
        <w:tabs>
          <w:tab w:val="left" w:pos="709"/>
        </w:tabs>
        <w:ind w:firstLine="720"/>
        <w:jc w:val="both"/>
      </w:pPr>
    </w:p>
    <w:p w:rsidR="00AE54B3" w:rsidRPr="00DB645C" w:rsidRDefault="00AE54B3" w:rsidP="00E73AFC">
      <w:pPr>
        <w:pStyle w:val="50"/>
        <w:ind w:firstLine="851"/>
        <w:jc w:val="both"/>
        <w:rPr>
          <w:sz w:val="24"/>
          <w:szCs w:val="24"/>
        </w:rPr>
      </w:pPr>
      <w:r>
        <w:rPr>
          <w:sz w:val="24"/>
          <w:szCs w:val="24"/>
        </w:rPr>
        <w:t>14.16. Стороны в рамках настоящего Договора оформляют документы в электронном виде в порядке и на условиях предусмотренных Приложением №7 к настоящему Договору.</w:t>
      </w:r>
    </w:p>
    <w:p w:rsidR="00AE54B3" w:rsidRPr="00DB645C" w:rsidRDefault="00AE54B3" w:rsidP="00E73AFC">
      <w:pPr>
        <w:pStyle w:val="50"/>
        <w:ind w:firstLine="851"/>
        <w:jc w:val="both"/>
        <w:rPr>
          <w:sz w:val="24"/>
          <w:szCs w:val="24"/>
        </w:rPr>
      </w:pPr>
      <w:r>
        <w:rPr>
          <w:sz w:val="24"/>
          <w:szCs w:val="24"/>
        </w:rPr>
        <w:t>Перечень и формат документов определен Приложением 7  к настоящему Договору (далее – первичные документы).</w:t>
      </w:r>
    </w:p>
    <w:p w:rsidR="00AE54B3" w:rsidRPr="00DB645C" w:rsidRDefault="00AE54B3" w:rsidP="00E73AFC">
      <w:pPr>
        <w:pStyle w:val="50"/>
        <w:ind w:firstLine="851"/>
        <w:jc w:val="both"/>
        <w:rPr>
          <w:sz w:val="24"/>
          <w:szCs w:val="24"/>
        </w:rPr>
      </w:pPr>
      <w:r>
        <w:rPr>
          <w:sz w:val="24"/>
          <w:szCs w:val="24"/>
        </w:rPr>
        <w:t>14.17 Исполнитель  в течение 5 (пяти) календарных дней  по завершении оказания Услуг формирует докумен</w:t>
      </w:r>
      <w:proofErr w:type="gramStart"/>
      <w:r>
        <w:rPr>
          <w:sz w:val="24"/>
          <w:szCs w:val="24"/>
        </w:rPr>
        <w:t>т(</w:t>
      </w:r>
      <w:proofErr w:type="gramEnd"/>
      <w:r>
        <w:rPr>
          <w:sz w:val="24"/>
          <w:szCs w:val="24"/>
        </w:rP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4"/>
          <w:szCs w:val="24"/>
        </w:rPr>
        <w:t>ами</w:t>
      </w:r>
      <w:proofErr w:type="spellEnd"/>
      <w:r>
        <w:rPr>
          <w:sz w:val="24"/>
          <w:szCs w:val="24"/>
        </w:rPr>
        <w:t>) в электронном виде Заказчику по телекоммуникационным каналам связи.</w:t>
      </w:r>
    </w:p>
    <w:p w:rsidR="00AE54B3" w:rsidRPr="00DB645C" w:rsidRDefault="00AE54B3" w:rsidP="00E73AFC">
      <w:pPr>
        <w:pStyle w:val="50"/>
        <w:ind w:firstLine="708"/>
        <w:jc w:val="both"/>
        <w:rPr>
          <w:sz w:val="24"/>
          <w:szCs w:val="24"/>
        </w:rPr>
      </w:pPr>
      <w:r>
        <w:rPr>
          <w:sz w:val="24"/>
          <w:szCs w:val="24"/>
        </w:rPr>
        <w:t xml:space="preserve"> 14.18.  Заказчик в течение 5 (пяти) календарных дней с даты получения документ</w:t>
      </w:r>
      <w:proofErr w:type="gramStart"/>
      <w:r>
        <w:rPr>
          <w:sz w:val="24"/>
          <w:szCs w:val="24"/>
        </w:rPr>
        <w:t>а(</w:t>
      </w:r>
      <w:proofErr w:type="spellStart"/>
      <w:proofErr w:type="gramEnd"/>
      <w:r>
        <w:rPr>
          <w:sz w:val="24"/>
          <w:szCs w:val="24"/>
        </w:rPr>
        <w:t>ов</w:t>
      </w:r>
      <w:proofErr w:type="spellEnd"/>
      <w:r>
        <w:rPr>
          <w:sz w:val="24"/>
          <w:szCs w:val="24"/>
        </w:rPr>
        <w:t>) подписывает документ(</w:t>
      </w:r>
      <w:proofErr w:type="spellStart"/>
      <w:r>
        <w:rPr>
          <w:sz w:val="24"/>
          <w:szCs w:val="24"/>
        </w:rPr>
        <w:t>ы</w:t>
      </w:r>
      <w:proofErr w:type="spellEnd"/>
      <w:r>
        <w:rPr>
          <w:sz w:val="24"/>
          <w:szCs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Pr>
          <w:sz w:val="24"/>
          <w:szCs w:val="24"/>
        </w:rPr>
        <w:t>ов</w:t>
      </w:r>
      <w:proofErr w:type="spellEnd"/>
      <w:r>
        <w:rPr>
          <w:sz w:val="24"/>
          <w:szCs w:val="24"/>
        </w:rPr>
        <w:t>) или отказывает Исполнителю в подписании документа(</w:t>
      </w:r>
      <w:proofErr w:type="spellStart"/>
      <w:r>
        <w:rPr>
          <w:sz w:val="24"/>
          <w:szCs w:val="24"/>
        </w:rPr>
        <w:t>ов</w:t>
      </w:r>
      <w:proofErr w:type="spellEnd"/>
      <w:r>
        <w:rPr>
          <w:sz w:val="24"/>
          <w:szCs w:val="24"/>
        </w:rPr>
        <w:t>) - при несогласии с содержанием документа(</w:t>
      </w:r>
      <w:proofErr w:type="spellStart"/>
      <w:r>
        <w:rPr>
          <w:sz w:val="24"/>
          <w:szCs w:val="24"/>
        </w:rPr>
        <w:t>ов</w:t>
      </w:r>
      <w:proofErr w:type="spellEnd"/>
      <w:r>
        <w:rPr>
          <w:sz w:val="24"/>
          <w:szCs w:val="24"/>
        </w:rPr>
        <w:t>).</w:t>
      </w:r>
    </w:p>
    <w:p w:rsidR="00AE54B3" w:rsidRPr="00DB645C" w:rsidRDefault="00AE54B3" w:rsidP="00E73AFC">
      <w:pPr>
        <w:pStyle w:val="50"/>
        <w:ind w:firstLine="708"/>
        <w:jc w:val="both"/>
        <w:rPr>
          <w:sz w:val="24"/>
          <w:szCs w:val="24"/>
        </w:rPr>
      </w:pPr>
      <w:r>
        <w:rPr>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AE54B3" w:rsidRPr="00DB645C" w:rsidRDefault="00AE54B3" w:rsidP="00E73AFC">
      <w:pPr>
        <w:pStyle w:val="50"/>
        <w:ind w:firstLine="708"/>
        <w:jc w:val="both"/>
        <w:rPr>
          <w:sz w:val="24"/>
          <w:szCs w:val="24"/>
        </w:rPr>
      </w:pPr>
      <w:r>
        <w:rPr>
          <w:sz w:val="24"/>
          <w:szCs w:val="24"/>
        </w:rPr>
        <w:t>14.19.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квалифицированной электронной подписью, если иное прямо не предусмотрено Сторонами в Договоре.</w:t>
      </w:r>
    </w:p>
    <w:p w:rsidR="00AE54B3" w:rsidRPr="006E6366" w:rsidRDefault="00AE54B3" w:rsidP="00E73AFC">
      <w:pPr>
        <w:pStyle w:val="50"/>
        <w:ind w:firstLine="708"/>
        <w:jc w:val="both"/>
        <w:rPr>
          <w:b/>
          <w:szCs w:val="24"/>
        </w:rPr>
      </w:pPr>
      <w:r>
        <w:rPr>
          <w:sz w:val="24"/>
          <w:szCs w:val="24"/>
        </w:rPr>
        <w:t>14.20</w:t>
      </w:r>
      <w:proofErr w:type="gramStart"/>
      <w:r>
        <w:t xml:space="preserve"> </w:t>
      </w:r>
      <w:r>
        <w:rPr>
          <w:sz w:val="24"/>
          <w:szCs w:val="24"/>
        </w:rPr>
        <w:t>В</w:t>
      </w:r>
      <w:proofErr w:type="gramEnd"/>
      <w:r>
        <w:rPr>
          <w:sz w:val="24"/>
          <w:szCs w:val="24"/>
        </w:rPr>
        <w:t xml:space="preserve"> случае принятия Сторонами согласованного решения о прекращении оказания Услуг настоящий Договор </w:t>
      </w:r>
      <w:proofErr w:type="spellStart"/>
      <w:r>
        <w:rPr>
          <w:sz w:val="24"/>
          <w:szCs w:val="24"/>
        </w:rPr>
        <w:t>рсторгается</w:t>
      </w:r>
      <w:proofErr w:type="spellEnd"/>
      <w:r>
        <w:rPr>
          <w:sz w:val="24"/>
          <w:szCs w:val="24"/>
        </w:rPr>
        <w:t>,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E54B3" w:rsidRDefault="00AE54B3" w:rsidP="00E73AFC">
      <w:pPr>
        <w:ind w:firstLine="851"/>
        <w:jc w:val="center"/>
        <w:rPr>
          <w:b/>
        </w:rPr>
      </w:pPr>
    </w:p>
    <w:p w:rsidR="00AE54B3" w:rsidRDefault="00AE54B3" w:rsidP="00E73AFC">
      <w:pPr>
        <w:ind w:firstLine="709"/>
        <w:jc w:val="both"/>
      </w:pPr>
    </w:p>
    <w:p w:rsidR="00AE54B3" w:rsidRPr="001A2A78" w:rsidRDefault="00AE54B3" w:rsidP="00E73AFC">
      <w:pPr>
        <w:ind w:firstLine="851"/>
        <w:jc w:val="center"/>
        <w:rPr>
          <w:b/>
        </w:rPr>
      </w:pPr>
      <w:r>
        <w:rPr>
          <w:b/>
        </w:rPr>
        <w:t>15. Ответственность Сторон</w:t>
      </w:r>
    </w:p>
    <w:p w:rsidR="00AE54B3" w:rsidRDefault="00AE54B3" w:rsidP="00E73AFC">
      <w:pPr>
        <w:tabs>
          <w:tab w:val="left" w:pos="709"/>
        </w:tabs>
        <w:ind w:firstLine="709"/>
        <w:jc w:val="both"/>
      </w:pPr>
      <w:r>
        <w:t>15.1.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AE54B3" w:rsidRDefault="00AE54B3" w:rsidP="00E73AFC">
      <w:pPr>
        <w:tabs>
          <w:tab w:val="left" w:pos="709"/>
        </w:tabs>
        <w:ind w:firstLine="709"/>
        <w:jc w:val="both"/>
      </w:pPr>
      <w:r>
        <w:t xml:space="preserve">15.2. В случае просрочки Заказчиком обязательств по оплате (за исключением авансовых платежей), установленных Договором, Подрядчик вправе предъявить </w:t>
      </w:r>
      <w:r>
        <w:lastRenderedPageBreak/>
        <w:t>Заказчику требование об уплате пени в размере</w:t>
      </w:r>
      <w:proofErr w:type="gramStart"/>
      <w:r>
        <w:t>0</w:t>
      </w:r>
      <w:proofErr w:type="gramEnd"/>
      <w:r>
        <w:t>,1 (ноль целых одна десятая) %  от суммы просроченного платежа за каждый день просрочки.</w:t>
      </w:r>
    </w:p>
    <w:p w:rsidR="00AE54B3" w:rsidRDefault="00AE54B3" w:rsidP="00E73AFC">
      <w:pPr>
        <w:tabs>
          <w:tab w:val="left" w:pos="709"/>
        </w:tabs>
        <w:ind w:firstLine="709"/>
        <w:jc w:val="both"/>
      </w:pPr>
      <w:r>
        <w:t xml:space="preserve">15.3. В случае нарушения Подрядчиком срока выполнения Работ, установленного п. 9.1. настоящего Договора, или сроков завершения Этапов Работ, установленных Календарным планом (Приложение № 3), Заказчик вправе потребовать от Подрядчика уплаты пени в размере  10 (десять) % </w:t>
      </w:r>
      <w:r>
        <w:rPr>
          <w:vertAlign w:val="superscript"/>
        </w:rPr>
        <w:t xml:space="preserve"> </w:t>
      </w:r>
      <w:r>
        <w:t>от Цены Договора или стоимости не завершенных в срок Этапов Работ соответственно за каждый день просрочки.</w:t>
      </w:r>
    </w:p>
    <w:p w:rsidR="00AE54B3" w:rsidRDefault="00AE54B3" w:rsidP="00E73AFC">
      <w:pPr>
        <w:tabs>
          <w:tab w:val="left" w:pos="709"/>
        </w:tabs>
        <w:ind w:firstLine="709"/>
        <w:jc w:val="both"/>
      </w:pPr>
      <w:r>
        <w:t>15.4.</w:t>
      </w:r>
      <w:r>
        <w:tab/>
        <w:t xml:space="preserve"> В случае допущения подрядчиком Существенного нарушения Договора (Статья 2 Договора), за исключением случаев, указанных в п. 15.3.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AE54B3" w:rsidRDefault="00AE54B3" w:rsidP="00E73AFC">
      <w:pPr>
        <w:tabs>
          <w:tab w:val="left" w:pos="709"/>
        </w:tabs>
        <w:ind w:firstLine="709"/>
        <w:jc w:val="both"/>
      </w:pPr>
      <w:r>
        <w:t>15.5.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AE54B3" w:rsidRDefault="00AE54B3" w:rsidP="00E73AFC">
      <w:pPr>
        <w:widowControl w:val="0"/>
        <w:autoSpaceDE w:val="0"/>
        <w:autoSpaceDN w:val="0"/>
        <w:adjustRightInd w:val="0"/>
        <w:ind w:right="-6" w:firstLine="851"/>
        <w:jc w:val="both"/>
      </w:pPr>
      <w:r>
        <w:t>15.6.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AE54B3" w:rsidRPr="001A2A78" w:rsidRDefault="00AE54B3" w:rsidP="00E73AFC">
      <w:pPr>
        <w:tabs>
          <w:tab w:val="left" w:pos="709"/>
        </w:tabs>
        <w:ind w:firstLine="709"/>
        <w:jc w:val="both"/>
      </w:pPr>
      <w:r>
        <w:t xml:space="preserve">15.7.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AE54B3" w:rsidRDefault="00AE54B3" w:rsidP="00E73AFC">
      <w:pPr>
        <w:tabs>
          <w:tab w:val="left" w:pos="709"/>
        </w:tabs>
        <w:ind w:firstLine="709"/>
        <w:jc w:val="both"/>
      </w:pPr>
      <w:r>
        <w:t>15.8. В случае не предоставления Подрядчиком в адрес Заказчика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AE54B3" w:rsidRDefault="00AE54B3" w:rsidP="00E73AFC">
      <w:pPr>
        <w:tabs>
          <w:tab w:val="left" w:pos="709"/>
        </w:tabs>
        <w:ind w:firstLine="709"/>
        <w:jc w:val="both"/>
      </w:pPr>
      <w:r>
        <w:t xml:space="preserve">15.9.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AE54B3" w:rsidRDefault="00AE54B3" w:rsidP="00E73AFC">
      <w:pPr>
        <w:tabs>
          <w:tab w:val="left" w:pos="709"/>
        </w:tabs>
        <w:ind w:firstLine="709"/>
        <w:jc w:val="both"/>
      </w:pPr>
      <w:r>
        <w:t>15.10.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AE54B3" w:rsidRDefault="00AE54B3" w:rsidP="00E73AFC">
      <w:pPr>
        <w:tabs>
          <w:tab w:val="left" w:pos="709"/>
        </w:tabs>
        <w:ind w:firstLine="709"/>
        <w:jc w:val="both"/>
      </w:pPr>
      <w:r>
        <w:t>15.11.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 xml:space="preserve">ретьих лиц), а также убытки, связанные с нарушением </w:t>
      </w:r>
      <w:r>
        <w:lastRenderedPageBreak/>
        <w:t>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AE54B3" w:rsidRDefault="00AE54B3" w:rsidP="00E73AFC">
      <w:pPr>
        <w:tabs>
          <w:tab w:val="left" w:pos="709"/>
        </w:tabs>
        <w:ind w:firstLine="709"/>
        <w:jc w:val="both"/>
      </w:pPr>
      <w:r>
        <w:t>15.12.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AE54B3" w:rsidRPr="001A2A78" w:rsidRDefault="00AE54B3" w:rsidP="00E73AFC">
      <w:pPr>
        <w:tabs>
          <w:tab w:val="left" w:pos="709"/>
        </w:tabs>
        <w:ind w:firstLine="709"/>
        <w:jc w:val="both"/>
      </w:pPr>
      <w:r>
        <w:t>15.13.Уплата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AE54B3" w:rsidRPr="001410F1" w:rsidRDefault="00AE54B3" w:rsidP="00E73AFC">
      <w:pPr>
        <w:ind w:firstLine="709"/>
        <w:jc w:val="both"/>
        <w:rPr>
          <w:b/>
        </w:rPr>
      </w:pPr>
      <w:r>
        <w:t xml:space="preserve">15.14.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AE54B3" w:rsidRPr="001A2A78" w:rsidRDefault="00AE54B3" w:rsidP="00E73AFC">
      <w:pPr>
        <w:tabs>
          <w:tab w:val="left" w:pos="709"/>
        </w:tabs>
        <w:ind w:firstLine="709"/>
        <w:jc w:val="both"/>
      </w:pPr>
    </w:p>
    <w:p w:rsidR="00AE54B3" w:rsidRPr="001A2A78" w:rsidRDefault="00AE54B3" w:rsidP="00E73AFC">
      <w:pPr>
        <w:ind w:firstLine="709"/>
        <w:jc w:val="both"/>
        <w:rPr>
          <w:b/>
        </w:rPr>
      </w:pPr>
    </w:p>
    <w:p w:rsidR="00AE54B3" w:rsidRPr="001A2A78" w:rsidRDefault="00AE54B3" w:rsidP="00E73AFC">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16. Обстоятельства непреодолимой силы</w:t>
      </w:r>
    </w:p>
    <w:p w:rsidR="00AE54B3" w:rsidRPr="001A2A78" w:rsidRDefault="00AE54B3" w:rsidP="00E73AF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E54B3" w:rsidRPr="001A2A78" w:rsidRDefault="00AE54B3" w:rsidP="00E73AF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E54B3" w:rsidRPr="001A2A78" w:rsidRDefault="00AE54B3" w:rsidP="00E73AF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E54B3" w:rsidRPr="001A2A78" w:rsidRDefault="00AE54B3" w:rsidP="00E73AF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18 настоящего Договора.</w:t>
      </w:r>
    </w:p>
    <w:p w:rsidR="00AE54B3" w:rsidRDefault="00AE54B3" w:rsidP="00E73AFC">
      <w:pPr>
        <w:ind w:firstLine="851"/>
        <w:jc w:val="center"/>
        <w:rPr>
          <w:b/>
        </w:rPr>
      </w:pPr>
    </w:p>
    <w:p w:rsidR="00AE54B3" w:rsidRDefault="00AE54B3" w:rsidP="00E73AFC">
      <w:pPr>
        <w:ind w:firstLine="851"/>
        <w:jc w:val="center"/>
        <w:rPr>
          <w:b/>
        </w:rPr>
      </w:pPr>
    </w:p>
    <w:p w:rsidR="00AE54B3" w:rsidRDefault="00AE54B3" w:rsidP="00E73AFC">
      <w:pPr>
        <w:ind w:firstLine="851"/>
        <w:jc w:val="center"/>
        <w:rPr>
          <w:b/>
        </w:rPr>
      </w:pPr>
      <w:r>
        <w:rPr>
          <w:b/>
        </w:rPr>
        <w:t>17. Порядок разрешения споров и применимое право</w:t>
      </w:r>
    </w:p>
    <w:p w:rsidR="00AE54B3" w:rsidRDefault="00AE54B3" w:rsidP="00E73AFC">
      <w:pPr>
        <w:ind w:firstLine="851"/>
        <w:jc w:val="center"/>
        <w:rPr>
          <w:b/>
        </w:rPr>
      </w:pPr>
    </w:p>
    <w:p w:rsidR="00AE54B3" w:rsidRPr="005820EB"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17.1.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E54B3" w:rsidRDefault="00AE54B3" w:rsidP="00E73AFC">
      <w:pPr>
        <w:pStyle w:val="ConsNormal"/>
        <w:ind w:firstLine="851"/>
        <w:jc w:val="both"/>
        <w:rPr>
          <w:rFonts w:ascii="Times New Roman" w:hAnsi="Times New Roman"/>
          <w:sz w:val="24"/>
          <w:szCs w:val="24"/>
        </w:rPr>
      </w:pPr>
      <w:r>
        <w:rPr>
          <w:rFonts w:ascii="Times New Roman" w:hAnsi="Times New Roman"/>
          <w:sz w:val="24"/>
          <w:szCs w:val="24"/>
        </w:rPr>
        <w:t xml:space="preserve">17.2.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AE54B3" w:rsidRPr="00956232" w:rsidRDefault="00AE54B3" w:rsidP="00E73AFC">
      <w:pPr>
        <w:ind w:firstLine="851"/>
        <w:jc w:val="both"/>
      </w:pPr>
      <w:r>
        <w:lastRenderedPageBreak/>
        <w:t>17.3.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AE54B3" w:rsidRPr="003659CE" w:rsidRDefault="00AE54B3" w:rsidP="00E73AFC">
      <w:pPr>
        <w:ind w:firstLine="709"/>
        <w:jc w:val="both"/>
      </w:pPr>
      <w:r>
        <w:t>17.4.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AE54B3" w:rsidRPr="003659CE" w:rsidRDefault="00AE54B3" w:rsidP="00E73AFC">
      <w:pPr>
        <w:ind w:firstLine="709"/>
        <w:jc w:val="both"/>
      </w:pPr>
      <w:r>
        <w:t>17.5.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AE54B3" w:rsidRPr="003659CE" w:rsidRDefault="00AE54B3" w:rsidP="00E73AFC">
      <w:pPr>
        <w:ind w:firstLine="709"/>
        <w:jc w:val="both"/>
      </w:pPr>
      <w:r>
        <w:t>17.6. Привлечение Эксперта и проведение независимой экспертизы не является обязательной досудебной процедурой рассмотрения спора.</w:t>
      </w:r>
    </w:p>
    <w:p w:rsidR="00AE54B3" w:rsidRPr="003659CE" w:rsidRDefault="00AE54B3" w:rsidP="00E73AFC">
      <w:pPr>
        <w:ind w:firstLine="709"/>
        <w:jc w:val="both"/>
      </w:pPr>
      <w:r>
        <w:t>17.7.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AE54B3" w:rsidRPr="00706C88" w:rsidRDefault="00AE54B3" w:rsidP="00E73AFC">
      <w:pPr>
        <w:rPr>
          <w:b/>
          <w:bCs/>
        </w:rPr>
      </w:pPr>
    </w:p>
    <w:p w:rsidR="00AE54B3" w:rsidRDefault="00AE54B3" w:rsidP="00E73AFC">
      <w:pPr>
        <w:ind w:firstLine="851"/>
        <w:jc w:val="center"/>
        <w:rPr>
          <w:b/>
        </w:rPr>
      </w:pPr>
    </w:p>
    <w:p w:rsidR="00AE54B3" w:rsidRDefault="00AE54B3" w:rsidP="00E73AFC">
      <w:pPr>
        <w:ind w:firstLine="851"/>
        <w:jc w:val="center"/>
        <w:rPr>
          <w:b/>
        </w:rPr>
      </w:pPr>
      <w:r>
        <w:rPr>
          <w:b/>
        </w:rPr>
        <w:t xml:space="preserve">18. Вступление Договора в силу. Срок действия </w:t>
      </w:r>
      <w:proofErr w:type="spellStart"/>
      <w:r>
        <w:rPr>
          <w:b/>
        </w:rPr>
        <w:t>Д</w:t>
      </w:r>
      <w:r w:rsidR="00D519C3">
        <w:rPr>
          <w:b/>
        </w:rPr>
        <w:t>А</w:t>
      </w:r>
      <w:r>
        <w:rPr>
          <w:b/>
        </w:rPr>
        <w:t>оговора</w:t>
      </w:r>
      <w:proofErr w:type="spellEnd"/>
      <w:r>
        <w:rPr>
          <w:b/>
        </w:rPr>
        <w:t xml:space="preserve"> и условия его досрочного расторжения</w:t>
      </w:r>
    </w:p>
    <w:p w:rsidR="00AE54B3" w:rsidRDefault="00AE54B3" w:rsidP="00E73AFC">
      <w:pPr>
        <w:suppressAutoHyphens w:val="0"/>
        <w:ind w:firstLine="709"/>
        <w:jc w:val="both"/>
      </w:pPr>
      <w:r>
        <w:t xml:space="preserve">18.1.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AE54B3" w:rsidRDefault="00AE54B3" w:rsidP="00E73AFC">
      <w:pPr>
        <w:suppressAutoHyphens w:val="0"/>
        <w:ind w:firstLine="709"/>
        <w:jc w:val="both"/>
      </w:pPr>
      <w:r>
        <w:t>18.2.</w:t>
      </w: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AE54B3" w:rsidRDefault="00AE54B3" w:rsidP="00E73AFC">
      <w:pPr>
        <w:suppressAutoHyphens w:val="0"/>
        <w:ind w:firstLine="709"/>
        <w:jc w:val="both"/>
      </w:pPr>
      <w:r>
        <w:t xml:space="preserve">18.3.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AE54B3" w:rsidRDefault="00AE54B3" w:rsidP="00E73AFC">
      <w:pPr>
        <w:suppressAutoHyphens w:val="0"/>
        <w:ind w:firstLine="709"/>
        <w:jc w:val="both"/>
      </w:pPr>
      <w:r>
        <w:t>18.4.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AE54B3" w:rsidRPr="003659CE" w:rsidRDefault="00AE54B3" w:rsidP="00E73AFC">
      <w:pPr>
        <w:ind w:firstLine="709"/>
        <w:jc w:val="both"/>
      </w:pPr>
      <w:r>
        <w:t>18.4.1. Если единовременная просрочка Подрядчика любого из сроков по Этапам Работ составляет более чем 30 (Тридцать) дней.</w:t>
      </w:r>
    </w:p>
    <w:p w:rsidR="00AE54B3" w:rsidRPr="003659CE" w:rsidRDefault="00AE54B3" w:rsidP="00E73AFC">
      <w:pPr>
        <w:ind w:firstLine="709"/>
        <w:jc w:val="both"/>
      </w:pPr>
      <w:r>
        <w:t>18.4.2. Если Подрядчик задерживает начало Работ на срок более чем 30 (Тридцать) дней, по причинам независящим от Заказчика.</w:t>
      </w:r>
    </w:p>
    <w:p w:rsidR="00AE54B3" w:rsidRPr="003659CE" w:rsidRDefault="00AE54B3" w:rsidP="00E73AFC">
      <w:pPr>
        <w:pStyle w:val="afc"/>
        <w:ind w:firstLine="709"/>
        <w:jc w:val="both"/>
        <w:rPr>
          <w:sz w:val="24"/>
          <w:szCs w:val="24"/>
        </w:rPr>
      </w:pPr>
      <w:r>
        <w:rPr>
          <w:sz w:val="24"/>
          <w:szCs w:val="24"/>
        </w:rPr>
        <w:t xml:space="preserve">18.4.3.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AE54B3" w:rsidRPr="003659CE" w:rsidRDefault="00AE54B3" w:rsidP="00E73AFC">
      <w:pPr>
        <w:pStyle w:val="afc"/>
        <w:ind w:firstLine="709"/>
        <w:jc w:val="both"/>
        <w:rPr>
          <w:sz w:val="24"/>
          <w:szCs w:val="24"/>
        </w:rPr>
      </w:pPr>
      <w:r>
        <w:rPr>
          <w:sz w:val="24"/>
          <w:szCs w:val="24"/>
        </w:rPr>
        <w:lastRenderedPageBreak/>
        <w:t>18.4.4. Если Подрядчик совершил не согласованную с Заказчиком уступку прав требования.</w:t>
      </w:r>
    </w:p>
    <w:p w:rsidR="00AE54B3" w:rsidRPr="003659CE" w:rsidRDefault="00AE54B3" w:rsidP="00E73AFC">
      <w:pPr>
        <w:pStyle w:val="afc"/>
        <w:ind w:firstLine="709"/>
        <w:jc w:val="both"/>
        <w:rPr>
          <w:sz w:val="24"/>
          <w:szCs w:val="24"/>
        </w:rPr>
      </w:pPr>
      <w:r>
        <w:rPr>
          <w:sz w:val="24"/>
          <w:szCs w:val="24"/>
        </w:rPr>
        <w:t>18.4.5.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AE54B3" w:rsidRPr="003659CE" w:rsidRDefault="00AE54B3" w:rsidP="00E73AFC">
      <w:pPr>
        <w:pStyle w:val="afc"/>
        <w:ind w:firstLine="709"/>
        <w:jc w:val="both"/>
        <w:rPr>
          <w:sz w:val="24"/>
          <w:szCs w:val="24"/>
        </w:rPr>
      </w:pPr>
      <w:r>
        <w:rPr>
          <w:sz w:val="24"/>
          <w:szCs w:val="24"/>
        </w:rPr>
        <w:t>18.4.6.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AE54B3" w:rsidRPr="003659CE" w:rsidRDefault="00AE54B3" w:rsidP="00E73AFC">
      <w:pPr>
        <w:pStyle w:val="afc"/>
        <w:ind w:firstLine="709"/>
        <w:jc w:val="both"/>
        <w:rPr>
          <w:sz w:val="24"/>
          <w:szCs w:val="24"/>
        </w:rPr>
      </w:pPr>
      <w:r>
        <w:rPr>
          <w:sz w:val="24"/>
          <w:szCs w:val="24"/>
        </w:rPr>
        <w:t>18.4.7.</w:t>
      </w:r>
      <w:r>
        <w:rPr>
          <w:sz w:val="24"/>
          <w:szCs w:val="24"/>
        </w:rPr>
        <w:tab/>
        <w:t>Если Подрядчик более 2 (Двух) раз совершил Существенное нарушение Договора (Статья 2 Договора).</w:t>
      </w:r>
    </w:p>
    <w:p w:rsidR="00AE54B3" w:rsidRPr="003659CE" w:rsidRDefault="00AE54B3" w:rsidP="00E73AFC">
      <w:pPr>
        <w:ind w:firstLine="709"/>
        <w:jc w:val="both"/>
      </w:pPr>
      <w:r>
        <w:t>18.5.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AE54B3" w:rsidRPr="003659CE" w:rsidRDefault="00AE54B3" w:rsidP="00E73AFC">
      <w:pPr>
        <w:ind w:firstLine="709"/>
        <w:jc w:val="both"/>
      </w:pPr>
      <w:r>
        <w:t>18.5.1.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AE54B3" w:rsidRPr="003659CE" w:rsidRDefault="00AE54B3" w:rsidP="00E73AFC">
      <w:pPr>
        <w:ind w:firstLine="709"/>
        <w:jc w:val="both"/>
      </w:pPr>
      <w:r>
        <w:t>18.5.2.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AE54B3" w:rsidRDefault="00AE54B3" w:rsidP="00E73AFC">
      <w:pPr>
        <w:ind w:firstLine="709"/>
        <w:jc w:val="both"/>
      </w:pPr>
      <w:r>
        <w:t xml:space="preserve">18.6.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AE54B3" w:rsidRPr="003659CE" w:rsidRDefault="00AE54B3" w:rsidP="00E73AFC">
      <w:pPr>
        <w:ind w:firstLine="709"/>
        <w:jc w:val="both"/>
      </w:pPr>
      <w:r>
        <w:t>18.7. В случае расторжения настоящего Договора по любому из оснований, указанных в п. 18.3, 18.4, 18.5.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AE54B3" w:rsidRPr="003659CE" w:rsidRDefault="00AE54B3" w:rsidP="00E73AFC">
      <w:pPr>
        <w:ind w:firstLine="709"/>
        <w:jc w:val="both"/>
      </w:pPr>
      <w:r>
        <w:t xml:space="preserve">18.8.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AE54B3" w:rsidRPr="003659CE" w:rsidRDefault="00AE54B3" w:rsidP="00E73AFC">
      <w:pPr>
        <w:ind w:firstLine="709"/>
        <w:jc w:val="both"/>
      </w:pPr>
      <w:r>
        <w:t>В ходе проведения окончательного расчета:</w:t>
      </w:r>
    </w:p>
    <w:p w:rsidR="00AE54B3" w:rsidRPr="003659CE" w:rsidRDefault="00AE54B3" w:rsidP="00E73AFC">
      <w:pPr>
        <w:tabs>
          <w:tab w:val="left" w:pos="1080"/>
        </w:tabs>
        <w:ind w:firstLine="709"/>
        <w:jc w:val="both"/>
      </w:pPr>
      <w:r>
        <w:t>18.8.1. Подрядчик обязуется:</w:t>
      </w:r>
    </w:p>
    <w:p w:rsidR="00AE54B3" w:rsidRPr="003659CE" w:rsidRDefault="00AE54B3" w:rsidP="00E73AFC">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AE54B3" w:rsidRPr="003659CE" w:rsidRDefault="00AE54B3" w:rsidP="00E73AFC">
      <w:pPr>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AE54B3" w:rsidRPr="003659CE" w:rsidRDefault="00AE54B3" w:rsidP="00E73AFC">
      <w:pPr>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AE54B3" w:rsidRPr="003659CE" w:rsidRDefault="00AE54B3" w:rsidP="00E73AFC">
      <w:pPr>
        <w:tabs>
          <w:tab w:val="left" w:pos="1080"/>
        </w:tabs>
        <w:ind w:firstLine="709"/>
        <w:jc w:val="both"/>
      </w:pPr>
      <w:r>
        <w:t>(d)</w:t>
      </w:r>
      <w:r>
        <w:tab/>
        <w:t>передать Заказчику выполненные Работы.</w:t>
      </w:r>
    </w:p>
    <w:p w:rsidR="00AE54B3" w:rsidRDefault="00AE54B3" w:rsidP="00E73AFC">
      <w:pPr>
        <w:tabs>
          <w:tab w:val="left" w:pos="1080"/>
        </w:tabs>
        <w:ind w:firstLine="709"/>
        <w:jc w:val="both"/>
      </w:pPr>
      <w:r>
        <w:t>18.8.2.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AE54B3" w:rsidRPr="003659CE" w:rsidRDefault="00AE54B3" w:rsidP="00E73AFC">
      <w:pPr>
        <w:tabs>
          <w:tab w:val="left" w:pos="1080"/>
        </w:tabs>
        <w:ind w:firstLine="709"/>
        <w:jc w:val="both"/>
      </w:pPr>
      <w:r>
        <w:t xml:space="preserve">18.8.3. При расторжении настоящего Договора по инициативе Заказчика, по основаниям, предусмотренным п.19.4 настоящего Договора, Заказчик вправе отказаться от </w:t>
      </w:r>
      <w:r>
        <w:lastRenderedPageBreak/>
        <w:t>приемки фактически выполненных Работ, Результатов Работ, а Подрядчик не вправе требовать их оплаты.</w:t>
      </w:r>
    </w:p>
    <w:p w:rsidR="00AE54B3" w:rsidRPr="003659CE" w:rsidRDefault="00AE54B3" w:rsidP="00E73AFC">
      <w:pPr>
        <w:ind w:firstLine="709"/>
        <w:jc w:val="both"/>
      </w:pPr>
      <w:r>
        <w:t>18.9.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AE54B3" w:rsidRDefault="00AE54B3" w:rsidP="00E73AFC">
      <w:pPr>
        <w:ind w:firstLine="709"/>
        <w:jc w:val="both"/>
        <w:rPr>
          <w:b/>
        </w:rPr>
      </w:pPr>
      <w:r>
        <w:t>18.10.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AE54B3" w:rsidRDefault="00AE54B3" w:rsidP="00E73AFC">
      <w:pPr>
        <w:ind w:firstLine="851"/>
        <w:jc w:val="center"/>
        <w:rPr>
          <w:b/>
        </w:rPr>
      </w:pPr>
    </w:p>
    <w:p w:rsidR="00AE54B3" w:rsidRPr="003A1D5B" w:rsidRDefault="00AE54B3" w:rsidP="00CE60AC">
      <w:pPr>
        <w:pStyle w:val="aff7"/>
        <w:numPr>
          <w:ilvl w:val="0"/>
          <w:numId w:val="29"/>
        </w:numPr>
        <w:jc w:val="center"/>
        <w:rPr>
          <w:b/>
        </w:rPr>
      </w:pPr>
      <w:r>
        <w:rPr>
          <w:b/>
        </w:rPr>
        <w:t>Одобрения и уведомления</w:t>
      </w:r>
    </w:p>
    <w:p w:rsidR="00AE54B3" w:rsidRPr="003A1D5B" w:rsidRDefault="00AE54B3" w:rsidP="00E73AFC">
      <w:pPr>
        <w:ind w:firstLine="709"/>
        <w:jc w:val="both"/>
      </w:pPr>
      <w:r>
        <w:t>19.1.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AE54B3" w:rsidRPr="003A1D5B" w:rsidRDefault="00AE54B3" w:rsidP="00E73AFC">
      <w:pPr>
        <w:ind w:firstLine="709"/>
        <w:jc w:val="both"/>
      </w:pPr>
      <w:r>
        <w:t xml:space="preserve">19.2.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AE54B3" w:rsidRPr="003A1D5B" w:rsidRDefault="00AE54B3" w:rsidP="00E73AFC">
      <w:pPr>
        <w:ind w:firstLine="709"/>
        <w:jc w:val="both"/>
      </w:pPr>
      <w:r>
        <w:t>19.3.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AE54B3" w:rsidRPr="005F568E" w:rsidRDefault="00AE54B3" w:rsidP="00E73AFC">
      <w:pPr>
        <w:ind w:firstLine="709"/>
        <w:jc w:val="both"/>
      </w:pPr>
      <w:r>
        <w:rPr>
          <w:b/>
          <w:bCs/>
        </w:rPr>
        <w:t>Заказчику: ___________________________________________________</w:t>
      </w:r>
    </w:p>
    <w:p w:rsidR="00AE54B3" w:rsidRPr="005F568E" w:rsidRDefault="00AE54B3" w:rsidP="00E73AFC">
      <w:pPr>
        <w:ind w:firstLine="709"/>
        <w:jc w:val="both"/>
      </w:pPr>
    </w:p>
    <w:p w:rsidR="00AE54B3" w:rsidRPr="003A1D5B" w:rsidRDefault="00AE54B3" w:rsidP="00E73AFC">
      <w:pPr>
        <w:ind w:firstLine="709"/>
        <w:jc w:val="both"/>
      </w:pPr>
      <w:r>
        <w:rPr>
          <w:b/>
          <w:bCs/>
        </w:rPr>
        <w:t>Подрядчику:</w:t>
      </w:r>
      <w:bookmarkStart w:id="21" w:name="_DV_M51"/>
      <w:bookmarkEnd w:id="21"/>
      <w:r>
        <w:rPr>
          <w:b/>
          <w:bCs/>
        </w:rPr>
        <w:t xml:space="preserve"> ______________________________________________________</w:t>
      </w:r>
    </w:p>
    <w:p w:rsidR="00AE54B3" w:rsidRPr="003A1D5B" w:rsidRDefault="00AE54B3" w:rsidP="00E73AFC">
      <w:pPr>
        <w:ind w:firstLine="709"/>
        <w:jc w:val="both"/>
      </w:pPr>
    </w:p>
    <w:p w:rsidR="00AE54B3" w:rsidRDefault="00AE54B3" w:rsidP="00E73AFC">
      <w:pPr>
        <w:ind w:firstLine="709"/>
        <w:jc w:val="both"/>
      </w:pPr>
      <w:r>
        <w:t>19.4.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19.1 настоящего Договора.</w:t>
      </w:r>
    </w:p>
    <w:p w:rsidR="00AE54B3" w:rsidRDefault="00AE54B3" w:rsidP="00E73AFC">
      <w:pPr>
        <w:ind w:firstLine="709"/>
        <w:jc w:val="both"/>
      </w:pPr>
    </w:p>
    <w:p w:rsidR="00AE54B3" w:rsidRPr="00335DCF" w:rsidRDefault="00AE54B3" w:rsidP="00E73AFC">
      <w:pPr>
        <w:autoSpaceDE w:val="0"/>
        <w:autoSpaceDN w:val="0"/>
        <w:spacing w:line="276" w:lineRule="auto"/>
        <w:ind w:firstLine="709"/>
        <w:jc w:val="center"/>
      </w:pPr>
      <w:r>
        <w:rPr>
          <w:b/>
        </w:rPr>
        <w:t>20. Антикоррупционная оговорка</w:t>
      </w:r>
    </w:p>
    <w:p w:rsidR="00AE54B3" w:rsidRPr="00335DCF" w:rsidRDefault="00AE54B3" w:rsidP="00E73AFC">
      <w:pPr>
        <w:autoSpaceDE w:val="0"/>
        <w:autoSpaceDN w:val="0"/>
        <w:ind w:firstLine="709"/>
        <w:jc w:val="both"/>
      </w:pPr>
      <w:r>
        <w:t xml:space="preserve">20.1.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E54B3" w:rsidRPr="00335DCF" w:rsidRDefault="00AE54B3" w:rsidP="00E73AFC">
      <w:pPr>
        <w:autoSpaceDE w:val="0"/>
        <w:autoSpaceDN w:val="0"/>
        <w:ind w:firstLine="709"/>
        <w:jc w:val="both"/>
      </w:pPr>
      <w: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E54B3" w:rsidRPr="00335DCF" w:rsidRDefault="00AE54B3" w:rsidP="00E73AFC">
      <w:pPr>
        <w:autoSpaceDE w:val="0"/>
        <w:autoSpaceDN w:val="0"/>
        <w:ind w:firstLine="709"/>
        <w:jc w:val="both"/>
      </w:pPr>
      <w:r>
        <w:t xml:space="preserve">20.2. В случае возникновения у Стороны подозрений, что произошло или может произойти нарушение каких-либо положений пункта 20.1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20.1 настоящего Договора другой Стороной, ее аффилированными лицами, работниками или посредниками. </w:t>
      </w:r>
    </w:p>
    <w:p w:rsidR="00AE54B3" w:rsidRPr="005F568E" w:rsidRDefault="00AE54B3" w:rsidP="00E73AFC">
      <w:pPr>
        <w:autoSpaceDE w:val="0"/>
        <w:autoSpaceDN w:val="0"/>
        <w:ind w:firstLine="709"/>
        <w:jc w:val="both"/>
      </w:pPr>
      <w:r>
        <w:t>Каналы уведомления Подрядчика о нарушениях каких-либо положений пункта 20.1 настоящего Договора: _________________, официальный сайт ______________(для заполнения специальной формы).</w:t>
      </w:r>
    </w:p>
    <w:p w:rsidR="00AE54B3" w:rsidRPr="00335DCF" w:rsidRDefault="00AE54B3" w:rsidP="00E73AFC">
      <w:pPr>
        <w:autoSpaceDE w:val="0"/>
        <w:autoSpaceDN w:val="0"/>
        <w:ind w:firstLine="709"/>
        <w:jc w:val="both"/>
      </w:pPr>
      <w:r>
        <w:t xml:space="preserve">Каналы уведомления Заказчика о нарушениях каких-либо положений пункта 20.1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E54B3" w:rsidRPr="00335DCF" w:rsidRDefault="00AE54B3" w:rsidP="00E73AFC">
      <w:pPr>
        <w:autoSpaceDE w:val="0"/>
        <w:autoSpaceDN w:val="0"/>
        <w:ind w:firstLine="709"/>
        <w:jc w:val="both"/>
      </w:pPr>
      <w:r>
        <w:t xml:space="preserve">Сторона, получившая  уведомление  о  нарушении  каких-либо положений пункта 20.1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E54B3" w:rsidRPr="00335DCF" w:rsidRDefault="00AE54B3" w:rsidP="00E73AFC">
      <w:pPr>
        <w:autoSpaceDE w:val="0"/>
        <w:autoSpaceDN w:val="0"/>
        <w:ind w:firstLine="709"/>
        <w:jc w:val="both"/>
      </w:pPr>
      <w:r>
        <w:t>20.3. Стороны гарантируют осуществление надлежащего разбирательства по фактам нарушения положений пункта 20.1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54B3" w:rsidRDefault="00AE54B3" w:rsidP="00E73AFC">
      <w:pPr>
        <w:autoSpaceDE w:val="0"/>
        <w:autoSpaceDN w:val="0"/>
        <w:ind w:firstLine="709"/>
        <w:jc w:val="both"/>
      </w:pPr>
      <w:r>
        <w:t xml:space="preserve">20.4. В случае подтверждения факта нарушения одной Стороной положений пункта 20.1 настоящего Договора и/или неполучения другой Стороной информации об итогах рассмотрения уведомления о нарушении в соответствии с пунктом 20.2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AE54B3" w:rsidRPr="007D3DB2" w:rsidRDefault="00AE54B3" w:rsidP="00E73AFC">
      <w:pPr>
        <w:autoSpaceDE w:val="0"/>
        <w:autoSpaceDN w:val="0"/>
        <w:spacing w:line="276" w:lineRule="auto"/>
        <w:ind w:firstLine="709"/>
        <w:jc w:val="center"/>
        <w:rPr>
          <w:b/>
        </w:rPr>
      </w:pPr>
    </w:p>
    <w:p w:rsidR="00AE54B3" w:rsidRDefault="00AE54B3" w:rsidP="00E73AFC">
      <w:pPr>
        <w:autoSpaceDE w:val="0"/>
        <w:autoSpaceDN w:val="0"/>
        <w:spacing w:line="276" w:lineRule="auto"/>
        <w:ind w:firstLine="709"/>
        <w:jc w:val="center"/>
        <w:rPr>
          <w:b/>
        </w:rPr>
      </w:pPr>
      <w:r>
        <w:rPr>
          <w:b/>
        </w:rPr>
        <w:t>21. Гарантии и заверения Подрядчика</w:t>
      </w:r>
    </w:p>
    <w:p w:rsidR="00AE54B3" w:rsidRDefault="00AE54B3" w:rsidP="00E73AFC">
      <w:pPr>
        <w:autoSpaceDE w:val="0"/>
        <w:autoSpaceDN w:val="0"/>
        <w:spacing w:line="276" w:lineRule="auto"/>
        <w:ind w:firstLine="709"/>
        <w:jc w:val="both"/>
        <w:rPr>
          <w:b/>
        </w:rPr>
      </w:pPr>
    </w:p>
    <w:p w:rsidR="00AE54B3" w:rsidRDefault="00AE54B3" w:rsidP="00E73AFC">
      <w:pPr>
        <w:pStyle w:val="aff7"/>
        <w:suppressAutoHyphens w:val="0"/>
        <w:ind w:left="0" w:firstLine="709"/>
        <w:contextualSpacing/>
        <w:jc w:val="both"/>
      </w:pPr>
      <w:r>
        <w:t>21.1.  Подрядчик настоящим заверяет Заказчика и гарантирует, что на дату заключения настоящего Договора:</w:t>
      </w:r>
    </w:p>
    <w:p w:rsidR="00AE54B3" w:rsidRDefault="00AE54B3" w:rsidP="00E73AFC">
      <w:pPr>
        <w:pStyle w:val="aff7"/>
        <w:suppressAutoHyphens w:val="0"/>
        <w:ind w:left="0" w:firstLine="709"/>
        <w:contextualSpacing/>
        <w:jc w:val="both"/>
      </w:pPr>
      <w:r>
        <w:t xml:space="preserve">21.1.1.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E54B3" w:rsidRDefault="00AE54B3" w:rsidP="00E73AFC">
      <w:pPr>
        <w:pStyle w:val="aff7"/>
        <w:suppressAutoHyphens w:val="0"/>
        <w:ind w:left="0" w:firstLine="709"/>
        <w:contextualSpacing/>
        <w:jc w:val="both"/>
      </w:pPr>
      <w:r>
        <w:t>21.1.2.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AE54B3" w:rsidRDefault="00AE54B3" w:rsidP="00E73AFC">
      <w:pPr>
        <w:pStyle w:val="aff7"/>
        <w:suppressAutoHyphens w:val="0"/>
        <w:ind w:left="0" w:firstLine="709"/>
        <w:contextualSpacing/>
        <w:jc w:val="both"/>
      </w:pPr>
      <w:r>
        <w:t>21.1.3. настоящий Договор от имени Подрядчика подписан лицом, которое надлежащим образом уполномочено совершать такие действия;</w:t>
      </w:r>
    </w:p>
    <w:p w:rsidR="00AE54B3" w:rsidRDefault="00AE54B3" w:rsidP="00E73AFC">
      <w:pPr>
        <w:pStyle w:val="aff7"/>
        <w:suppressAutoHyphens w:val="0"/>
        <w:ind w:left="0" w:firstLine="709"/>
        <w:contextualSpacing/>
        <w:jc w:val="both"/>
      </w:pPr>
      <w:r>
        <w:t>21.1.4.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AE54B3" w:rsidRDefault="00AE54B3" w:rsidP="00E73AFC">
      <w:pPr>
        <w:pStyle w:val="aff7"/>
        <w:suppressAutoHyphens w:val="0"/>
        <w:ind w:left="0" w:firstLine="709"/>
        <w:contextualSpacing/>
        <w:jc w:val="both"/>
      </w:pPr>
      <w:r>
        <w:lastRenderedPageBreak/>
        <w:t>21.1.5.   не существует каких-либо обстоятельств, которые ограничивают, запрещают исполнение Подрядчиком обязательств по настоящему Договору.</w:t>
      </w:r>
    </w:p>
    <w:p w:rsidR="00AE54B3" w:rsidRPr="003A1D5B" w:rsidRDefault="00AE54B3" w:rsidP="00E73AFC">
      <w:pPr>
        <w:ind w:firstLine="709"/>
        <w:jc w:val="both"/>
      </w:pPr>
    </w:p>
    <w:p w:rsidR="00AE54B3" w:rsidRPr="00F538E9" w:rsidRDefault="00AE54B3" w:rsidP="00E73AFC">
      <w:pPr>
        <w:jc w:val="center"/>
        <w:rPr>
          <w:b/>
        </w:rPr>
      </w:pPr>
      <w:r>
        <w:rPr>
          <w:b/>
        </w:rPr>
        <w:t>22. Прочие условия</w:t>
      </w:r>
    </w:p>
    <w:p w:rsidR="00AE54B3" w:rsidRPr="00BB3386" w:rsidRDefault="00AE54B3" w:rsidP="00E73AFC">
      <w:pPr>
        <w:ind w:firstLine="709"/>
        <w:jc w:val="both"/>
      </w:pPr>
      <w:r>
        <w:t>22.1.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AE54B3" w:rsidRPr="00BB3386" w:rsidRDefault="00AE54B3" w:rsidP="00E73AFC">
      <w:pPr>
        <w:ind w:firstLine="709"/>
        <w:jc w:val="both"/>
      </w:pPr>
      <w:r>
        <w:t>22.2.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AE54B3" w:rsidRPr="00BB3386" w:rsidRDefault="00AE54B3" w:rsidP="00E73AFC">
      <w:pPr>
        <w:ind w:firstLine="709"/>
        <w:jc w:val="both"/>
      </w:pPr>
      <w:r>
        <w:t>22.3.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AE54B3" w:rsidRPr="00BB3386" w:rsidRDefault="00AE54B3" w:rsidP="00E73AFC">
      <w:pPr>
        <w:ind w:firstLine="709"/>
        <w:jc w:val="both"/>
      </w:pPr>
      <w:r>
        <w:t>22.4.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rsidR="00AE54B3" w:rsidRPr="00BB3386" w:rsidRDefault="00AE54B3" w:rsidP="00E73AFC">
      <w:pPr>
        <w:ind w:firstLine="709"/>
        <w:jc w:val="both"/>
      </w:pPr>
      <w:r>
        <w:t>22.5.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AE54B3" w:rsidRPr="00BB3386" w:rsidRDefault="00AE54B3" w:rsidP="00E73AFC">
      <w:pPr>
        <w:pStyle w:val="afc"/>
        <w:ind w:firstLine="709"/>
        <w:jc w:val="both"/>
        <w:rPr>
          <w:sz w:val="24"/>
          <w:szCs w:val="24"/>
        </w:rPr>
      </w:pPr>
      <w:r>
        <w:rPr>
          <w:sz w:val="24"/>
          <w:szCs w:val="24"/>
        </w:rPr>
        <w:t>22.6.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AE54B3" w:rsidRPr="00BB3386" w:rsidRDefault="00AE54B3" w:rsidP="00E73AFC">
      <w:pPr>
        <w:ind w:firstLine="709"/>
        <w:jc w:val="both"/>
      </w:pPr>
      <w:r>
        <w:t>22.7.</w:t>
      </w:r>
      <w:r>
        <w:tab/>
        <w:t xml:space="preserve"> Перечень Приложений к настоящему Договору:</w:t>
      </w:r>
    </w:p>
    <w:p w:rsidR="00AE54B3" w:rsidRDefault="00AE54B3" w:rsidP="00E73AFC">
      <w:pPr>
        <w:tabs>
          <w:tab w:val="left" w:pos="993"/>
          <w:tab w:val="left" w:pos="3261"/>
        </w:tabs>
        <w:ind w:firstLine="709"/>
        <w:jc w:val="both"/>
      </w:pPr>
      <w:r>
        <w:t>22.7.1. Приложение № 1. Техническое задание.</w:t>
      </w:r>
    </w:p>
    <w:p w:rsidR="00AE54B3" w:rsidRPr="00BB3386" w:rsidRDefault="00AE54B3" w:rsidP="00E73AFC">
      <w:pPr>
        <w:tabs>
          <w:tab w:val="left" w:pos="993"/>
          <w:tab w:val="left" w:pos="3261"/>
        </w:tabs>
        <w:ind w:firstLine="709"/>
        <w:jc w:val="both"/>
      </w:pPr>
      <w:r>
        <w:t>22.7.2. Приложение № 1.1. Дефектный акт.</w:t>
      </w:r>
    </w:p>
    <w:p w:rsidR="00AE54B3" w:rsidRDefault="00AE54B3" w:rsidP="00E73AFC">
      <w:pPr>
        <w:tabs>
          <w:tab w:val="left" w:pos="993"/>
          <w:tab w:val="num" w:pos="1080"/>
          <w:tab w:val="left" w:pos="3060"/>
          <w:tab w:val="left" w:pos="3261"/>
        </w:tabs>
        <w:ind w:firstLine="709"/>
        <w:jc w:val="both"/>
      </w:pPr>
      <w:r>
        <w:t>22.7.3. Приложение № 2.  Сметный расчет.</w:t>
      </w:r>
    </w:p>
    <w:p w:rsidR="00AE54B3" w:rsidRDefault="00AE54B3" w:rsidP="00E73AFC">
      <w:pPr>
        <w:tabs>
          <w:tab w:val="left" w:pos="540"/>
          <w:tab w:val="left" w:pos="993"/>
          <w:tab w:val="num" w:pos="1080"/>
          <w:tab w:val="left" w:pos="3119"/>
        </w:tabs>
        <w:ind w:firstLine="709"/>
        <w:jc w:val="both"/>
      </w:pPr>
      <w:r>
        <w:t>22.7.4. Приложение № 3. Календарный план.</w:t>
      </w:r>
    </w:p>
    <w:p w:rsidR="00AE54B3" w:rsidRDefault="00AE54B3" w:rsidP="00E73AFC">
      <w:pPr>
        <w:tabs>
          <w:tab w:val="left" w:pos="540"/>
          <w:tab w:val="left" w:pos="993"/>
          <w:tab w:val="num" w:pos="1080"/>
          <w:tab w:val="left" w:pos="3119"/>
        </w:tabs>
        <w:ind w:firstLine="709"/>
        <w:jc w:val="both"/>
      </w:pPr>
      <w:r>
        <w:t>22.7.5. Приложение № 4. Акт формы ОС-3. Форма.</w:t>
      </w:r>
    </w:p>
    <w:p w:rsidR="00AE54B3" w:rsidRDefault="00AE54B3" w:rsidP="00E73AFC">
      <w:pPr>
        <w:tabs>
          <w:tab w:val="left" w:pos="540"/>
          <w:tab w:val="left" w:pos="993"/>
          <w:tab w:val="num" w:pos="1080"/>
          <w:tab w:val="left" w:pos="3119"/>
        </w:tabs>
        <w:ind w:firstLine="709"/>
        <w:jc w:val="both"/>
      </w:pPr>
      <w:r>
        <w:t xml:space="preserve">22.7.6. Приложение № 5. Требования по охране труда, промышленной безопасности и экологии. </w:t>
      </w:r>
    </w:p>
    <w:p w:rsidR="00AE54B3" w:rsidRDefault="00AE54B3" w:rsidP="00E73AFC">
      <w:pPr>
        <w:ind w:left="709"/>
        <w:jc w:val="both"/>
        <w:rPr>
          <w:color w:val="000000"/>
        </w:rPr>
      </w:pPr>
      <w:r>
        <w:t xml:space="preserve">22.7.7. Приложение №6 . </w:t>
      </w:r>
      <w:r w:rsidR="007814C8" w:rsidRPr="00584252">
        <w:t>Порядок электронного документооборота</w:t>
      </w:r>
    </w:p>
    <w:p w:rsidR="001F1C09" w:rsidRDefault="001F1C09" w:rsidP="001F1C09">
      <w:pPr>
        <w:tabs>
          <w:tab w:val="left" w:pos="540"/>
          <w:tab w:val="left" w:pos="993"/>
          <w:tab w:val="num" w:pos="1080"/>
          <w:tab w:val="left" w:pos="3119"/>
        </w:tabs>
        <w:spacing w:line="271" w:lineRule="auto"/>
        <w:ind w:firstLine="567"/>
        <w:jc w:val="both"/>
      </w:pPr>
      <w:r>
        <w:rPr>
          <w:color w:val="000000"/>
        </w:rPr>
        <w:t xml:space="preserve">  22.7.7.1.</w:t>
      </w:r>
      <w:r w:rsidRPr="001F1C09">
        <w:t xml:space="preserve"> </w:t>
      </w:r>
      <w:r>
        <w:t>Приложение №6а. Перечень и формат электронных документов</w:t>
      </w:r>
    </w:p>
    <w:p w:rsidR="00AE54B3" w:rsidRPr="00B37732" w:rsidRDefault="00AE54B3" w:rsidP="00E73AFC">
      <w:pPr>
        <w:ind w:left="709"/>
        <w:jc w:val="both"/>
        <w:rPr>
          <w:color w:val="000000"/>
        </w:rPr>
      </w:pPr>
      <w:r>
        <w:rPr>
          <w:color w:val="000000"/>
        </w:rPr>
        <w:t>22.7.8. Приложение №7  Налоговая оговорка</w:t>
      </w:r>
      <w:proofErr w:type="gramStart"/>
      <w:r>
        <w:rPr>
          <w:color w:val="000000"/>
        </w:rPr>
        <w:t xml:space="preserve"> .</w:t>
      </w:r>
      <w:proofErr w:type="gramEnd"/>
    </w:p>
    <w:p w:rsidR="00AE54B3" w:rsidRPr="003D6A10" w:rsidRDefault="00AE54B3" w:rsidP="00E73AFC">
      <w:pPr>
        <w:ind w:left="709"/>
        <w:jc w:val="both"/>
        <w:rPr>
          <w:b/>
        </w:rPr>
      </w:pPr>
    </w:p>
    <w:p w:rsidR="00AE54B3" w:rsidRPr="00BB3386" w:rsidRDefault="00AE54B3" w:rsidP="00E73AFC">
      <w:pPr>
        <w:tabs>
          <w:tab w:val="left" w:pos="540"/>
          <w:tab w:val="left" w:pos="993"/>
          <w:tab w:val="num" w:pos="1080"/>
          <w:tab w:val="left" w:pos="3119"/>
        </w:tabs>
        <w:ind w:firstLine="709"/>
        <w:jc w:val="both"/>
      </w:pPr>
    </w:p>
    <w:p w:rsidR="00AE54B3" w:rsidRDefault="00AE54B3" w:rsidP="00E73AFC">
      <w:pPr>
        <w:pStyle w:val="aff7"/>
        <w:ind w:left="480"/>
        <w:rPr>
          <w:b/>
        </w:rPr>
      </w:pPr>
    </w:p>
    <w:p w:rsidR="00AE54B3" w:rsidRPr="00F538E9" w:rsidRDefault="00AE54B3" w:rsidP="00E73AFC">
      <w:pPr>
        <w:ind w:left="568"/>
        <w:jc w:val="center"/>
        <w:rPr>
          <w:b/>
        </w:rPr>
      </w:pPr>
      <w:r>
        <w:rPr>
          <w:b/>
        </w:rPr>
        <w:t>23 Адреса, реквизиты и подписи Сторон</w:t>
      </w:r>
    </w:p>
    <w:p w:rsidR="00AE54B3" w:rsidRPr="00091E1A" w:rsidRDefault="00AE54B3" w:rsidP="00E73AFC">
      <w:pPr>
        <w:pStyle w:val="afc"/>
        <w:ind w:firstLine="0"/>
        <w:rPr>
          <w:sz w:val="24"/>
          <w:szCs w:val="24"/>
        </w:rPr>
      </w:pPr>
      <w:r>
        <w:rPr>
          <w:b/>
          <w:szCs w:val="24"/>
        </w:rPr>
        <w:t xml:space="preserve">Заказчик: </w:t>
      </w:r>
      <w:r>
        <w:rPr>
          <w:szCs w:val="24"/>
        </w:rPr>
        <w:t xml:space="preserve"> </w:t>
      </w:r>
      <w:r>
        <w:rPr>
          <w:sz w:val="24"/>
          <w:szCs w:val="24"/>
        </w:rPr>
        <w:t>Публичное акционерное общество «Центр по перевозке грузов в контейнерах «ТрансКонтейнер»</w:t>
      </w:r>
    </w:p>
    <w:p w:rsidR="00AE54B3" w:rsidRPr="005F7F4F" w:rsidRDefault="00AE54B3" w:rsidP="00E73AFC">
      <w:pPr>
        <w:rPr>
          <w:snapToGrid w:val="0"/>
        </w:rPr>
      </w:pPr>
      <w:r>
        <w:rPr>
          <w:snapToGrid w:val="0"/>
        </w:rPr>
        <w:t xml:space="preserve">ИНН 7708591995    КПП </w:t>
      </w:r>
      <w:r>
        <w:t xml:space="preserve">997650001 </w:t>
      </w:r>
    </w:p>
    <w:p w:rsidR="00AE54B3" w:rsidRPr="005F7F4F" w:rsidRDefault="00AE54B3" w:rsidP="00E73AFC">
      <w:pPr>
        <w:jc w:val="both"/>
        <w:rPr>
          <w:snapToGrid w:val="0"/>
        </w:rPr>
      </w:pPr>
      <w:r>
        <w:rPr>
          <w:snapToGrid w:val="0"/>
        </w:rPr>
        <w:t xml:space="preserve">Место нахождения: Российская Федерация, </w:t>
      </w:r>
      <w:r w:rsidR="001661E2">
        <w:rPr>
          <w:snapToGrid w:val="0"/>
        </w:rPr>
        <w:t>14142</w:t>
      </w:r>
      <w:r>
        <w:rPr>
          <w:snapToGrid w:val="0"/>
        </w:rPr>
        <w:t>,</w:t>
      </w:r>
      <w:r w:rsidR="001661E2">
        <w:rPr>
          <w:snapToGrid w:val="0"/>
        </w:rPr>
        <w:t>Московская область</w:t>
      </w:r>
      <w:r>
        <w:rPr>
          <w:snapToGrid w:val="0"/>
        </w:rPr>
        <w:t xml:space="preserve">, </w:t>
      </w:r>
      <w:r w:rsidR="001661E2">
        <w:rPr>
          <w:snapToGrid w:val="0"/>
        </w:rPr>
        <w:t>Г.О.Химки, г</w:t>
      </w:r>
      <w:proofErr w:type="gramStart"/>
      <w:r w:rsidR="001661E2">
        <w:rPr>
          <w:snapToGrid w:val="0"/>
        </w:rPr>
        <w:t>.Х</w:t>
      </w:r>
      <w:proofErr w:type="gramEnd"/>
      <w:r w:rsidR="001661E2">
        <w:rPr>
          <w:snapToGrid w:val="0"/>
        </w:rPr>
        <w:t xml:space="preserve">имки, </w:t>
      </w:r>
      <w:proofErr w:type="spellStart"/>
      <w:r w:rsidR="001661E2">
        <w:rPr>
          <w:snapToGrid w:val="0"/>
        </w:rPr>
        <w:t>ул</w:t>
      </w:r>
      <w:proofErr w:type="spellEnd"/>
      <w:r w:rsidR="001661E2">
        <w:rPr>
          <w:snapToGrid w:val="0"/>
        </w:rPr>
        <w:t xml:space="preserve"> . Ленинградская , влд.39 стр6, офис 3 (этаж 6) </w:t>
      </w:r>
      <w:r>
        <w:rPr>
          <w:snapToGrid w:val="0"/>
        </w:rPr>
        <w:t xml:space="preserve"> </w:t>
      </w:r>
    </w:p>
    <w:p w:rsidR="00AE54B3" w:rsidRPr="005F7F4F" w:rsidRDefault="00AE54B3" w:rsidP="00E73AFC">
      <w:pPr>
        <w:rPr>
          <w:snapToGrid w:val="0"/>
        </w:rPr>
      </w:pPr>
      <w:r>
        <w:rPr>
          <w:snapToGrid w:val="0"/>
        </w:rPr>
        <w:t xml:space="preserve">Филиал ПАО  «ТрансКонтейнер» на Куйбышевской железной дороге </w:t>
      </w:r>
    </w:p>
    <w:p w:rsidR="00AE54B3" w:rsidRPr="005F7F4F" w:rsidRDefault="00AE54B3" w:rsidP="00E73AFC">
      <w:pPr>
        <w:rPr>
          <w:snapToGrid w:val="0"/>
        </w:rPr>
      </w:pPr>
      <w:r>
        <w:rPr>
          <w:snapToGrid w:val="0"/>
        </w:rPr>
        <w:t>ОКПО 94952014 ОКАТО 36401364000</w:t>
      </w:r>
    </w:p>
    <w:p w:rsidR="00AE54B3" w:rsidRPr="005F7F4F" w:rsidRDefault="00AE54B3" w:rsidP="00E73AFC">
      <w:pPr>
        <w:rPr>
          <w:snapToGrid w:val="0"/>
        </w:rPr>
      </w:pPr>
      <w:r>
        <w:rPr>
          <w:snapToGrid w:val="0"/>
        </w:rPr>
        <w:t xml:space="preserve">Место нахождения филиала: </w:t>
      </w:r>
    </w:p>
    <w:p w:rsidR="00AE54B3" w:rsidRPr="005F7F4F" w:rsidRDefault="00AE54B3" w:rsidP="00E73AFC">
      <w:r>
        <w:rPr>
          <w:snapToGrid w:val="0"/>
        </w:rPr>
        <w:t xml:space="preserve">Российская Федерация, </w:t>
      </w:r>
      <w:r>
        <w:t xml:space="preserve">443041,                  </w:t>
      </w:r>
    </w:p>
    <w:p w:rsidR="00AE54B3" w:rsidRPr="005F7F4F" w:rsidRDefault="00AE54B3" w:rsidP="00E73AFC">
      <w:r>
        <w:t>г. Самара, ул. Льва Толстого, д. 131</w:t>
      </w:r>
    </w:p>
    <w:p w:rsidR="00AE54B3" w:rsidRPr="00C27780" w:rsidRDefault="00AE54B3" w:rsidP="00E73AFC">
      <w:pPr>
        <w:suppressAutoHyphens w:val="0"/>
        <w:jc w:val="both"/>
        <w:rPr>
          <w:bCs/>
          <w:color w:val="222222"/>
          <w:shd w:val="clear" w:color="auto" w:fill="FFFFFF"/>
        </w:rPr>
      </w:pPr>
      <w:r>
        <w:rPr>
          <w:color w:val="000000"/>
          <w:lang w:eastAsia="ru-RU"/>
        </w:rPr>
        <w:lastRenderedPageBreak/>
        <w:t xml:space="preserve">Телефон </w:t>
      </w:r>
      <w:r>
        <w:rPr>
          <w:bCs/>
          <w:color w:val="222222"/>
          <w:shd w:val="clear" w:color="auto" w:fill="FFFFFF"/>
        </w:rPr>
        <w:t>+7 (846) 379-05-80 доб. 4808</w:t>
      </w:r>
    </w:p>
    <w:p w:rsidR="00AE54B3" w:rsidRPr="005F7F4F" w:rsidRDefault="00AE54B3" w:rsidP="00E73AFC">
      <w:pPr>
        <w:rPr>
          <w:snapToGrid w:val="0"/>
        </w:rPr>
      </w:pPr>
      <w:r>
        <w:rPr>
          <w:snapToGrid w:val="0"/>
        </w:rPr>
        <w:t>Платежные реквизиты:</w:t>
      </w:r>
    </w:p>
    <w:p w:rsidR="00AE54B3" w:rsidRPr="005F7F4F" w:rsidRDefault="00AE54B3" w:rsidP="00E73AFC">
      <w:pPr>
        <w:rPr>
          <w:snapToGrid w:val="0"/>
        </w:rPr>
      </w:pPr>
      <w:proofErr w:type="gramStart"/>
      <w:r>
        <w:rPr>
          <w:snapToGrid w:val="0"/>
        </w:rPr>
        <w:t>Р</w:t>
      </w:r>
      <w:proofErr w:type="gramEnd"/>
      <w:r>
        <w:rPr>
          <w:snapToGrid w:val="0"/>
        </w:rPr>
        <w:t xml:space="preserve">/с  </w:t>
      </w:r>
      <w:r>
        <w:rPr>
          <w:spacing w:val="-5"/>
        </w:rPr>
        <w:t>40702810510240004079</w:t>
      </w:r>
    </w:p>
    <w:p w:rsidR="00AE54B3" w:rsidRPr="005F7F4F" w:rsidRDefault="00AE54B3" w:rsidP="00E73AFC">
      <w:pPr>
        <w:rPr>
          <w:snapToGrid w:val="0"/>
        </w:rPr>
      </w:pPr>
      <w:r>
        <w:rPr>
          <w:snapToGrid w:val="0"/>
        </w:rPr>
        <w:t>в  филиале Банк ВТБ (ПАО) в г</w:t>
      </w:r>
      <w:proofErr w:type="gramStart"/>
      <w:r>
        <w:rPr>
          <w:snapToGrid w:val="0"/>
        </w:rPr>
        <w:t>.Н</w:t>
      </w:r>
      <w:proofErr w:type="gramEnd"/>
      <w:r>
        <w:rPr>
          <w:snapToGrid w:val="0"/>
        </w:rPr>
        <w:t xml:space="preserve">ижнем Новгороде </w:t>
      </w:r>
    </w:p>
    <w:p w:rsidR="00AE54B3" w:rsidRPr="005F7F4F" w:rsidRDefault="00AE54B3" w:rsidP="00E73AFC">
      <w:pPr>
        <w:rPr>
          <w:snapToGrid w:val="0"/>
        </w:rPr>
      </w:pPr>
      <w:proofErr w:type="gramStart"/>
      <w:r>
        <w:rPr>
          <w:snapToGrid w:val="0"/>
        </w:rPr>
        <w:t>К</w:t>
      </w:r>
      <w:proofErr w:type="gramEnd"/>
      <w:r>
        <w:rPr>
          <w:snapToGrid w:val="0"/>
        </w:rPr>
        <w:t>/счет 30101810200000000837</w:t>
      </w:r>
    </w:p>
    <w:p w:rsidR="00AE54B3" w:rsidRPr="005F7F4F" w:rsidRDefault="00AE54B3" w:rsidP="00E73AFC">
      <w:pPr>
        <w:pStyle w:val="afc"/>
        <w:ind w:firstLine="0"/>
        <w:rPr>
          <w:color w:val="000000" w:themeColor="text1"/>
          <w:szCs w:val="24"/>
        </w:rPr>
      </w:pPr>
      <w:r>
        <w:rPr>
          <w:snapToGrid w:val="0"/>
        </w:rPr>
        <w:t>БИК 042202837</w:t>
      </w:r>
    </w:p>
    <w:p w:rsidR="00AE54B3" w:rsidRPr="006C463C" w:rsidRDefault="00AE54B3" w:rsidP="00E73AFC">
      <w:pPr>
        <w:pStyle w:val="afc"/>
        <w:ind w:firstLine="0"/>
        <w:rPr>
          <w:szCs w:val="24"/>
        </w:rPr>
      </w:pPr>
      <w:r>
        <w:rPr>
          <w:b/>
          <w:szCs w:val="24"/>
        </w:rPr>
        <w:t>Подрядчик: ________________________________________</w:t>
      </w:r>
    </w:p>
    <w:p w:rsidR="00AE54B3" w:rsidRPr="00DD236A" w:rsidRDefault="00AE54B3" w:rsidP="00E73AFC">
      <w:pPr>
        <w:pStyle w:val="afc"/>
        <w:ind w:firstLine="0"/>
        <w:rPr>
          <w:szCs w:val="24"/>
        </w:rPr>
      </w:pPr>
      <w:r>
        <w:rPr>
          <w:color w:val="000000"/>
          <w:spacing w:val="5"/>
          <w:szCs w:val="24"/>
        </w:rPr>
        <w:t>Место нахождения:</w:t>
      </w:r>
      <w:r>
        <w:rPr>
          <w:b/>
          <w:szCs w:val="24"/>
        </w:rPr>
        <w:t xml:space="preserve"> ________________________________________</w:t>
      </w:r>
    </w:p>
    <w:p w:rsidR="00AE54B3" w:rsidRPr="00DD236A" w:rsidRDefault="00AE54B3" w:rsidP="00E73AFC">
      <w:pPr>
        <w:pStyle w:val="afc"/>
        <w:ind w:firstLine="0"/>
        <w:rPr>
          <w:szCs w:val="24"/>
        </w:rPr>
      </w:pPr>
      <w:r>
        <w:rPr>
          <w:szCs w:val="24"/>
        </w:rPr>
        <w:t>Почтовый индекс:  _________,</w:t>
      </w:r>
      <w:r>
        <w:rPr>
          <w:b/>
          <w:szCs w:val="24"/>
        </w:rPr>
        <w:t xml:space="preserve">  </w:t>
      </w:r>
      <w:r>
        <w:rPr>
          <w:szCs w:val="24"/>
        </w:rPr>
        <w:t>адрес:______________________________</w:t>
      </w:r>
    </w:p>
    <w:p w:rsidR="00AE54B3" w:rsidRPr="00DD236A" w:rsidRDefault="00AE54B3" w:rsidP="00E73AFC">
      <w:pPr>
        <w:pStyle w:val="afc"/>
        <w:ind w:firstLine="0"/>
        <w:rPr>
          <w:szCs w:val="24"/>
        </w:rPr>
      </w:pPr>
      <w:r>
        <w:t>ОГРН_______________</w:t>
      </w:r>
      <w:r>
        <w:rPr>
          <w:szCs w:val="24"/>
        </w:rPr>
        <w:t xml:space="preserve">ИНН ______________, ОКПО ______________, </w:t>
      </w:r>
    </w:p>
    <w:p w:rsidR="00AE54B3" w:rsidRPr="00DD236A" w:rsidRDefault="00AE54B3" w:rsidP="00E73AFC">
      <w:pPr>
        <w:pStyle w:val="afc"/>
        <w:ind w:firstLine="0"/>
        <w:rPr>
          <w:i/>
          <w:szCs w:val="24"/>
        </w:rPr>
      </w:pPr>
      <w:r>
        <w:rPr>
          <w:szCs w:val="24"/>
        </w:rPr>
        <w:t>КПП ______________</w:t>
      </w:r>
      <w:proofErr w:type="gramStart"/>
      <w:r>
        <w:rPr>
          <w:szCs w:val="24"/>
        </w:rPr>
        <w:t xml:space="preserve"> ,</w:t>
      </w:r>
      <w:proofErr w:type="gramEnd"/>
      <w:r>
        <w:rPr>
          <w:szCs w:val="24"/>
        </w:rPr>
        <w:t xml:space="preserve"> </w:t>
      </w:r>
    </w:p>
    <w:p w:rsidR="00AE54B3" w:rsidRPr="00DD236A" w:rsidRDefault="00AE54B3" w:rsidP="00E73AFC">
      <w:pPr>
        <w:pStyle w:val="af9"/>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AE54B3" w:rsidRPr="00DD236A" w:rsidRDefault="00AE54B3" w:rsidP="00E73AFC">
      <w:pPr>
        <w:pStyle w:val="afc"/>
        <w:ind w:firstLine="0"/>
        <w:rPr>
          <w:szCs w:val="24"/>
        </w:rPr>
      </w:pPr>
      <w:r>
        <w:rPr>
          <w:iCs/>
          <w:szCs w:val="24"/>
        </w:rPr>
        <w:t>тел.</w:t>
      </w:r>
      <w:r>
        <w:rPr>
          <w:i/>
          <w:szCs w:val="24"/>
        </w:rPr>
        <w:t xml:space="preserve"> ________</w:t>
      </w:r>
      <w:r>
        <w:rPr>
          <w:szCs w:val="24"/>
        </w:rPr>
        <w:t>, факс _____________,</w:t>
      </w:r>
    </w:p>
    <w:p w:rsidR="00AE54B3" w:rsidRDefault="00AE54B3" w:rsidP="00E73AFC">
      <w:pPr>
        <w:pStyle w:val="afc"/>
        <w:ind w:firstLine="0"/>
        <w:rPr>
          <w:szCs w:val="24"/>
        </w:rPr>
      </w:pPr>
      <w:r>
        <w:rPr>
          <w:szCs w:val="24"/>
          <w:lang w:val="en-US"/>
        </w:rPr>
        <w:t>E</w:t>
      </w:r>
      <w:r>
        <w:rPr>
          <w:szCs w:val="24"/>
        </w:rPr>
        <w:t>-</w:t>
      </w:r>
      <w:r>
        <w:rPr>
          <w:szCs w:val="24"/>
          <w:lang w:val="en-US"/>
        </w:rPr>
        <w:t>mail</w:t>
      </w:r>
      <w:r>
        <w:rPr>
          <w:szCs w:val="24"/>
        </w:rPr>
        <w:t xml:space="preserve"> _________________</w:t>
      </w:r>
    </w:p>
    <w:p w:rsidR="00AE54B3" w:rsidRDefault="00AE54B3" w:rsidP="00E73AFC">
      <w:pPr>
        <w:pStyle w:val="afc"/>
        <w:ind w:firstLine="0"/>
        <w:rPr>
          <w:szCs w:val="24"/>
        </w:rPr>
      </w:pPr>
    </w:p>
    <w:tbl>
      <w:tblPr>
        <w:tblW w:w="0" w:type="auto"/>
        <w:tblInd w:w="223" w:type="dxa"/>
        <w:tblLook w:val="0000"/>
      </w:tblPr>
      <w:tblGrid>
        <w:gridCol w:w="4705"/>
        <w:gridCol w:w="4139"/>
      </w:tblGrid>
      <w:tr w:rsidR="00AE54B3" w:rsidTr="00E73AFC">
        <w:trPr>
          <w:trHeight w:val="1121"/>
        </w:trPr>
        <w:tc>
          <w:tcPr>
            <w:tcW w:w="4705" w:type="dxa"/>
          </w:tcPr>
          <w:p w:rsidR="00AE54B3" w:rsidRPr="005820EB" w:rsidRDefault="00AE54B3" w:rsidP="00E73AFC">
            <w:r>
              <w:rPr>
                <w:sz w:val="28"/>
              </w:rPr>
              <w:t>З</w:t>
            </w:r>
            <w:r>
              <w:t>аказчик:</w:t>
            </w:r>
          </w:p>
          <w:p w:rsidR="00AE54B3" w:rsidRPr="005820EB" w:rsidRDefault="00AE54B3" w:rsidP="00E73AFC"/>
          <w:p w:rsidR="00AE54B3" w:rsidRPr="005820EB" w:rsidRDefault="00AE54B3" w:rsidP="00E73AFC">
            <w:r>
              <w:t>________    ______________</w:t>
            </w:r>
          </w:p>
          <w:p w:rsidR="00AE54B3" w:rsidRPr="005820EB" w:rsidRDefault="00AE54B3" w:rsidP="00E73AFC">
            <w:pPr>
              <w:rPr>
                <w:vertAlign w:val="superscript"/>
              </w:rPr>
            </w:pPr>
            <w:r>
              <w:rPr>
                <w:vertAlign w:val="superscript"/>
              </w:rPr>
              <w:t xml:space="preserve">(подпись)                    (Ф.И.О.)            </w:t>
            </w:r>
          </w:p>
        </w:tc>
        <w:tc>
          <w:tcPr>
            <w:tcW w:w="4139" w:type="dxa"/>
          </w:tcPr>
          <w:p w:rsidR="00AE54B3" w:rsidRPr="005820EB" w:rsidRDefault="00AE54B3" w:rsidP="00E73AFC">
            <w:r>
              <w:t>Подрядчик:</w:t>
            </w:r>
          </w:p>
          <w:p w:rsidR="00AE54B3" w:rsidRPr="005820EB" w:rsidRDefault="00AE54B3" w:rsidP="00E73AFC"/>
          <w:p w:rsidR="00AE54B3" w:rsidRPr="005820EB" w:rsidRDefault="00AE54B3" w:rsidP="00E73AFC">
            <w:r>
              <w:t>________    ______________</w:t>
            </w:r>
          </w:p>
          <w:p w:rsidR="00AE54B3" w:rsidRPr="005820EB" w:rsidRDefault="00AE54B3" w:rsidP="00E73AFC">
            <w:r>
              <w:rPr>
                <w:vertAlign w:val="superscript"/>
              </w:rPr>
              <w:t xml:space="preserve">(подпись)                        (Ф.И.О.)                                </w:t>
            </w:r>
          </w:p>
        </w:tc>
      </w:tr>
    </w:tbl>
    <w:p w:rsidR="00AE54B3" w:rsidRDefault="00AE54B3" w:rsidP="00E73AFC">
      <w:pPr>
        <w:suppressAutoHyphens w:val="0"/>
        <w:rPr>
          <w:sz w:val="28"/>
          <w:szCs w:val="28"/>
        </w:rPr>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E73AFC" w:rsidRDefault="00E73AFC" w:rsidP="00E73AFC">
      <w:pPr>
        <w:pStyle w:val="19"/>
        <w:ind w:firstLine="0"/>
        <w:outlineLvl w:val="0"/>
      </w:pPr>
    </w:p>
    <w:p w:rsidR="00AE54B3" w:rsidRDefault="00AE54B3" w:rsidP="00E73AFC">
      <w:pPr>
        <w:pStyle w:val="19"/>
        <w:ind w:firstLine="0"/>
        <w:outlineLvl w:val="0"/>
      </w:pPr>
    </w:p>
    <w:p w:rsidR="00AE54B3" w:rsidRDefault="00AE54B3" w:rsidP="00E73AFC">
      <w:pPr>
        <w:pStyle w:val="19"/>
        <w:ind w:firstLine="0"/>
        <w:outlineLvl w:val="0"/>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AE54B3" w:rsidTr="00E73AFC">
        <w:tc>
          <w:tcPr>
            <w:tcW w:w="4425" w:type="dxa"/>
          </w:tcPr>
          <w:p w:rsidR="00AE54B3" w:rsidRPr="00D472C0" w:rsidRDefault="00AE54B3" w:rsidP="00E73AFC">
            <w:pPr>
              <w:pStyle w:val="affa"/>
              <w:jc w:val="right"/>
              <w:rPr>
                <w:rFonts w:ascii="Times New Roman" w:eastAsia="Times New Roman" w:hAnsi="Times New Roman"/>
              </w:rPr>
            </w:pPr>
          </w:p>
        </w:tc>
        <w:tc>
          <w:tcPr>
            <w:tcW w:w="5146" w:type="dxa"/>
          </w:tcPr>
          <w:p w:rsidR="00AE54B3" w:rsidRPr="003D30D9" w:rsidRDefault="00AE54B3" w:rsidP="00E73AFC">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AE54B3" w:rsidRPr="003D30D9" w:rsidRDefault="00AE54B3" w:rsidP="00E73AFC">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AE54B3" w:rsidRPr="0096529C" w:rsidRDefault="00AE54B3" w:rsidP="00E73AFC">
            <w:pPr>
              <w:pStyle w:val="affa"/>
              <w:rPr>
                <w:rFonts w:ascii="Times New Roman" w:eastAsia="Times New Roman" w:hAnsi="Times New Roman"/>
              </w:rPr>
            </w:pPr>
            <w:r>
              <w:rPr>
                <w:rFonts w:ascii="Times New Roman" w:eastAsia="Times New Roman" w:hAnsi="Times New Roman"/>
                <w:sz w:val="24"/>
                <w:szCs w:val="24"/>
              </w:rPr>
              <w:t>на выполнение  работ</w:t>
            </w:r>
            <w:r>
              <w:rPr>
                <w:rFonts w:ascii="Times New Roman" w:eastAsia="Times New Roman" w:hAnsi="Times New Roman"/>
              </w:rPr>
              <w:t xml:space="preserve"> </w:t>
            </w:r>
          </w:p>
        </w:tc>
      </w:tr>
    </w:tbl>
    <w:p w:rsidR="00AE54B3" w:rsidRPr="0029446D" w:rsidRDefault="00AE54B3" w:rsidP="00E73AFC">
      <w:pPr>
        <w:pStyle w:val="affa"/>
        <w:jc w:val="right"/>
        <w:rPr>
          <w:rFonts w:ascii="Times New Roman" w:eastAsia="Times New Roman" w:hAnsi="Times New Roman"/>
          <w:sz w:val="28"/>
          <w:szCs w:val="28"/>
        </w:rPr>
      </w:pPr>
    </w:p>
    <w:p w:rsidR="00AE54B3" w:rsidRDefault="00AE54B3" w:rsidP="00E73AFC">
      <w:pPr>
        <w:shd w:val="clear" w:color="auto" w:fill="FFFFFF"/>
        <w:ind w:left="14"/>
        <w:jc w:val="center"/>
        <w:rPr>
          <w:b/>
          <w:bCs/>
          <w:spacing w:val="-16"/>
          <w:sz w:val="26"/>
          <w:szCs w:val="26"/>
        </w:rPr>
      </w:pPr>
      <w:r>
        <w:rPr>
          <w:b/>
          <w:bCs/>
          <w:spacing w:val="-16"/>
          <w:sz w:val="26"/>
          <w:szCs w:val="26"/>
        </w:rPr>
        <w:t xml:space="preserve">ТЕХНИЧЕСКОЕ ЗАДАНИЕ </w:t>
      </w:r>
    </w:p>
    <w:p w:rsidR="00AE54B3" w:rsidRPr="0029446D" w:rsidRDefault="00AE54B3" w:rsidP="00E73AFC">
      <w:pPr>
        <w:shd w:val="clear" w:color="auto" w:fill="FFFFFF"/>
        <w:ind w:left="14"/>
        <w:jc w:val="center"/>
        <w:rPr>
          <w:b/>
          <w:bCs/>
          <w:spacing w:val="-16"/>
          <w:sz w:val="26"/>
          <w:szCs w:val="26"/>
        </w:rPr>
      </w:pPr>
      <w:r>
        <w:rPr>
          <w:b/>
          <w:bCs/>
          <w:spacing w:val="-16"/>
          <w:sz w:val="26"/>
          <w:szCs w:val="26"/>
        </w:rPr>
        <w:t>НА ВЫПОЛНЕНИЕ РАБОТ</w:t>
      </w:r>
    </w:p>
    <w:p w:rsidR="00AE54B3" w:rsidRPr="00F07E5B" w:rsidRDefault="00AE54B3" w:rsidP="00E73AFC">
      <w:pPr>
        <w:shd w:val="clear" w:color="auto" w:fill="FFFFFF"/>
        <w:spacing w:before="5"/>
        <w:ind w:left="19"/>
        <w:jc w:val="center"/>
        <w:rPr>
          <w:b/>
        </w:rPr>
      </w:pPr>
    </w:p>
    <w:tbl>
      <w:tblPr>
        <w:tblW w:w="4987" w:type="pct"/>
        <w:tblCellMar>
          <w:left w:w="40" w:type="dxa"/>
          <w:right w:w="40" w:type="dxa"/>
        </w:tblCellMar>
        <w:tblLook w:val="0000"/>
      </w:tblPr>
      <w:tblGrid>
        <w:gridCol w:w="875"/>
        <w:gridCol w:w="2962"/>
        <w:gridCol w:w="5573"/>
      </w:tblGrid>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п</w:t>
            </w:r>
            <w:proofErr w:type="gramEnd"/>
            <w:r>
              <w:rPr>
                <w:rFonts w:ascii="Times New Roman" w:eastAsia="Times New Roman" w:hAnsi="Times New Roman"/>
                <w:sz w:val="24"/>
                <w:szCs w:val="24"/>
              </w:rPr>
              <w:t>/п</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AE54B3" w:rsidTr="00E73AFC">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D472C0" w:rsidRDefault="00AE54B3" w:rsidP="00E73AFC">
            <w:pPr>
              <w:pStyle w:val="affa"/>
              <w:spacing w:line="276" w:lineRule="auto"/>
              <w:jc w:val="center"/>
              <w:rPr>
                <w:rFonts w:ascii="Times New Roman" w:hAnsi="Times New Roman"/>
                <w:sz w:val="18"/>
                <w:szCs w:val="18"/>
              </w:rPr>
            </w:pPr>
            <w:r>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D472C0" w:rsidRDefault="00AE54B3" w:rsidP="00E73AFC">
            <w:pPr>
              <w:pStyle w:val="affa"/>
              <w:spacing w:line="276" w:lineRule="auto"/>
              <w:jc w:val="center"/>
              <w:rPr>
                <w:rFonts w:ascii="Times New Roman" w:hAnsi="Times New Roman"/>
                <w:sz w:val="18"/>
                <w:szCs w:val="18"/>
              </w:rPr>
            </w:pPr>
            <w:r>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D472C0" w:rsidRDefault="00AE54B3" w:rsidP="00E73AFC">
            <w:pPr>
              <w:pStyle w:val="affa"/>
              <w:spacing w:line="276" w:lineRule="auto"/>
              <w:jc w:val="center"/>
              <w:rPr>
                <w:rFonts w:ascii="Times New Roman" w:hAnsi="Times New Roman"/>
                <w:sz w:val="18"/>
                <w:szCs w:val="18"/>
              </w:rPr>
            </w:pPr>
            <w:r>
              <w:rPr>
                <w:rFonts w:ascii="Times New Roman" w:hAnsi="Times New Roman"/>
                <w:sz w:val="18"/>
                <w:szCs w:val="18"/>
              </w:rPr>
              <w:t>3</w:t>
            </w:r>
          </w:p>
        </w:tc>
      </w:tr>
      <w:tr w:rsidR="00AE54B3" w:rsidTr="00E73AFC">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1877CC" w:rsidRDefault="00AE54B3" w:rsidP="00E73AFC">
            <w:pPr>
              <w:pStyle w:val="affa"/>
              <w:spacing w:line="276" w:lineRule="auto"/>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КАПИТАЛЬНОГО РЕМОНТА</w:t>
            </w:r>
            <w:proofErr w:type="gramStart"/>
            <w:r>
              <w:rPr>
                <w:rFonts w:ascii="Times New Roman" w:eastAsia="Times New Roman" w:hAnsi="Times New Roman"/>
                <w:sz w:val="24"/>
                <w:szCs w:val="24"/>
              </w:rPr>
              <w:t xml:space="preserve"> .</w:t>
            </w:r>
            <w:proofErr w:type="gramEnd"/>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Default="00AE54B3" w:rsidP="00E73AFC">
            <w:pPr>
              <w:pStyle w:val="affa"/>
              <w:spacing w:line="276" w:lineRule="auto"/>
              <w:ind w:right="103"/>
              <w:jc w:val="center"/>
              <w:rPr>
                <w:rFonts w:ascii="Times New Roman" w:hAnsi="Times New Roman"/>
                <w:sz w:val="24"/>
                <w:szCs w:val="24"/>
              </w:rPr>
            </w:pPr>
            <w:r>
              <w:rPr>
                <w:rFonts w:ascii="Times New Roman" w:hAnsi="Times New Roman"/>
                <w:sz w:val="24"/>
                <w:szCs w:val="24"/>
              </w:rPr>
              <w:t>БЕЗ ПРОЕКТА</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7C21E9" w:rsidRDefault="00AE54B3" w:rsidP="00E73AFC">
            <w:pPr>
              <w:ind w:firstLine="851"/>
              <w:jc w:val="both"/>
              <w:rPr>
                <w:rFonts w:eastAsia="MS Mincho"/>
              </w:rPr>
            </w:pPr>
            <w:r>
              <w:rPr>
                <w:rFonts w:eastAsia="MS Mincho"/>
              </w:rPr>
              <w:t>Российская Федерация,  Республика Башкортостан</w:t>
            </w:r>
            <w:r>
              <w:t>, г. Уфа, ул. Индустриальное шоссе</w:t>
            </w:r>
            <w:proofErr w:type="gramStart"/>
            <w:r>
              <w:t xml:space="preserve"> ,</w:t>
            </w:r>
            <w:proofErr w:type="gramEnd"/>
            <w:r>
              <w:t xml:space="preserve">  Кон</w:t>
            </w:r>
            <w:r>
              <w:rPr>
                <w:rFonts w:eastAsia="MS Mincho"/>
              </w:rPr>
              <w:t xml:space="preserve">тейнерный терминал </w:t>
            </w:r>
            <w:proofErr w:type="spellStart"/>
            <w:r>
              <w:rPr>
                <w:rFonts w:eastAsia="MS Mincho"/>
              </w:rPr>
              <w:t>Черниковка</w:t>
            </w:r>
            <w:proofErr w:type="spellEnd"/>
            <w:r>
              <w:rPr>
                <w:rFonts w:eastAsia="MS Mincho"/>
              </w:rPr>
              <w:t>.</w:t>
            </w:r>
          </w:p>
          <w:p w:rsidR="00AE54B3" w:rsidRPr="007C21E9" w:rsidRDefault="00AE54B3" w:rsidP="00E73AFC">
            <w:pPr>
              <w:pStyle w:val="affa"/>
              <w:spacing w:line="276" w:lineRule="auto"/>
              <w:jc w:val="both"/>
              <w:rPr>
                <w:rFonts w:ascii="Times New Roman" w:hAnsi="Times New Roman"/>
                <w:sz w:val="24"/>
                <w:szCs w:val="24"/>
              </w:rPr>
            </w:pP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7C21E9" w:rsidRDefault="00AE54B3" w:rsidP="00E73AFC">
            <w:pPr>
              <w:ind w:firstLine="851"/>
              <w:jc w:val="both"/>
            </w:pPr>
            <w:r>
              <w:t xml:space="preserve">Не более 60 (шестьдесят) календарных дней </w:t>
            </w:r>
            <w:proofErr w:type="gramStart"/>
            <w:r>
              <w:t>с даты заключения</w:t>
            </w:r>
            <w:proofErr w:type="gramEnd"/>
            <w:r>
              <w:t xml:space="preserve"> договора.</w:t>
            </w:r>
          </w:p>
          <w:p w:rsidR="00AE54B3" w:rsidRPr="007C21E9" w:rsidRDefault="00AE54B3" w:rsidP="00E73AFC">
            <w:pPr>
              <w:pStyle w:val="affa"/>
              <w:spacing w:line="276" w:lineRule="auto"/>
              <w:jc w:val="both"/>
              <w:rPr>
                <w:rFonts w:ascii="Times New Roman" w:hAnsi="Times New Roman"/>
                <w:sz w:val="24"/>
                <w:szCs w:val="24"/>
              </w:rPr>
            </w:pP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jc w:val="both"/>
              <w:rPr>
                <w:rFonts w:ascii="Times New Roman" w:hAnsi="Times New Roman"/>
                <w:sz w:val="24"/>
                <w:szCs w:val="24"/>
              </w:rPr>
            </w:pPr>
            <w:r>
              <w:rPr>
                <w:rFonts w:ascii="Times New Roman" w:hAnsi="Times New Roman"/>
                <w:sz w:val="24"/>
                <w:szCs w:val="24"/>
              </w:rPr>
              <w:t>Филиал ПАО «ТрансКонтейнер» на Куйбышевской железной дороге</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jc w:val="both"/>
              <w:rPr>
                <w:rFonts w:ascii="Times New Roman" w:hAnsi="Times New Roman"/>
                <w:sz w:val="24"/>
                <w:szCs w:val="24"/>
              </w:rPr>
            </w:pPr>
            <w:r>
              <w:rPr>
                <w:rFonts w:ascii="Times New Roman" w:hAnsi="Times New Roman"/>
                <w:sz w:val="24"/>
                <w:szCs w:val="24"/>
              </w:rPr>
              <w:t>Капитальный ремонт</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7C21E9"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Климатический район -</w:t>
            </w:r>
            <w:r>
              <w:rPr>
                <w:rStyle w:val="WW8Num2z1"/>
                <w:color w:val="333333"/>
                <w:sz w:val="24"/>
                <w:szCs w:val="24"/>
                <w:shd w:val="clear" w:color="auto" w:fill="FFFFFF"/>
              </w:rPr>
              <w:t xml:space="preserve"> </w:t>
            </w:r>
            <w:r>
              <w:rPr>
                <w:rStyle w:val="afff4"/>
                <w:rFonts w:ascii="Times New Roman" w:hAnsi="Times New Roman"/>
                <w:color w:val="333333"/>
                <w:sz w:val="24"/>
                <w:szCs w:val="24"/>
                <w:shd w:val="clear" w:color="auto" w:fill="FFFFFF"/>
              </w:rPr>
              <w:t>II (III)</w:t>
            </w:r>
            <w:proofErr w:type="gramStart"/>
            <w:r>
              <w:rPr>
                <w:rFonts w:ascii="Times New Roman" w:eastAsia="Times New Roman" w:hAnsi="Times New Roman"/>
                <w:sz w:val="24"/>
                <w:szCs w:val="24"/>
              </w:rPr>
              <w:t xml:space="preserve"> ;</w:t>
            </w:r>
            <w:proofErr w:type="gramEnd"/>
          </w:p>
          <w:p w:rsidR="00AE54B3" w:rsidRPr="007C21E9"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Температура холодной пятидневки - </w:t>
            </w:r>
            <w:r>
              <w:rPr>
                <w:rStyle w:val="afff4"/>
                <w:rFonts w:ascii="Times New Roman" w:hAnsi="Times New Roman"/>
                <w:color w:val="333333"/>
                <w:sz w:val="24"/>
                <w:szCs w:val="24"/>
                <w:shd w:val="clear" w:color="auto" w:fill="FFFFFF"/>
              </w:rPr>
              <w:t>–9,7</w:t>
            </w:r>
            <w:proofErr w:type="gramStart"/>
            <w:r>
              <w:rPr>
                <w:rStyle w:val="afff4"/>
                <w:rFonts w:ascii="Times New Roman" w:hAnsi="Times New Roman"/>
                <w:color w:val="333333"/>
                <w:sz w:val="24"/>
                <w:szCs w:val="24"/>
                <w:shd w:val="clear" w:color="auto" w:fill="FFFFFF"/>
              </w:rPr>
              <w:t>ºС</w:t>
            </w:r>
            <w:proofErr w:type="gramEnd"/>
          </w:p>
          <w:p w:rsidR="00AE54B3" w:rsidRPr="007C21E9"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Сейсмичность района строительства – 6 баллов;</w:t>
            </w:r>
          </w:p>
          <w:p w:rsidR="00AE54B3" w:rsidRPr="007C21E9"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Нормативное значение ветрового давления - </w:t>
            </w:r>
            <w:r>
              <w:rPr>
                <w:rStyle w:val="afff4"/>
                <w:rFonts w:ascii="Times New Roman" w:hAnsi="Times New Roman"/>
                <w:color w:val="333333"/>
                <w:sz w:val="24"/>
                <w:szCs w:val="24"/>
                <w:shd w:val="clear" w:color="auto" w:fill="FFFFFF"/>
              </w:rPr>
              <w:t>5,6 м/</w:t>
            </w:r>
            <w:proofErr w:type="gramStart"/>
            <w:r>
              <w:rPr>
                <w:rStyle w:val="afff4"/>
                <w:rFonts w:ascii="Times New Roman" w:hAnsi="Times New Roman"/>
                <w:color w:val="333333"/>
                <w:sz w:val="24"/>
                <w:szCs w:val="24"/>
                <w:shd w:val="clear" w:color="auto" w:fill="FFFFFF"/>
              </w:rPr>
              <w:t>с</w:t>
            </w:r>
            <w:proofErr w:type="gramEnd"/>
          </w:p>
          <w:p w:rsidR="00AE54B3" w:rsidRPr="007C21E9"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Нормативная глубина промерзания – 180 см;</w:t>
            </w:r>
          </w:p>
          <w:p w:rsidR="00AE54B3" w:rsidRPr="0029446D" w:rsidRDefault="00AE54B3" w:rsidP="00E73AFC">
            <w:pPr>
              <w:pStyle w:val="affa"/>
              <w:spacing w:line="276" w:lineRule="auto"/>
              <w:jc w:val="both"/>
              <w:rPr>
                <w:rFonts w:ascii="Times New Roman" w:hAnsi="Times New Roman"/>
              </w:rPr>
            </w:pPr>
            <w:r>
              <w:rPr>
                <w:rFonts w:ascii="Times New Roman" w:eastAsia="Times New Roman" w:hAnsi="Times New Roman"/>
                <w:sz w:val="24"/>
                <w:szCs w:val="24"/>
              </w:rPr>
              <w:t>- Расчетное значение снегового покрова – снеговой район 5</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ind w:right="103"/>
              <w:jc w:val="both"/>
              <w:rPr>
                <w:rFonts w:ascii="Times New Roman" w:hAnsi="Times New Roman"/>
                <w:sz w:val="24"/>
                <w:szCs w:val="24"/>
              </w:rPr>
            </w:pPr>
            <w:r>
              <w:rPr>
                <w:rFonts w:ascii="Times New Roman" w:hAnsi="Times New Roman"/>
                <w:sz w:val="24"/>
                <w:szCs w:val="24"/>
              </w:rPr>
              <w:t xml:space="preserve">Подкрановый путь </w:t>
            </w:r>
            <w:proofErr w:type="spellStart"/>
            <w:proofErr w:type="gramStart"/>
            <w:r>
              <w:rPr>
                <w:rFonts w:ascii="Times New Roman" w:hAnsi="Times New Roman"/>
                <w:sz w:val="24"/>
                <w:szCs w:val="24"/>
              </w:rPr>
              <w:t>инв</w:t>
            </w:r>
            <w:proofErr w:type="spellEnd"/>
            <w:proofErr w:type="gramEnd"/>
            <w:r>
              <w:rPr>
                <w:rFonts w:ascii="Times New Roman" w:hAnsi="Times New Roman"/>
                <w:sz w:val="24"/>
                <w:szCs w:val="24"/>
              </w:rPr>
              <w:t xml:space="preserve"> №350</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pacing w:val="-1"/>
                <w:sz w:val="24"/>
                <w:szCs w:val="24"/>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ind w:right="103"/>
              <w:jc w:val="both"/>
              <w:rPr>
                <w:rFonts w:ascii="Times New Roman" w:hAnsi="Times New Roman"/>
                <w:sz w:val="24"/>
                <w:szCs w:val="24"/>
              </w:rPr>
            </w:pPr>
            <w:r>
              <w:rPr>
                <w:rFonts w:ascii="Times New Roman" w:hAnsi="Times New Roman"/>
                <w:sz w:val="24"/>
                <w:szCs w:val="24"/>
              </w:rPr>
              <w:t>БЕЗ ПРОЕКТА</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jc w:val="both"/>
              <w:rPr>
                <w:rFonts w:ascii="Times New Roman" w:hAnsi="Times New Roman"/>
                <w:sz w:val="24"/>
                <w:szCs w:val="24"/>
              </w:rPr>
            </w:pPr>
            <w:r>
              <w:rPr>
                <w:rFonts w:ascii="Times New Roman" w:hAnsi="Times New Roman"/>
                <w:sz w:val="24"/>
                <w:szCs w:val="24"/>
              </w:rPr>
              <w:t>БЕЗ ПРОЕКТА</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jc w:val="both"/>
              <w:rPr>
                <w:rFonts w:ascii="Times New Roman" w:hAnsi="Times New Roman"/>
                <w:sz w:val="24"/>
                <w:szCs w:val="24"/>
              </w:rPr>
            </w:pPr>
            <w:r>
              <w:rPr>
                <w:rFonts w:ascii="Times New Roman" w:hAnsi="Times New Roman"/>
                <w:sz w:val="24"/>
                <w:szCs w:val="24"/>
              </w:rPr>
              <w:t>БЕЗ ПРОЕКТА</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lastRenderedPageBreak/>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rPr>
                <w:rFonts w:ascii="Times New Roman" w:hAnsi="Times New Roman"/>
                <w:sz w:val="24"/>
                <w:szCs w:val="24"/>
              </w:rPr>
            </w:pPr>
            <w:r>
              <w:rPr>
                <w:rFonts w:ascii="Times New Roman" w:eastAsia="Times New Roman" w:hAnsi="Times New Roman"/>
                <w:sz w:val="24"/>
                <w:szCs w:val="24"/>
              </w:rPr>
              <w:t>Гарантийный срок.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Default="00AE54B3" w:rsidP="00E73AFC">
            <w:pPr>
              <w:pStyle w:val="affa"/>
              <w:spacing w:line="276" w:lineRule="auto"/>
              <w:jc w:val="center"/>
              <w:rPr>
                <w:rFonts w:ascii="Times New Roman" w:hAnsi="Times New Roman"/>
                <w:sz w:val="24"/>
                <w:szCs w:val="24"/>
              </w:rPr>
            </w:pPr>
            <w:r>
              <w:rPr>
                <w:rFonts w:ascii="Times New Roman" w:hAnsi="Times New Roman"/>
                <w:sz w:val="24"/>
                <w:szCs w:val="24"/>
              </w:rPr>
              <w:t>___________ (но не менее 36 месяцев)</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1.Габаритные размеры сооружения: </w:t>
            </w:r>
          </w:p>
          <w:p w:rsidR="00AE54B3"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Протяженность -224 м </w:t>
            </w:r>
          </w:p>
          <w:p w:rsidR="00AE54B3"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Колея – 25 м</w:t>
            </w:r>
          </w:p>
          <w:p w:rsidR="00AE54B3" w:rsidRDefault="00AE54B3" w:rsidP="00CE60AC">
            <w:pPr>
              <w:pStyle w:val="affa"/>
              <w:numPr>
                <w:ilvl w:val="0"/>
                <w:numId w:val="28"/>
              </w:numPr>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Основные конструктивные решения:</w:t>
            </w:r>
          </w:p>
          <w:p w:rsidR="00AE54B3"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Тип рельса – Р-65</w:t>
            </w:r>
          </w:p>
          <w:p w:rsidR="00AE54B3"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Тип </w:t>
            </w:r>
            <w:proofErr w:type="spellStart"/>
            <w:r>
              <w:rPr>
                <w:rFonts w:ascii="Times New Roman" w:eastAsia="Times New Roman" w:hAnsi="Times New Roman"/>
                <w:sz w:val="24"/>
                <w:szCs w:val="24"/>
              </w:rPr>
              <w:t>подрельсового</w:t>
            </w:r>
            <w:proofErr w:type="spellEnd"/>
            <w:r>
              <w:rPr>
                <w:rFonts w:ascii="Times New Roman" w:eastAsia="Times New Roman" w:hAnsi="Times New Roman"/>
                <w:sz w:val="24"/>
                <w:szCs w:val="24"/>
              </w:rPr>
              <w:t xml:space="preserve"> опорного элемента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железобетонные </w:t>
            </w:r>
            <w:proofErr w:type="spellStart"/>
            <w:r>
              <w:rPr>
                <w:rFonts w:ascii="Times New Roman" w:eastAsia="Times New Roman" w:hAnsi="Times New Roman"/>
                <w:sz w:val="24"/>
                <w:szCs w:val="24"/>
              </w:rPr>
              <w:t>полушпалы</w:t>
            </w:r>
            <w:proofErr w:type="spellEnd"/>
            <w:r>
              <w:rPr>
                <w:rFonts w:ascii="Times New Roman" w:eastAsia="Times New Roman" w:hAnsi="Times New Roman"/>
                <w:sz w:val="24"/>
                <w:szCs w:val="24"/>
              </w:rPr>
              <w:t xml:space="preserve"> </w:t>
            </w:r>
          </w:p>
          <w:p w:rsidR="00AE54B3" w:rsidRPr="0029446D"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Тип упоров – ударного типа</w:t>
            </w:r>
          </w:p>
          <w:p w:rsidR="00AE54B3" w:rsidRPr="0029446D" w:rsidRDefault="00AE54B3" w:rsidP="00E73AFC">
            <w:pPr>
              <w:pStyle w:val="affa"/>
              <w:spacing w:line="276" w:lineRule="auto"/>
              <w:ind w:right="103"/>
              <w:jc w:val="both"/>
              <w:rPr>
                <w:rFonts w:ascii="Times New Roman" w:eastAsia="Times New Roman" w:hAnsi="Times New Roman"/>
                <w:sz w:val="24"/>
                <w:szCs w:val="24"/>
              </w:rPr>
            </w:pP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p w:rsidR="00AE54B3" w:rsidRPr="00A67CD3"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7.Работы выполняются без остановки действующего предприятия с соблюдением технологии действующего предприятия, обеспечения работы грузоподъёмных машин и автотранспорта.</w:t>
            </w:r>
          </w:p>
          <w:p w:rsidR="00AE54B3" w:rsidRPr="00A67CD3" w:rsidRDefault="00AE54B3" w:rsidP="00E73AFC">
            <w:pPr>
              <w:jc w:val="both"/>
            </w:pPr>
            <w:r>
              <w:t xml:space="preserve">8. Работы выполняются на площадке погрузки-разгрузки, являющейся  опасным производственным объектом </w:t>
            </w:r>
            <w:r>
              <w:rPr>
                <w:lang w:val="en-US"/>
              </w:rPr>
              <w:t>IV</w:t>
            </w:r>
            <w:r>
              <w:t xml:space="preserve"> класса опасности.</w:t>
            </w:r>
          </w:p>
          <w:p w:rsidR="00AE54B3" w:rsidRPr="00FD454F" w:rsidRDefault="00AE54B3" w:rsidP="00E73AFC">
            <w:pPr>
              <w:ind w:firstLine="851"/>
              <w:jc w:val="both"/>
            </w:pPr>
            <w:r>
              <w:t>9. Проведение  работ  на  объекте Заказчика в будни, выходные и праздничные дни – с 8-00 до 20-00 местного времени,</w:t>
            </w:r>
            <w:r>
              <w:rPr>
                <w:sz w:val="28"/>
                <w:szCs w:val="28"/>
              </w:rPr>
              <w:t xml:space="preserve"> </w:t>
            </w:r>
            <w:r>
              <w:t>иное время работ согласовывается с Заказчиком.</w:t>
            </w:r>
          </w:p>
          <w:p w:rsidR="00AE54B3" w:rsidRPr="00A67CD3" w:rsidRDefault="00AE54B3" w:rsidP="00E73AFC">
            <w:pPr>
              <w:jc w:val="both"/>
              <w:rPr>
                <w:b/>
              </w:rPr>
            </w:pPr>
          </w:p>
          <w:p w:rsidR="00AE54B3" w:rsidRPr="00A67CD3" w:rsidRDefault="00AE54B3" w:rsidP="00E73AFC">
            <w:pPr>
              <w:pStyle w:val="affa"/>
              <w:spacing w:line="276" w:lineRule="auto"/>
              <w:jc w:val="both"/>
              <w:rPr>
                <w:rFonts w:ascii="Times New Roman" w:eastAsia="Times New Roman" w:hAnsi="Times New Roman"/>
                <w:sz w:val="24"/>
                <w:szCs w:val="24"/>
              </w:rPr>
            </w:pP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AE54B3" w:rsidRPr="0029446D"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w:t>
            </w:r>
            <w:r>
              <w:rPr>
                <w:rFonts w:ascii="Times New Roman" w:eastAsia="Times New Roman" w:hAnsi="Times New Roman"/>
                <w:sz w:val="24"/>
                <w:szCs w:val="24"/>
              </w:rPr>
              <w:lastRenderedPageBreak/>
              <w:t>обучения, инструктажа по охране труда и промышленной безопасности Персонала Подрядчика (Субподрядчика)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Default="00AE54B3" w:rsidP="00E73AFC">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AE54B3" w:rsidRPr="0029446D" w:rsidRDefault="00AE54B3" w:rsidP="00E73AFC">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AE54B3" w:rsidTr="00E73AF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AE54B3" w:rsidRPr="0029446D" w:rsidRDefault="00AE54B3" w:rsidP="00E73AF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AE54B3" w:rsidRPr="0029446D"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AE54B3" w:rsidRPr="0029446D"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AE54B3" w:rsidRPr="0029446D" w:rsidRDefault="00AE54B3" w:rsidP="00E73AF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Всю нормативную документацию по объекту вести в </w:t>
            </w:r>
            <w:r>
              <w:rPr>
                <w:rFonts w:ascii="Times New Roman" w:eastAsia="Times New Roman" w:hAnsi="Times New Roman"/>
                <w:sz w:val="24"/>
                <w:szCs w:val="24"/>
              </w:rPr>
              <w:lastRenderedPageBreak/>
              <w:t>соответствии с РД 11-02-2006.</w:t>
            </w:r>
          </w:p>
          <w:p w:rsidR="00AE54B3" w:rsidRPr="0029446D" w:rsidRDefault="00AE54B3" w:rsidP="00E73AF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в течение 5 календарных дней до окончания Работ в следующем объеме: на бумажном носителе – 3 экз., на электронном носителе – 1 экз.</w:t>
            </w:r>
          </w:p>
        </w:tc>
      </w:tr>
    </w:tbl>
    <w:p w:rsidR="00AE54B3" w:rsidRPr="0029446D" w:rsidRDefault="00AE54B3" w:rsidP="00E73AFC">
      <w:pPr>
        <w:shd w:val="clear" w:color="auto" w:fill="FFFFFF"/>
        <w:spacing w:line="468" w:lineRule="exact"/>
        <w:ind w:left="14"/>
      </w:pPr>
    </w:p>
    <w:tbl>
      <w:tblPr>
        <w:tblW w:w="0" w:type="auto"/>
        <w:tblInd w:w="223" w:type="dxa"/>
        <w:tblLook w:val="0000"/>
      </w:tblPr>
      <w:tblGrid>
        <w:gridCol w:w="4705"/>
        <w:gridCol w:w="4139"/>
      </w:tblGrid>
      <w:tr w:rsidR="00AE54B3" w:rsidTr="00E73AFC">
        <w:trPr>
          <w:trHeight w:val="1121"/>
        </w:trPr>
        <w:tc>
          <w:tcPr>
            <w:tcW w:w="4705" w:type="dxa"/>
          </w:tcPr>
          <w:p w:rsidR="00AE54B3" w:rsidRPr="00E3119E" w:rsidRDefault="00AE54B3" w:rsidP="00E73AFC">
            <w:r>
              <w:t>Заказчик:</w:t>
            </w:r>
          </w:p>
          <w:p w:rsidR="00AE54B3" w:rsidRPr="00E3119E" w:rsidRDefault="00AE54B3" w:rsidP="00E73AFC"/>
          <w:p w:rsidR="00AE54B3" w:rsidRPr="00E3119E" w:rsidRDefault="00AE54B3" w:rsidP="00E73AFC">
            <w:r>
              <w:t>________    ______________</w:t>
            </w:r>
          </w:p>
          <w:p w:rsidR="00AE54B3" w:rsidRPr="00E3119E" w:rsidRDefault="00AE54B3" w:rsidP="00E73AFC">
            <w:pPr>
              <w:rPr>
                <w:vertAlign w:val="superscript"/>
              </w:rPr>
            </w:pPr>
            <w:r>
              <w:rPr>
                <w:vertAlign w:val="superscript"/>
              </w:rPr>
              <w:t xml:space="preserve">(подпись)                    (Ф.И.О.)            </w:t>
            </w:r>
          </w:p>
        </w:tc>
        <w:tc>
          <w:tcPr>
            <w:tcW w:w="4139" w:type="dxa"/>
          </w:tcPr>
          <w:p w:rsidR="00AE54B3" w:rsidRPr="00E3119E" w:rsidRDefault="00AE54B3" w:rsidP="00E73AFC">
            <w:r>
              <w:t>Подрядчик:</w:t>
            </w:r>
          </w:p>
          <w:p w:rsidR="00AE54B3" w:rsidRPr="00E3119E" w:rsidRDefault="00AE54B3" w:rsidP="00E73AFC"/>
          <w:p w:rsidR="00AE54B3" w:rsidRPr="00E3119E" w:rsidRDefault="00AE54B3" w:rsidP="00E73AFC">
            <w:r>
              <w:t>________    ______________</w:t>
            </w:r>
          </w:p>
          <w:p w:rsidR="00AE54B3" w:rsidRPr="00E3119E" w:rsidRDefault="00AE54B3" w:rsidP="00E73AFC">
            <w:r>
              <w:rPr>
                <w:vertAlign w:val="superscript"/>
              </w:rPr>
              <w:t xml:space="preserve">(подпись)                        (Ф.И.О.)                                </w:t>
            </w:r>
          </w:p>
        </w:tc>
      </w:tr>
    </w:tbl>
    <w:p w:rsidR="00AE54B3" w:rsidRDefault="00AE54B3" w:rsidP="00E73AFC">
      <w:pPr>
        <w:ind w:firstLine="851"/>
        <w:jc w:val="center"/>
        <w:rPr>
          <w:b/>
          <w:sz w:val="28"/>
          <w:szCs w:val="28"/>
        </w:rPr>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pPr>
    </w:p>
    <w:p w:rsidR="00AE54B3" w:rsidRDefault="00AE54B3" w:rsidP="00E73AFC">
      <w:pPr>
        <w:ind w:firstLine="851"/>
        <w:jc w:val="right"/>
        <w:rPr>
          <w:b/>
          <w:sz w:val="28"/>
          <w:szCs w:val="28"/>
        </w:rPr>
      </w:pPr>
      <w:r>
        <w:t>Приложение № 1.1.</w:t>
      </w:r>
    </w:p>
    <w:p w:rsidR="00AE54B3" w:rsidRDefault="00AE54B3" w:rsidP="00E73AFC">
      <w:pPr>
        <w:ind w:firstLine="851"/>
        <w:jc w:val="center"/>
        <w:rPr>
          <w:b/>
          <w:sz w:val="28"/>
          <w:szCs w:val="28"/>
        </w:rPr>
      </w:pPr>
      <w:r>
        <w:rPr>
          <w:b/>
          <w:sz w:val="28"/>
          <w:szCs w:val="28"/>
        </w:rPr>
        <w:t>Дефектная ведомость</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5387"/>
        <w:gridCol w:w="1701"/>
        <w:gridCol w:w="1417"/>
      </w:tblGrid>
      <w:tr w:rsidR="00AE54B3" w:rsidRPr="007814C8" w:rsidTr="00E73AFC">
        <w:trPr>
          <w:trHeight w:val="841"/>
        </w:trPr>
        <w:tc>
          <w:tcPr>
            <w:tcW w:w="724" w:type="dxa"/>
            <w:shd w:val="clear" w:color="auto" w:fill="auto"/>
            <w:vAlign w:val="center"/>
            <w:hideMark/>
          </w:tcPr>
          <w:p w:rsidR="00AE54B3" w:rsidRPr="007814C8" w:rsidRDefault="00AE54B3" w:rsidP="00E73AFC">
            <w:pPr>
              <w:jc w:val="center"/>
              <w:rPr>
                <w:color w:val="000000"/>
                <w:lang w:eastAsia="ru-RU"/>
              </w:rPr>
            </w:pPr>
            <w:r w:rsidRPr="007814C8">
              <w:rPr>
                <w:color w:val="000000"/>
                <w:lang w:eastAsia="ru-RU"/>
              </w:rPr>
              <w:t>№</w:t>
            </w:r>
            <w:proofErr w:type="spellStart"/>
            <w:r w:rsidRPr="007814C8">
              <w:rPr>
                <w:color w:val="000000"/>
                <w:lang w:eastAsia="ru-RU"/>
              </w:rPr>
              <w:t>пп</w:t>
            </w:r>
            <w:proofErr w:type="spellEnd"/>
          </w:p>
        </w:tc>
        <w:tc>
          <w:tcPr>
            <w:tcW w:w="5387" w:type="dxa"/>
            <w:shd w:val="clear" w:color="auto" w:fill="auto"/>
            <w:vAlign w:val="center"/>
            <w:hideMark/>
          </w:tcPr>
          <w:p w:rsidR="00AE54B3" w:rsidRPr="007814C8" w:rsidRDefault="00AE54B3" w:rsidP="00E73AFC">
            <w:pPr>
              <w:jc w:val="center"/>
              <w:rPr>
                <w:color w:val="000000"/>
                <w:lang w:eastAsia="ru-RU"/>
              </w:rPr>
            </w:pPr>
            <w:r w:rsidRPr="007814C8">
              <w:rPr>
                <w:color w:val="000000"/>
                <w:lang w:eastAsia="ru-RU"/>
              </w:rPr>
              <w:t>Наименование работ и затрат, характеристика оборудования и его масса</w:t>
            </w:r>
          </w:p>
        </w:tc>
        <w:tc>
          <w:tcPr>
            <w:tcW w:w="1701" w:type="dxa"/>
            <w:shd w:val="clear" w:color="auto" w:fill="auto"/>
            <w:vAlign w:val="center"/>
            <w:hideMark/>
          </w:tcPr>
          <w:p w:rsidR="00AE54B3" w:rsidRPr="007814C8" w:rsidRDefault="00AE54B3" w:rsidP="00E73AFC">
            <w:pPr>
              <w:jc w:val="center"/>
              <w:rPr>
                <w:color w:val="000000"/>
                <w:lang w:eastAsia="ru-RU"/>
              </w:rPr>
            </w:pPr>
            <w:r w:rsidRPr="007814C8">
              <w:rPr>
                <w:color w:val="000000"/>
                <w:lang w:eastAsia="ru-RU"/>
              </w:rPr>
              <w:t>Единица измерения</w:t>
            </w:r>
          </w:p>
        </w:tc>
        <w:tc>
          <w:tcPr>
            <w:tcW w:w="1417" w:type="dxa"/>
            <w:shd w:val="clear" w:color="auto" w:fill="auto"/>
            <w:vAlign w:val="center"/>
            <w:hideMark/>
          </w:tcPr>
          <w:p w:rsidR="00AE54B3" w:rsidRPr="007814C8" w:rsidRDefault="00AE54B3" w:rsidP="00E73AFC">
            <w:pPr>
              <w:jc w:val="center"/>
              <w:rPr>
                <w:color w:val="000000"/>
                <w:lang w:eastAsia="ru-RU"/>
              </w:rPr>
            </w:pPr>
            <w:r w:rsidRPr="007814C8">
              <w:rPr>
                <w:color w:val="000000"/>
                <w:lang w:eastAsia="ru-RU"/>
              </w:rPr>
              <w:t>Количество</w:t>
            </w:r>
          </w:p>
        </w:tc>
      </w:tr>
      <w:tr w:rsidR="00AE54B3" w:rsidRPr="007814C8" w:rsidTr="00E73AFC">
        <w:trPr>
          <w:trHeight w:val="249"/>
        </w:trPr>
        <w:tc>
          <w:tcPr>
            <w:tcW w:w="724" w:type="dxa"/>
            <w:shd w:val="clear" w:color="auto" w:fill="auto"/>
            <w:vAlign w:val="center"/>
            <w:hideMark/>
          </w:tcPr>
          <w:p w:rsidR="00AE54B3" w:rsidRPr="007814C8" w:rsidRDefault="00AE54B3" w:rsidP="00E73AFC">
            <w:pPr>
              <w:jc w:val="center"/>
              <w:rPr>
                <w:color w:val="000000"/>
                <w:lang w:eastAsia="ru-RU"/>
              </w:rPr>
            </w:pPr>
            <w:r w:rsidRPr="007814C8">
              <w:rPr>
                <w:color w:val="000000"/>
                <w:lang w:eastAsia="ru-RU"/>
              </w:rPr>
              <w:t>1</w:t>
            </w:r>
          </w:p>
        </w:tc>
        <w:tc>
          <w:tcPr>
            <w:tcW w:w="5387" w:type="dxa"/>
            <w:shd w:val="clear" w:color="auto" w:fill="auto"/>
            <w:vAlign w:val="center"/>
            <w:hideMark/>
          </w:tcPr>
          <w:p w:rsidR="00AE54B3" w:rsidRPr="007814C8" w:rsidRDefault="00AE54B3" w:rsidP="00E73AFC">
            <w:pPr>
              <w:jc w:val="center"/>
              <w:rPr>
                <w:color w:val="000000"/>
                <w:lang w:eastAsia="ru-RU"/>
              </w:rPr>
            </w:pPr>
            <w:r w:rsidRPr="007814C8">
              <w:rPr>
                <w:color w:val="000000"/>
                <w:lang w:eastAsia="ru-RU"/>
              </w:rPr>
              <w:t>2</w:t>
            </w:r>
          </w:p>
        </w:tc>
        <w:tc>
          <w:tcPr>
            <w:tcW w:w="1701" w:type="dxa"/>
            <w:shd w:val="clear" w:color="auto" w:fill="auto"/>
            <w:vAlign w:val="center"/>
            <w:hideMark/>
          </w:tcPr>
          <w:p w:rsidR="00AE54B3" w:rsidRPr="007814C8" w:rsidRDefault="00AE54B3" w:rsidP="00E73AFC">
            <w:pPr>
              <w:jc w:val="center"/>
              <w:rPr>
                <w:color w:val="000000"/>
                <w:lang w:eastAsia="ru-RU"/>
              </w:rPr>
            </w:pPr>
            <w:r w:rsidRPr="007814C8">
              <w:rPr>
                <w:color w:val="000000"/>
                <w:lang w:eastAsia="ru-RU"/>
              </w:rPr>
              <w:t>3</w:t>
            </w:r>
          </w:p>
        </w:tc>
        <w:tc>
          <w:tcPr>
            <w:tcW w:w="1417" w:type="dxa"/>
            <w:shd w:val="clear" w:color="auto" w:fill="auto"/>
            <w:vAlign w:val="center"/>
            <w:hideMark/>
          </w:tcPr>
          <w:p w:rsidR="00AE54B3" w:rsidRPr="007814C8" w:rsidRDefault="00AE54B3" w:rsidP="00E73AFC">
            <w:pPr>
              <w:jc w:val="center"/>
              <w:rPr>
                <w:color w:val="000000"/>
                <w:lang w:eastAsia="ru-RU"/>
              </w:rPr>
            </w:pPr>
            <w:r w:rsidRPr="007814C8">
              <w:rPr>
                <w:color w:val="000000"/>
                <w:lang w:eastAsia="ru-RU"/>
              </w:rPr>
              <w:t>4</w:t>
            </w:r>
          </w:p>
        </w:tc>
      </w:tr>
      <w:tr w:rsidR="00AE54B3" w:rsidRPr="007814C8" w:rsidTr="00E73AFC">
        <w:trPr>
          <w:trHeight w:val="447"/>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Демонтаж и устройство выключающей линейки на подкрановых путях для козловых кранов весом до 10 кг  (существующих)</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 путь</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w:t>
            </w:r>
          </w:p>
        </w:tc>
      </w:tr>
      <w:tr w:rsidR="00AE54B3" w:rsidRPr="007814C8" w:rsidTr="00E73AFC">
        <w:trPr>
          <w:trHeight w:val="447"/>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2</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Демонтаж, устройство заземления рельсового пути для козловых кранов в грунтах 2 группы при количестве очагов заземления два</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 заземление</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6</w:t>
            </w:r>
          </w:p>
        </w:tc>
      </w:tr>
      <w:tr w:rsidR="00AE54B3" w:rsidRPr="007814C8" w:rsidTr="00E73AFC">
        <w:trPr>
          <w:trHeight w:val="672"/>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3</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Демонтаж конструкций стопорных устрой</w:t>
            </w:r>
            <w:proofErr w:type="gramStart"/>
            <w:r w:rsidRPr="007814C8">
              <w:rPr>
                <w:color w:val="000000"/>
                <w:lang w:eastAsia="ru-RU"/>
              </w:rPr>
              <w:t>ств  кр</w:t>
            </w:r>
            <w:proofErr w:type="gramEnd"/>
            <w:r w:rsidRPr="007814C8">
              <w:rPr>
                <w:color w:val="000000"/>
                <w:lang w:eastAsia="ru-RU"/>
              </w:rPr>
              <w:t>ановых путей</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 т конструкций</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0,2</w:t>
            </w:r>
          </w:p>
        </w:tc>
      </w:tr>
      <w:tr w:rsidR="00AE54B3" w:rsidRPr="007814C8" w:rsidTr="00E73AFC">
        <w:trPr>
          <w:trHeight w:val="672"/>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4</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Монтаж конструкций стопорных устройств крановых путе</w:t>
            </w:r>
            <w:proofErr w:type="gramStart"/>
            <w:r w:rsidRPr="007814C8">
              <w:rPr>
                <w:color w:val="000000"/>
                <w:lang w:eastAsia="ru-RU"/>
              </w:rPr>
              <w:t>й(</w:t>
            </w:r>
            <w:proofErr w:type="gramEnd"/>
            <w:r w:rsidRPr="007814C8">
              <w:rPr>
                <w:color w:val="000000"/>
                <w:lang w:eastAsia="ru-RU"/>
              </w:rPr>
              <w:t xml:space="preserve"> упоры 4 </w:t>
            </w:r>
            <w:proofErr w:type="spellStart"/>
            <w:r w:rsidRPr="007814C8">
              <w:rPr>
                <w:color w:val="000000"/>
                <w:lang w:eastAsia="ru-RU"/>
              </w:rPr>
              <w:t>шт</w:t>
            </w:r>
            <w:proofErr w:type="spellEnd"/>
            <w:r w:rsidRPr="007814C8">
              <w:rPr>
                <w:color w:val="000000"/>
                <w:lang w:eastAsia="ru-RU"/>
              </w:rPr>
              <w:t xml:space="preserve"> существующие)</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 т конструкций</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0,2</w:t>
            </w:r>
          </w:p>
        </w:tc>
      </w:tr>
      <w:tr w:rsidR="00AE54B3" w:rsidRPr="007814C8" w:rsidTr="00E73AFC">
        <w:trPr>
          <w:trHeight w:val="447"/>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5</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Разборка пути из рельсов железнодорожного профиля типа  Р-65,  при количестве железобетонных шпал 1680 шт. на 1 км  (с учетом резки рельсов)</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 км пути</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0,224</w:t>
            </w:r>
          </w:p>
        </w:tc>
      </w:tr>
      <w:tr w:rsidR="00AE54B3" w:rsidRPr="007814C8" w:rsidTr="00E73AFC">
        <w:trPr>
          <w:trHeight w:val="447"/>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6</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Сверление  отверстий диаметром 50 мм в рельсах  (новые отверстия для существующих накладок)</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100 отверстий</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1,24</w:t>
            </w:r>
          </w:p>
        </w:tc>
      </w:tr>
      <w:tr w:rsidR="00AE54B3" w:rsidRPr="007814C8" w:rsidTr="00E73AFC">
        <w:trPr>
          <w:trHeight w:val="672"/>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7</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 xml:space="preserve">Укладка пути отдельными элементами на железобетонных шпалах тип рельсов Р65 длина рельсов 12,5 м, число шпал на 1 км: 2000 (из существующих материалов, с учетом дополнительных рельсов </w:t>
            </w:r>
            <w:proofErr w:type="spellStart"/>
            <w:r w:rsidRPr="007814C8">
              <w:rPr>
                <w:color w:val="000000"/>
                <w:lang w:eastAsia="ru-RU"/>
              </w:rPr>
              <w:t>старогодных</w:t>
            </w:r>
            <w:proofErr w:type="spellEnd"/>
            <w:r w:rsidRPr="007814C8">
              <w:rPr>
                <w:color w:val="000000"/>
                <w:lang w:eastAsia="ru-RU"/>
              </w:rPr>
              <w:t xml:space="preserve"> - 3 </w:t>
            </w:r>
            <w:proofErr w:type="spellStart"/>
            <w:proofErr w:type="gramStart"/>
            <w:r w:rsidRPr="007814C8">
              <w:rPr>
                <w:color w:val="000000"/>
                <w:lang w:eastAsia="ru-RU"/>
              </w:rPr>
              <w:t>шт</w:t>
            </w:r>
            <w:proofErr w:type="spellEnd"/>
            <w:proofErr w:type="gramEnd"/>
            <w:r w:rsidRPr="007814C8">
              <w:rPr>
                <w:color w:val="000000"/>
                <w:lang w:eastAsia="ru-RU"/>
              </w:rPr>
              <w:t xml:space="preserve"> по 12,5 м)</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 км пути</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0,224</w:t>
            </w:r>
          </w:p>
        </w:tc>
      </w:tr>
      <w:tr w:rsidR="00AE54B3" w:rsidRPr="007814C8" w:rsidTr="00E73AFC">
        <w:trPr>
          <w:trHeight w:val="447"/>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8</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 xml:space="preserve">Рельсы железнодорожные </w:t>
            </w:r>
            <w:proofErr w:type="spellStart"/>
            <w:r w:rsidRPr="007814C8">
              <w:rPr>
                <w:color w:val="000000"/>
                <w:lang w:eastAsia="ru-RU"/>
              </w:rPr>
              <w:t>старогодные</w:t>
            </w:r>
            <w:proofErr w:type="spellEnd"/>
            <w:r w:rsidRPr="007814C8">
              <w:rPr>
                <w:color w:val="000000"/>
                <w:lang w:eastAsia="ru-RU"/>
              </w:rPr>
              <w:t xml:space="preserve"> для повторной укладки в путь типа Р65 1 группы годности</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м</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37,5</w:t>
            </w:r>
          </w:p>
        </w:tc>
      </w:tr>
      <w:tr w:rsidR="00AE54B3" w:rsidRPr="007814C8" w:rsidTr="00E73AFC">
        <w:trPr>
          <w:trHeight w:val="225"/>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9</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Снятие и установка соединителей рельсовых: стыковых на электросварке</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100 шт.</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0,31</w:t>
            </w:r>
          </w:p>
        </w:tc>
      </w:tr>
      <w:tr w:rsidR="00AE54B3" w:rsidRPr="007814C8" w:rsidTr="00E73AFC">
        <w:trPr>
          <w:trHeight w:val="447"/>
        </w:trPr>
        <w:tc>
          <w:tcPr>
            <w:tcW w:w="724"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10</w:t>
            </w:r>
          </w:p>
        </w:tc>
        <w:tc>
          <w:tcPr>
            <w:tcW w:w="538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Нивелировка рельса подкранового пути</w:t>
            </w:r>
          </w:p>
        </w:tc>
        <w:tc>
          <w:tcPr>
            <w:tcW w:w="1701"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 xml:space="preserve">1 п. </w:t>
            </w:r>
            <w:proofErr w:type="gramStart"/>
            <w:r w:rsidRPr="007814C8">
              <w:rPr>
                <w:color w:val="000000"/>
                <w:lang w:eastAsia="ru-RU"/>
              </w:rPr>
              <w:t>м</w:t>
            </w:r>
            <w:proofErr w:type="gramEnd"/>
            <w:r w:rsidRPr="007814C8">
              <w:rPr>
                <w:color w:val="000000"/>
                <w:lang w:eastAsia="ru-RU"/>
              </w:rPr>
              <w:t xml:space="preserve"> рельса</w:t>
            </w:r>
          </w:p>
        </w:tc>
        <w:tc>
          <w:tcPr>
            <w:tcW w:w="1417" w:type="dxa"/>
            <w:shd w:val="clear" w:color="auto" w:fill="auto"/>
            <w:hideMark/>
          </w:tcPr>
          <w:p w:rsidR="00AE54B3" w:rsidRPr="007814C8" w:rsidRDefault="00AE54B3" w:rsidP="00E73AFC">
            <w:pPr>
              <w:suppressAutoHyphens w:val="0"/>
              <w:jc w:val="center"/>
              <w:rPr>
                <w:color w:val="000000"/>
                <w:lang w:eastAsia="ru-RU"/>
              </w:rPr>
            </w:pPr>
            <w:r w:rsidRPr="007814C8">
              <w:rPr>
                <w:color w:val="000000"/>
                <w:lang w:eastAsia="ru-RU"/>
              </w:rPr>
              <w:t>448</w:t>
            </w:r>
          </w:p>
        </w:tc>
      </w:tr>
    </w:tbl>
    <w:p w:rsidR="00AE54B3" w:rsidRDefault="00AE54B3" w:rsidP="00E73AFC">
      <w:pPr>
        <w:ind w:firstLine="851"/>
        <w:jc w:val="center"/>
        <w:rPr>
          <w:b/>
          <w:sz w:val="28"/>
          <w:szCs w:val="28"/>
        </w:rPr>
      </w:pPr>
    </w:p>
    <w:p w:rsidR="00AE54B3" w:rsidRPr="005C684B" w:rsidRDefault="00AE54B3" w:rsidP="00E73AFC">
      <w:pPr>
        <w:pStyle w:val="43"/>
        <w:ind w:firstLine="840"/>
        <w:jc w:val="both"/>
        <w:rPr>
          <w:color w:val="000000"/>
        </w:rPr>
      </w:pPr>
    </w:p>
    <w:p w:rsidR="00AE54B3" w:rsidRPr="007C21E9" w:rsidRDefault="00AE54B3" w:rsidP="00E73AFC">
      <w:pPr>
        <w:pStyle w:val="43"/>
        <w:ind w:firstLine="840"/>
        <w:jc w:val="both"/>
        <w:rPr>
          <w:color w:val="000000"/>
        </w:rPr>
      </w:pPr>
      <w:r>
        <w:rPr>
          <w:color w:val="000000"/>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AE54B3" w:rsidRPr="007C21E9" w:rsidRDefault="00AE54B3" w:rsidP="00E73AFC">
      <w:pPr>
        <w:ind w:firstLine="709"/>
        <w:jc w:val="both"/>
      </w:pPr>
      <w:r>
        <w:t>Выполнение всех перечисленных работ включает очистку, смазку, проверку надежности крепления соединений, регулировку.</w:t>
      </w:r>
    </w:p>
    <w:p w:rsidR="00AE54B3" w:rsidRPr="007C21E9" w:rsidRDefault="00AE54B3" w:rsidP="00E73AFC">
      <w:pPr>
        <w:tabs>
          <w:tab w:val="num" w:pos="450"/>
        </w:tabs>
        <w:ind w:firstLine="567"/>
        <w:jc w:val="both"/>
      </w:pPr>
      <w:r>
        <w:tab/>
        <w:t>Р</w:t>
      </w:r>
      <w:r>
        <w:rPr>
          <w:lang w:eastAsia="ru-RU"/>
        </w:rPr>
        <w:t>аботы выполняются с использованием нового материала, а также  оборудования Победителя.</w:t>
      </w:r>
    </w:p>
    <w:p w:rsidR="00AE54B3" w:rsidRPr="00580D76" w:rsidRDefault="00AE54B3" w:rsidP="00E73AFC">
      <w:pPr>
        <w:ind w:firstLine="709"/>
        <w:jc w:val="both"/>
        <w:rPr>
          <w:sz w:val="28"/>
          <w:szCs w:val="28"/>
        </w:rPr>
      </w:pPr>
    </w:p>
    <w:p w:rsidR="00AE54B3" w:rsidRPr="0029446D" w:rsidRDefault="00AE54B3" w:rsidP="00E73AFC">
      <w:pPr>
        <w:sectPr w:rsidR="00AE54B3" w:rsidRPr="0029446D" w:rsidSect="00E73AFC">
          <w:pgSz w:w="11906" w:h="16838"/>
          <w:pgMar w:top="1134" w:right="850" w:bottom="1134" w:left="1701" w:header="708" w:footer="708" w:gutter="0"/>
          <w:cols w:space="708"/>
          <w:docGrid w:linePitch="360"/>
        </w:sectPr>
      </w:pPr>
    </w:p>
    <w:p w:rsidR="00AE54B3" w:rsidRPr="00435E13" w:rsidRDefault="00AE54B3" w:rsidP="00E73AFC">
      <w:pPr>
        <w:pStyle w:val="ConsNormal"/>
        <w:widowControl/>
        <w:ind w:left="3686" w:firstLine="0"/>
        <w:rPr>
          <w:rFonts w:ascii="Times New Roman" w:hAnsi="Times New Roman"/>
          <w:sz w:val="24"/>
          <w:szCs w:val="24"/>
        </w:rPr>
      </w:pPr>
      <w:r>
        <w:rPr>
          <w:rFonts w:ascii="Times New Roman" w:hAnsi="Times New Roman"/>
          <w:sz w:val="24"/>
          <w:szCs w:val="24"/>
        </w:rPr>
        <w:lastRenderedPageBreak/>
        <w:t xml:space="preserve">Приложение № 3 </w:t>
      </w:r>
    </w:p>
    <w:p w:rsidR="00AE54B3" w:rsidRDefault="00AE54B3" w:rsidP="00E73AFC">
      <w:pPr>
        <w:jc w:val="center"/>
        <w:rPr>
          <w:rStyle w:val="FontStyle20"/>
          <w:sz w:val="20"/>
          <w:szCs w:val="20"/>
        </w:rPr>
      </w:pPr>
      <w:r>
        <w:rPr>
          <w:bCs/>
        </w:rPr>
        <w:t xml:space="preserve">             к договору </w:t>
      </w:r>
      <w:r>
        <w:rPr>
          <w:rStyle w:val="FontStyle20"/>
          <w:sz w:val="20"/>
          <w:szCs w:val="20"/>
        </w:rPr>
        <w:t>на выполнение Работ</w:t>
      </w:r>
    </w:p>
    <w:p w:rsidR="00AE54B3" w:rsidRPr="00435E13" w:rsidRDefault="00AE54B3" w:rsidP="00E73AFC">
      <w:pPr>
        <w:pStyle w:val="ConsNormal"/>
        <w:widowControl/>
        <w:ind w:left="3686" w:firstLine="0"/>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№_____от «___»________20__ г.</w:t>
      </w:r>
    </w:p>
    <w:p w:rsidR="00AE54B3" w:rsidRDefault="00AE54B3" w:rsidP="00E73AFC">
      <w:pPr>
        <w:pStyle w:val="ConsNormal"/>
        <w:widowControl/>
        <w:ind w:left="3686" w:firstLine="0"/>
        <w:jc w:val="right"/>
        <w:rPr>
          <w:rFonts w:ascii="Times New Roman" w:hAnsi="Times New Roman"/>
          <w:sz w:val="24"/>
          <w:szCs w:val="24"/>
        </w:rPr>
      </w:pPr>
    </w:p>
    <w:p w:rsidR="00AE54B3" w:rsidRDefault="00AE54B3" w:rsidP="00E73AFC">
      <w:pPr>
        <w:pStyle w:val="ConsNormal"/>
        <w:widowControl/>
        <w:ind w:firstLine="0"/>
        <w:jc w:val="right"/>
        <w:rPr>
          <w:rFonts w:ascii="Times New Roman" w:hAnsi="Times New Roman"/>
          <w:sz w:val="24"/>
          <w:szCs w:val="24"/>
        </w:rPr>
      </w:pPr>
    </w:p>
    <w:p w:rsidR="00AE54B3" w:rsidRDefault="00AE54B3" w:rsidP="00E73AFC">
      <w:pPr>
        <w:pStyle w:val="ConsNonformat"/>
        <w:widowControl/>
        <w:rPr>
          <w:rFonts w:ascii="Times New Roman" w:hAnsi="Times New Roman" w:cs="Times New Roman"/>
          <w:sz w:val="24"/>
          <w:szCs w:val="24"/>
        </w:rPr>
      </w:pPr>
    </w:p>
    <w:p w:rsidR="00AE54B3" w:rsidRDefault="00AE54B3" w:rsidP="00E73AFC">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1890"/>
        <w:gridCol w:w="2815"/>
        <w:gridCol w:w="398"/>
        <w:gridCol w:w="3544"/>
        <w:gridCol w:w="339"/>
      </w:tblGrid>
      <w:tr w:rsidR="00AE54B3" w:rsidTr="00E73AFC">
        <w:trPr>
          <w:gridAfter w:val="1"/>
          <w:wAfter w:w="339" w:type="dxa"/>
          <w:trHeight w:val="480"/>
        </w:trPr>
        <w:tc>
          <w:tcPr>
            <w:tcW w:w="1890" w:type="dxa"/>
            <w:tcBorders>
              <w:top w:val="single" w:sz="6" w:space="0" w:color="auto"/>
              <w:left w:val="single" w:sz="6" w:space="0" w:color="auto"/>
              <w:bottom w:val="single" w:sz="6" w:space="0" w:color="auto"/>
              <w:right w:val="single" w:sz="6" w:space="0" w:color="auto"/>
            </w:tcBorders>
            <w:hideMark/>
          </w:tcPr>
          <w:p w:rsidR="00AE54B3" w:rsidRDefault="00AE54B3" w:rsidP="00E73AF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Работ </w:t>
            </w:r>
          </w:p>
        </w:tc>
        <w:tc>
          <w:tcPr>
            <w:tcW w:w="3213" w:type="dxa"/>
            <w:gridSpan w:val="2"/>
            <w:tcBorders>
              <w:top w:val="single" w:sz="6" w:space="0" w:color="auto"/>
              <w:left w:val="single" w:sz="6" w:space="0" w:color="auto"/>
              <w:bottom w:val="single" w:sz="6" w:space="0" w:color="auto"/>
              <w:right w:val="single" w:sz="6" w:space="0" w:color="auto"/>
            </w:tcBorders>
            <w:hideMark/>
          </w:tcPr>
          <w:p w:rsidR="00AE54B3" w:rsidRDefault="00AE54B3" w:rsidP="00E73AFC">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3544" w:type="dxa"/>
            <w:tcBorders>
              <w:top w:val="single" w:sz="6" w:space="0" w:color="auto"/>
              <w:left w:val="single" w:sz="6" w:space="0" w:color="auto"/>
              <w:bottom w:val="single" w:sz="6" w:space="0" w:color="auto"/>
              <w:right w:val="single" w:sz="6" w:space="0" w:color="auto"/>
            </w:tcBorders>
            <w:hideMark/>
          </w:tcPr>
          <w:p w:rsidR="00AE54B3" w:rsidRDefault="00AE54B3" w:rsidP="00E73AF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AE54B3" w:rsidTr="00E73AFC">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AE54B3" w:rsidRDefault="00AE54B3" w:rsidP="00E73AFC">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13" w:type="dxa"/>
            <w:gridSpan w:val="2"/>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r>
      <w:tr w:rsidR="00AE54B3" w:rsidTr="00E73AFC">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AE54B3" w:rsidRDefault="00AE54B3" w:rsidP="00E73AFC">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3213" w:type="dxa"/>
            <w:gridSpan w:val="2"/>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r>
      <w:tr w:rsidR="00AE54B3" w:rsidTr="00E73AFC">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AE54B3" w:rsidRDefault="00AE54B3" w:rsidP="00E73AFC">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3213" w:type="dxa"/>
            <w:gridSpan w:val="2"/>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r>
      <w:tr w:rsidR="00AE54B3" w:rsidTr="00E73AFC">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AE54B3" w:rsidRDefault="00AE54B3" w:rsidP="00E73AFC">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3213" w:type="dxa"/>
            <w:gridSpan w:val="2"/>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r>
      <w:tr w:rsidR="00AE54B3" w:rsidTr="00E73AFC">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AE54B3" w:rsidRDefault="00AE54B3" w:rsidP="00E73AFC">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3213" w:type="dxa"/>
            <w:gridSpan w:val="2"/>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AE54B3" w:rsidRDefault="00AE54B3" w:rsidP="00E73AFC">
            <w:pPr>
              <w:pStyle w:val="ConsCell"/>
              <w:widowControl/>
              <w:rPr>
                <w:rFonts w:ascii="Times New Roman" w:hAnsi="Times New Roman" w:cs="Times New Roman"/>
                <w:sz w:val="24"/>
                <w:szCs w:val="24"/>
              </w:rPr>
            </w:pPr>
          </w:p>
        </w:tc>
      </w:tr>
      <w:tr w:rsidR="00AE54B3" w:rsidTr="00E73AFC">
        <w:trPr>
          <w:gridAfter w:val="1"/>
          <w:wAfter w:w="339" w:type="dxa"/>
          <w:trHeight w:val="240"/>
        </w:trPr>
        <w:tc>
          <w:tcPr>
            <w:tcW w:w="8647" w:type="dxa"/>
            <w:gridSpan w:val="4"/>
            <w:tcBorders>
              <w:top w:val="single" w:sz="6" w:space="0" w:color="auto"/>
              <w:left w:val="single" w:sz="6" w:space="0" w:color="auto"/>
              <w:bottom w:val="single" w:sz="6" w:space="0" w:color="auto"/>
              <w:right w:val="single" w:sz="6" w:space="0" w:color="auto"/>
            </w:tcBorders>
            <w:hideMark/>
          </w:tcPr>
          <w:p w:rsidR="00AE54B3" w:rsidRPr="007C21E9" w:rsidRDefault="00AE54B3" w:rsidP="00E73AFC">
            <w:pPr>
              <w:ind w:firstLine="397"/>
              <w:jc w:val="both"/>
            </w:pPr>
            <w:r>
              <w:t xml:space="preserve">Не более 60 (шестьдесят) календарных дней </w:t>
            </w:r>
            <w:proofErr w:type="gramStart"/>
            <w:r>
              <w:t>с даты заключения</w:t>
            </w:r>
            <w:proofErr w:type="gramEnd"/>
            <w:r>
              <w:t xml:space="preserve"> договора. </w:t>
            </w:r>
          </w:p>
          <w:p w:rsidR="00AE54B3" w:rsidRPr="007C21E9" w:rsidRDefault="00AE54B3" w:rsidP="00E73AFC">
            <w:pPr>
              <w:ind w:firstLine="397"/>
              <w:jc w:val="both"/>
              <w:rPr>
                <w:highlight w:val="white"/>
              </w:rPr>
            </w:pPr>
            <w:r>
              <w:t>Календарный план и график работ согласовывается с участником при Заключении Договора</w:t>
            </w:r>
            <w:proofErr w:type="gramStart"/>
            <w:r>
              <w:t xml:space="preserve"> ,</w:t>
            </w:r>
            <w:proofErr w:type="gramEnd"/>
            <w:r>
              <w:t xml:space="preserve"> с учетом технологии и плана работы площадки по переработке контейнеров контейнерного терминала </w:t>
            </w:r>
            <w:proofErr w:type="spellStart"/>
            <w:r>
              <w:t>Черниковка</w:t>
            </w:r>
            <w:proofErr w:type="spellEnd"/>
            <w:r>
              <w:rPr>
                <w:highlight w:val="white"/>
              </w:rPr>
              <w:t xml:space="preserve">. </w:t>
            </w:r>
          </w:p>
          <w:p w:rsidR="00AE54B3" w:rsidRDefault="00AE54B3" w:rsidP="00E73AFC">
            <w:pPr>
              <w:pStyle w:val="ConsCell"/>
              <w:widowControl/>
              <w:rPr>
                <w:rFonts w:ascii="Times New Roman" w:hAnsi="Times New Roman" w:cs="Times New Roman"/>
                <w:sz w:val="24"/>
                <w:szCs w:val="24"/>
              </w:rPr>
            </w:pPr>
          </w:p>
          <w:p w:rsidR="00AE54B3" w:rsidRDefault="00AE54B3" w:rsidP="00E73AFC">
            <w:pPr>
              <w:pStyle w:val="ConsCell"/>
              <w:widowControl/>
              <w:rPr>
                <w:rFonts w:ascii="Times New Roman" w:hAnsi="Times New Roman" w:cs="Times New Roman"/>
                <w:sz w:val="24"/>
                <w:szCs w:val="24"/>
              </w:rPr>
            </w:pPr>
          </w:p>
        </w:tc>
      </w:tr>
      <w:tr w:rsidR="00AE54B3" w:rsidTr="00E73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2"/>
            <w:tcBorders>
              <w:top w:val="nil"/>
              <w:left w:val="nil"/>
              <w:bottom w:val="nil"/>
              <w:right w:val="nil"/>
            </w:tcBorders>
          </w:tcPr>
          <w:p w:rsidR="00AE54B3" w:rsidRPr="00435E13" w:rsidRDefault="00AE54B3" w:rsidP="00E73AFC">
            <w:r>
              <w:t>Заказчик:</w:t>
            </w:r>
          </w:p>
          <w:p w:rsidR="00AE54B3" w:rsidRPr="00435E13" w:rsidRDefault="00AE54B3" w:rsidP="00E73AFC"/>
          <w:p w:rsidR="00AE54B3" w:rsidRPr="00435E13" w:rsidRDefault="00AE54B3" w:rsidP="00E73AFC">
            <w:r>
              <w:t>________    ______________</w:t>
            </w:r>
          </w:p>
          <w:p w:rsidR="00AE54B3" w:rsidRPr="00435E13" w:rsidRDefault="00AE54B3" w:rsidP="00E73AFC">
            <w:pPr>
              <w:rPr>
                <w:vertAlign w:val="superscript"/>
              </w:rPr>
            </w:pPr>
            <w:r>
              <w:rPr>
                <w:vertAlign w:val="superscript"/>
              </w:rPr>
              <w:t xml:space="preserve">(подпись)                        (Ф.И.О.)                                                                         </w:t>
            </w:r>
          </w:p>
        </w:tc>
        <w:tc>
          <w:tcPr>
            <w:tcW w:w="4281" w:type="dxa"/>
            <w:gridSpan w:val="3"/>
            <w:tcBorders>
              <w:top w:val="nil"/>
              <w:left w:val="nil"/>
              <w:bottom w:val="nil"/>
              <w:right w:val="nil"/>
            </w:tcBorders>
          </w:tcPr>
          <w:p w:rsidR="00AE54B3" w:rsidRPr="00435E13" w:rsidRDefault="00AE54B3" w:rsidP="00E73AFC">
            <w:r>
              <w:t>Подрядчик:</w:t>
            </w:r>
          </w:p>
          <w:p w:rsidR="00AE54B3" w:rsidRPr="00435E13" w:rsidRDefault="00AE54B3" w:rsidP="00E73AFC"/>
          <w:p w:rsidR="00AE54B3" w:rsidRPr="00435E13" w:rsidRDefault="00AE54B3" w:rsidP="00E73AFC">
            <w:r>
              <w:t>________    ______________</w:t>
            </w:r>
          </w:p>
          <w:p w:rsidR="00AE54B3" w:rsidRPr="00435E13" w:rsidRDefault="00AE54B3" w:rsidP="00E73AFC">
            <w:r>
              <w:rPr>
                <w:vertAlign w:val="superscript"/>
              </w:rPr>
              <w:t xml:space="preserve">(подпись)                        (Ф.И.О.)                                                                          </w:t>
            </w:r>
          </w:p>
        </w:tc>
      </w:tr>
    </w:tbl>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Pr>
        <w:sectPr w:rsidR="00AE54B3" w:rsidSect="00E73AFC">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AE54B3" w:rsidRDefault="00AE54B3" w:rsidP="00E73AFC">
      <w:pPr>
        <w:jc w:val="right"/>
        <w:rPr>
          <w:rStyle w:val="FontStyle20"/>
          <w:sz w:val="20"/>
          <w:szCs w:val="20"/>
        </w:rPr>
      </w:pPr>
      <w:r>
        <w:rPr>
          <w:rStyle w:val="FontStyle20"/>
          <w:sz w:val="20"/>
          <w:szCs w:val="20"/>
        </w:rPr>
        <w:lastRenderedPageBreak/>
        <w:t xml:space="preserve">Приложение №4 </w:t>
      </w:r>
    </w:p>
    <w:p w:rsidR="00AE54B3" w:rsidRDefault="00AE54B3" w:rsidP="00E73AFC">
      <w:pPr>
        <w:jc w:val="right"/>
        <w:rPr>
          <w:rStyle w:val="FontStyle20"/>
          <w:sz w:val="20"/>
          <w:szCs w:val="20"/>
        </w:rPr>
      </w:pPr>
      <w:r>
        <w:rPr>
          <w:rStyle w:val="FontStyle20"/>
          <w:sz w:val="20"/>
          <w:szCs w:val="20"/>
        </w:rPr>
        <w:t>к  Договору на выполнение Работ</w:t>
      </w:r>
    </w:p>
    <w:p w:rsidR="00AE54B3" w:rsidRDefault="00AE54B3" w:rsidP="00E73AFC">
      <w:pPr>
        <w:jc w:val="right"/>
        <w:rPr>
          <w:rStyle w:val="FontStyle20"/>
          <w:sz w:val="20"/>
          <w:szCs w:val="20"/>
        </w:rPr>
      </w:pPr>
      <w:r>
        <w:rPr>
          <w:rStyle w:val="FontStyle20"/>
          <w:sz w:val="20"/>
          <w:szCs w:val="20"/>
        </w:rPr>
        <w:t>№_________________</w:t>
      </w:r>
    </w:p>
    <w:p w:rsidR="00AE54B3" w:rsidRPr="00A312C8" w:rsidRDefault="00AE54B3" w:rsidP="00E73AFC">
      <w:pPr>
        <w:jc w:val="right"/>
        <w:rPr>
          <w:rStyle w:val="FontStyle20"/>
          <w:sz w:val="20"/>
          <w:szCs w:val="20"/>
        </w:rPr>
      </w:pPr>
      <w:r>
        <w:rPr>
          <w:rStyle w:val="FontStyle20"/>
          <w:sz w:val="20"/>
          <w:szCs w:val="20"/>
        </w:rPr>
        <w:t>от «___» _______2021</w:t>
      </w:r>
    </w:p>
    <w:p w:rsidR="00AE54B3" w:rsidRPr="00B67C30" w:rsidRDefault="00AE54B3" w:rsidP="00E73AFC">
      <w:pPr>
        <w:pStyle w:val="Style1"/>
        <w:widowControl/>
        <w:rPr>
          <w:rStyle w:val="FontStyle20"/>
          <w:b/>
        </w:rPr>
      </w:pPr>
      <w:r>
        <w:rPr>
          <w:rStyle w:val="FontStyle20"/>
        </w:rPr>
        <w:t xml:space="preserve">                                                                                                                                                                                                                                                                      </w:t>
      </w:r>
      <w:r>
        <w:rPr>
          <w:rStyle w:val="FontStyle16"/>
          <w:sz w:val="18"/>
          <w:szCs w:val="18"/>
        </w:rPr>
        <w:t>Унифицированная форма № ОС</w:t>
      </w:r>
      <w:r>
        <w:rPr>
          <w:rStyle w:val="FontStyle20"/>
        </w:rPr>
        <w:t>-3</w:t>
      </w:r>
    </w:p>
    <w:p w:rsidR="00AE54B3" w:rsidRPr="00E33FE0" w:rsidRDefault="00AE54B3" w:rsidP="00E73AFC">
      <w:pPr>
        <w:pStyle w:val="Style4"/>
        <w:widowControl/>
        <w:spacing w:line="211" w:lineRule="exact"/>
        <w:jc w:val="left"/>
        <w:rPr>
          <w:rStyle w:val="FontStyle20"/>
          <w:b/>
          <w:bCs/>
        </w:rPr>
      </w:pPr>
      <w:r>
        <w:rPr>
          <w:rStyle w:val="FontStyle20"/>
        </w:rPr>
        <w:t xml:space="preserve">                                                                                                                                                                                                                                       </w:t>
      </w:r>
      <w:r>
        <w:rPr>
          <w:rStyle w:val="FontStyle17"/>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8"/>
        <w:gridCol w:w="1620"/>
        <w:gridCol w:w="1980"/>
      </w:tblGrid>
      <w:tr w:rsidR="00AE54B3" w:rsidTr="00E73AFC">
        <w:tc>
          <w:tcPr>
            <w:tcW w:w="11628" w:type="dxa"/>
            <w:tcBorders>
              <w:top w:val="nil"/>
              <w:left w:val="nil"/>
              <w:bottom w:val="nil"/>
            </w:tcBorders>
          </w:tcPr>
          <w:p w:rsidR="00AE54B3" w:rsidRDefault="00AE54B3" w:rsidP="00E73AFC">
            <w:pPr>
              <w:pStyle w:val="Style1"/>
              <w:widowControl/>
              <w:rPr>
                <w:rStyle w:val="FontStyle20"/>
              </w:rPr>
            </w:pPr>
          </w:p>
        </w:tc>
        <w:tc>
          <w:tcPr>
            <w:tcW w:w="1620" w:type="dxa"/>
          </w:tcPr>
          <w:p w:rsidR="00AE54B3" w:rsidRDefault="00AE54B3" w:rsidP="00E73AFC">
            <w:pPr>
              <w:pStyle w:val="Style1"/>
              <w:widowControl/>
              <w:rPr>
                <w:rStyle w:val="FontStyle20"/>
              </w:rPr>
            </w:pPr>
          </w:p>
        </w:tc>
        <w:tc>
          <w:tcPr>
            <w:tcW w:w="1980" w:type="dxa"/>
          </w:tcPr>
          <w:p w:rsidR="00AE54B3" w:rsidRDefault="00AE54B3" w:rsidP="00E73AFC">
            <w:pPr>
              <w:pStyle w:val="Style1"/>
              <w:widowControl/>
              <w:ind w:left="849" w:right="-1008" w:hanging="849"/>
              <w:rPr>
                <w:rStyle w:val="FontStyle20"/>
              </w:rPr>
            </w:pPr>
            <w:r>
              <w:rPr>
                <w:rStyle w:val="FontStyle20"/>
              </w:rPr>
              <w:t xml:space="preserve">              Код</w:t>
            </w:r>
          </w:p>
        </w:tc>
      </w:tr>
      <w:tr w:rsidR="00AE54B3" w:rsidTr="00E73AFC">
        <w:tc>
          <w:tcPr>
            <w:tcW w:w="11628" w:type="dxa"/>
            <w:tcBorders>
              <w:top w:val="nil"/>
              <w:left w:val="nil"/>
              <w:bottom w:val="nil"/>
            </w:tcBorders>
          </w:tcPr>
          <w:p w:rsidR="00AE54B3" w:rsidRDefault="00AE54B3" w:rsidP="00E73AFC">
            <w:pPr>
              <w:pStyle w:val="Style1"/>
              <w:widowControl/>
              <w:rPr>
                <w:rStyle w:val="FontStyle20"/>
              </w:rPr>
            </w:pPr>
          </w:p>
        </w:tc>
        <w:tc>
          <w:tcPr>
            <w:tcW w:w="1620" w:type="dxa"/>
          </w:tcPr>
          <w:p w:rsidR="00AE54B3" w:rsidRDefault="00AE54B3" w:rsidP="00E73AFC">
            <w:pPr>
              <w:pStyle w:val="Style1"/>
              <w:widowControl/>
              <w:ind w:left="584" w:hanging="584"/>
              <w:jc w:val="right"/>
              <w:rPr>
                <w:rStyle w:val="FontStyle20"/>
              </w:rPr>
            </w:pPr>
            <w:r>
              <w:rPr>
                <w:rStyle w:val="FontStyle20"/>
              </w:rPr>
              <w:t>Форма по ОКУД</w:t>
            </w:r>
          </w:p>
        </w:tc>
        <w:tc>
          <w:tcPr>
            <w:tcW w:w="1980" w:type="dxa"/>
          </w:tcPr>
          <w:p w:rsidR="00AE54B3" w:rsidRDefault="00AE54B3" w:rsidP="00E73AFC">
            <w:pPr>
              <w:pStyle w:val="Style1"/>
              <w:widowControl/>
              <w:rPr>
                <w:rStyle w:val="FontStyle20"/>
              </w:rPr>
            </w:pPr>
          </w:p>
        </w:tc>
      </w:tr>
      <w:tr w:rsidR="00AE54B3" w:rsidTr="00E73AFC">
        <w:tc>
          <w:tcPr>
            <w:tcW w:w="11628" w:type="dxa"/>
            <w:tcBorders>
              <w:top w:val="nil"/>
              <w:left w:val="nil"/>
            </w:tcBorders>
          </w:tcPr>
          <w:p w:rsidR="00AE54B3" w:rsidRDefault="00AE54B3" w:rsidP="00E73AFC">
            <w:pPr>
              <w:pStyle w:val="Style1"/>
              <w:widowControl/>
              <w:rPr>
                <w:rStyle w:val="FontStyle20"/>
              </w:rPr>
            </w:pPr>
            <w:r>
              <w:rPr>
                <w:rStyle w:val="FontStyle20"/>
              </w:rPr>
              <w:t>Заказчик ____________________________________________________________________</w:t>
            </w:r>
          </w:p>
        </w:tc>
        <w:tc>
          <w:tcPr>
            <w:tcW w:w="1620" w:type="dxa"/>
          </w:tcPr>
          <w:p w:rsidR="00AE54B3" w:rsidRDefault="00AE54B3" w:rsidP="00E73AFC">
            <w:pPr>
              <w:pStyle w:val="Style1"/>
              <w:widowControl/>
              <w:jc w:val="right"/>
              <w:rPr>
                <w:rStyle w:val="FontStyle20"/>
              </w:rPr>
            </w:pPr>
            <w:r>
              <w:rPr>
                <w:rStyle w:val="FontStyle20"/>
              </w:rPr>
              <w:t xml:space="preserve"> по     ОКПО</w:t>
            </w:r>
          </w:p>
        </w:tc>
        <w:tc>
          <w:tcPr>
            <w:tcW w:w="1980" w:type="dxa"/>
          </w:tcPr>
          <w:p w:rsidR="00AE54B3" w:rsidRDefault="00AE54B3" w:rsidP="00E73AFC">
            <w:pPr>
              <w:pStyle w:val="Style1"/>
              <w:widowControl/>
              <w:rPr>
                <w:rStyle w:val="FontStyle20"/>
              </w:rPr>
            </w:pPr>
          </w:p>
        </w:tc>
      </w:tr>
      <w:tr w:rsidR="00AE54B3" w:rsidTr="00E73AFC">
        <w:tc>
          <w:tcPr>
            <w:tcW w:w="11628" w:type="dxa"/>
            <w:tcBorders>
              <w:left w:val="nil"/>
              <w:bottom w:val="nil"/>
            </w:tcBorders>
          </w:tcPr>
          <w:p w:rsidR="00AE54B3" w:rsidRDefault="00AE54B3" w:rsidP="00E73AFC">
            <w:pPr>
              <w:pStyle w:val="Style1"/>
              <w:widowControl/>
              <w:rPr>
                <w:rStyle w:val="FontStyle20"/>
              </w:rPr>
            </w:pPr>
          </w:p>
        </w:tc>
        <w:tc>
          <w:tcPr>
            <w:tcW w:w="1620" w:type="dxa"/>
          </w:tcPr>
          <w:p w:rsidR="00AE54B3" w:rsidRDefault="00AE54B3" w:rsidP="00E73AFC">
            <w:pPr>
              <w:pStyle w:val="Style1"/>
              <w:widowControl/>
              <w:rPr>
                <w:rStyle w:val="FontStyle20"/>
              </w:rPr>
            </w:pPr>
          </w:p>
        </w:tc>
        <w:tc>
          <w:tcPr>
            <w:tcW w:w="1980" w:type="dxa"/>
          </w:tcPr>
          <w:p w:rsidR="00AE54B3" w:rsidRDefault="00AE54B3" w:rsidP="00E73AFC">
            <w:pPr>
              <w:pStyle w:val="Style1"/>
              <w:widowControl/>
              <w:rPr>
                <w:rStyle w:val="FontStyle20"/>
              </w:rPr>
            </w:pPr>
          </w:p>
        </w:tc>
      </w:tr>
      <w:tr w:rsidR="00AE54B3" w:rsidTr="00E73AFC">
        <w:tc>
          <w:tcPr>
            <w:tcW w:w="11628" w:type="dxa"/>
            <w:tcBorders>
              <w:top w:val="nil"/>
              <w:left w:val="nil"/>
            </w:tcBorders>
          </w:tcPr>
          <w:p w:rsidR="00AE54B3" w:rsidRDefault="00AE54B3" w:rsidP="00E73AFC">
            <w:pPr>
              <w:pStyle w:val="Style1"/>
              <w:widowControl/>
              <w:rPr>
                <w:rStyle w:val="FontStyle20"/>
              </w:rPr>
            </w:pPr>
            <w:r>
              <w:rPr>
                <w:rStyle w:val="FontStyle20"/>
              </w:rPr>
              <w:t>Исполнитель работ</w:t>
            </w:r>
          </w:p>
        </w:tc>
        <w:tc>
          <w:tcPr>
            <w:tcW w:w="1620" w:type="dxa"/>
          </w:tcPr>
          <w:p w:rsidR="00AE54B3" w:rsidRDefault="00AE54B3" w:rsidP="00E73AFC">
            <w:pPr>
              <w:pStyle w:val="Style1"/>
              <w:widowControl/>
              <w:jc w:val="right"/>
              <w:rPr>
                <w:rStyle w:val="FontStyle20"/>
              </w:rPr>
            </w:pPr>
            <w:r>
              <w:rPr>
                <w:rStyle w:val="FontStyle20"/>
              </w:rPr>
              <w:t>по     ОКПО</w:t>
            </w:r>
          </w:p>
        </w:tc>
        <w:tc>
          <w:tcPr>
            <w:tcW w:w="1980" w:type="dxa"/>
          </w:tcPr>
          <w:p w:rsidR="00AE54B3" w:rsidRDefault="00AE54B3" w:rsidP="00E73AFC">
            <w:pPr>
              <w:pStyle w:val="Style1"/>
              <w:widowControl/>
              <w:rPr>
                <w:rStyle w:val="FontStyle20"/>
              </w:rPr>
            </w:pPr>
          </w:p>
        </w:tc>
      </w:tr>
      <w:tr w:rsidR="00AE54B3" w:rsidTr="00E73AFC">
        <w:tc>
          <w:tcPr>
            <w:tcW w:w="11628" w:type="dxa"/>
            <w:vMerge w:val="restart"/>
            <w:tcBorders>
              <w:left w:val="nil"/>
              <w:bottom w:val="nil"/>
            </w:tcBorders>
            <w:vAlign w:val="center"/>
          </w:tcPr>
          <w:p w:rsidR="00AE54B3" w:rsidRDefault="00AE54B3" w:rsidP="00E73AFC">
            <w:pPr>
              <w:pStyle w:val="Style1"/>
              <w:widowControl/>
              <w:jc w:val="right"/>
              <w:rPr>
                <w:rStyle w:val="FontStyle20"/>
              </w:rPr>
            </w:pPr>
            <w:r>
              <w:rPr>
                <w:rStyle w:val="FontStyle20"/>
              </w:rPr>
              <w:t>Договор заказ</w:t>
            </w:r>
          </w:p>
        </w:tc>
        <w:tc>
          <w:tcPr>
            <w:tcW w:w="1620" w:type="dxa"/>
          </w:tcPr>
          <w:p w:rsidR="00AE54B3" w:rsidRDefault="00AE54B3" w:rsidP="00E73AFC">
            <w:pPr>
              <w:pStyle w:val="Style1"/>
              <w:widowControl/>
              <w:jc w:val="right"/>
              <w:rPr>
                <w:rStyle w:val="FontStyle20"/>
              </w:rPr>
            </w:pPr>
            <w:r>
              <w:rPr>
                <w:rStyle w:val="FontStyle20"/>
              </w:rPr>
              <w:t>номер</w:t>
            </w:r>
          </w:p>
        </w:tc>
        <w:tc>
          <w:tcPr>
            <w:tcW w:w="1980" w:type="dxa"/>
          </w:tcPr>
          <w:p w:rsidR="00AE54B3" w:rsidRDefault="00AE54B3" w:rsidP="00E73AFC">
            <w:pPr>
              <w:pStyle w:val="Style1"/>
              <w:widowControl/>
              <w:rPr>
                <w:rStyle w:val="FontStyle20"/>
              </w:rPr>
            </w:pPr>
          </w:p>
        </w:tc>
      </w:tr>
      <w:tr w:rsidR="00AE54B3" w:rsidTr="00E73AFC">
        <w:tc>
          <w:tcPr>
            <w:tcW w:w="11628" w:type="dxa"/>
            <w:vMerge/>
            <w:tcBorders>
              <w:top w:val="nil"/>
              <w:left w:val="nil"/>
              <w:bottom w:val="nil"/>
            </w:tcBorders>
          </w:tcPr>
          <w:p w:rsidR="00AE54B3" w:rsidRDefault="00AE54B3" w:rsidP="00E73AFC">
            <w:pPr>
              <w:pStyle w:val="Style1"/>
              <w:widowControl/>
              <w:rPr>
                <w:rStyle w:val="FontStyle20"/>
              </w:rPr>
            </w:pPr>
          </w:p>
        </w:tc>
        <w:tc>
          <w:tcPr>
            <w:tcW w:w="1620" w:type="dxa"/>
          </w:tcPr>
          <w:p w:rsidR="00AE54B3" w:rsidRDefault="00AE54B3" w:rsidP="00E73AFC">
            <w:pPr>
              <w:pStyle w:val="Style1"/>
              <w:widowControl/>
              <w:jc w:val="right"/>
              <w:rPr>
                <w:rStyle w:val="FontStyle20"/>
              </w:rPr>
            </w:pPr>
            <w:r>
              <w:rPr>
                <w:rStyle w:val="FontStyle20"/>
              </w:rPr>
              <w:t>дата</w:t>
            </w:r>
          </w:p>
        </w:tc>
        <w:tc>
          <w:tcPr>
            <w:tcW w:w="1980" w:type="dxa"/>
          </w:tcPr>
          <w:p w:rsidR="00AE54B3" w:rsidRDefault="00AE54B3" w:rsidP="00E73AFC">
            <w:pPr>
              <w:pStyle w:val="Style1"/>
              <w:widowControl/>
              <w:rPr>
                <w:rStyle w:val="FontStyle20"/>
              </w:rPr>
            </w:pPr>
          </w:p>
        </w:tc>
      </w:tr>
    </w:tbl>
    <w:p w:rsidR="00AE54B3" w:rsidRDefault="00AE54B3" w:rsidP="00E73AFC">
      <w:pPr>
        <w:pStyle w:val="Style1"/>
        <w:widowControl/>
        <w:rPr>
          <w:rStyle w:val="FontStyle20"/>
        </w:rPr>
      </w:pPr>
      <w:r>
        <w:rPr>
          <w:rStyle w:val="FontStyle20"/>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AE54B3" w:rsidTr="00E73AFC">
        <w:tc>
          <w:tcPr>
            <w:tcW w:w="6408" w:type="dxa"/>
            <w:vMerge w:val="restart"/>
            <w:tcBorders>
              <w:top w:val="nil"/>
              <w:left w:val="nil"/>
              <w:bottom w:val="nil"/>
            </w:tcBorders>
          </w:tcPr>
          <w:p w:rsidR="00AE54B3" w:rsidRDefault="00AE54B3" w:rsidP="00E73AFC">
            <w:pPr>
              <w:pStyle w:val="Style1"/>
              <w:widowControl/>
              <w:rPr>
                <w:rStyle w:val="FontStyle20"/>
              </w:rPr>
            </w:pPr>
            <w:r>
              <w:rPr>
                <w:rStyle w:val="FontStyle20"/>
              </w:rPr>
              <w:t xml:space="preserve">                                                                 </w:t>
            </w:r>
          </w:p>
          <w:p w:rsidR="00AE54B3" w:rsidRDefault="00AE54B3" w:rsidP="00E73AFC">
            <w:pPr>
              <w:pStyle w:val="Style1"/>
              <w:widowControl/>
              <w:rPr>
                <w:rStyle w:val="FontStyle20"/>
              </w:rPr>
            </w:pPr>
            <w:r>
              <w:rPr>
                <w:rStyle w:val="FontStyle20"/>
              </w:rPr>
              <w:t xml:space="preserve">                                       </w:t>
            </w:r>
          </w:p>
          <w:p w:rsidR="00AE54B3" w:rsidRDefault="00AE54B3" w:rsidP="00E73AFC">
            <w:pPr>
              <w:pStyle w:val="Style1"/>
              <w:widowControl/>
              <w:rPr>
                <w:rStyle w:val="FontStyle20"/>
              </w:rPr>
            </w:pPr>
            <w:r>
              <w:rPr>
                <w:rStyle w:val="FontStyle20"/>
              </w:rPr>
              <w:t xml:space="preserve">                                         </w:t>
            </w:r>
          </w:p>
          <w:p w:rsidR="00AE54B3" w:rsidRPr="00967711" w:rsidRDefault="00AE54B3" w:rsidP="00E73AFC">
            <w:pPr>
              <w:pStyle w:val="Style1"/>
              <w:widowControl/>
              <w:jc w:val="right"/>
              <w:rPr>
                <w:rStyle w:val="FontStyle20"/>
                <w:b/>
              </w:rPr>
            </w:pPr>
            <w:r>
              <w:rPr>
                <w:rStyle w:val="FontStyle20"/>
              </w:rPr>
              <w:t>АКТ</w:t>
            </w:r>
          </w:p>
        </w:tc>
        <w:tc>
          <w:tcPr>
            <w:tcW w:w="1595" w:type="dxa"/>
          </w:tcPr>
          <w:p w:rsidR="00AE54B3" w:rsidRDefault="00AE54B3" w:rsidP="00E73AFC">
            <w:pPr>
              <w:pStyle w:val="Style1"/>
              <w:widowControl/>
              <w:rPr>
                <w:rStyle w:val="FontStyle20"/>
              </w:rPr>
            </w:pPr>
            <w:r>
              <w:rPr>
                <w:rStyle w:val="FontStyle20"/>
              </w:rPr>
              <w:t>Номер документа</w:t>
            </w:r>
          </w:p>
        </w:tc>
        <w:tc>
          <w:tcPr>
            <w:tcW w:w="1822" w:type="dxa"/>
          </w:tcPr>
          <w:p w:rsidR="00AE54B3" w:rsidRDefault="00AE54B3" w:rsidP="00E73AFC">
            <w:pPr>
              <w:pStyle w:val="Style1"/>
              <w:widowControl/>
              <w:rPr>
                <w:rStyle w:val="FontStyle20"/>
              </w:rPr>
            </w:pPr>
            <w:r>
              <w:rPr>
                <w:rStyle w:val="FontStyle20"/>
              </w:rPr>
              <w:t>Дата  составления</w:t>
            </w:r>
          </w:p>
        </w:tc>
        <w:tc>
          <w:tcPr>
            <w:tcW w:w="543" w:type="dxa"/>
            <w:tcBorders>
              <w:top w:val="nil"/>
              <w:bottom w:val="nil"/>
            </w:tcBorders>
          </w:tcPr>
          <w:p w:rsidR="00AE54B3" w:rsidRDefault="00AE54B3" w:rsidP="00E73AFC">
            <w:pPr>
              <w:pStyle w:val="Style1"/>
              <w:widowControl/>
              <w:rPr>
                <w:rStyle w:val="FontStyle20"/>
              </w:rPr>
            </w:pPr>
          </w:p>
        </w:tc>
        <w:tc>
          <w:tcPr>
            <w:tcW w:w="1260" w:type="dxa"/>
            <w:vMerge w:val="restart"/>
            <w:vAlign w:val="center"/>
          </w:tcPr>
          <w:p w:rsidR="00AE54B3" w:rsidRDefault="00AE54B3" w:rsidP="00E73AFC">
            <w:pPr>
              <w:pStyle w:val="Style1"/>
              <w:widowControl/>
              <w:rPr>
                <w:rStyle w:val="FontStyle20"/>
              </w:rPr>
            </w:pPr>
            <w:r>
              <w:rPr>
                <w:rStyle w:val="FontStyle20"/>
              </w:rPr>
              <w:t>Период ремонта</w:t>
            </w:r>
          </w:p>
        </w:tc>
        <w:tc>
          <w:tcPr>
            <w:tcW w:w="1620" w:type="dxa"/>
            <w:vMerge w:val="restart"/>
          </w:tcPr>
          <w:p w:rsidR="00AE54B3" w:rsidRDefault="00AE54B3" w:rsidP="00E73AFC">
            <w:pPr>
              <w:pStyle w:val="Style1"/>
              <w:widowControl/>
              <w:rPr>
                <w:rStyle w:val="FontStyle20"/>
              </w:rPr>
            </w:pPr>
            <w:r>
              <w:rPr>
                <w:rStyle w:val="FontStyle20"/>
              </w:rPr>
              <w:t>По договору (заказу)</w:t>
            </w:r>
          </w:p>
        </w:tc>
        <w:tc>
          <w:tcPr>
            <w:tcW w:w="540" w:type="dxa"/>
          </w:tcPr>
          <w:p w:rsidR="00AE54B3" w:rsidRDefault="00AE54B3" w:rsidP="00E73AFC">
            <w:pPr>
              <w:pStyle w:val="Style1"/>
              <w:widowControl/>
              <w:rPr>
                <w:rStyle w:val="FontStyle20"/>
              </w:rPr>
            </w:pPr>
            <w:r>
              <w:rPr>
                <w:rStyle w:val="FontStyle20"/>
              </w:rPr>
              <w:t>с</w:t>
            </w:r>
          </w:p>
        </w:tc>
        <w:tc>
          <w:tcPr>
            <w:tcW w:w="1440" w:type="dxa"/>
          </w:tcPr>
          <w:p w:rsidR="00AE54B3" w:rsidRDefault="00AE54B3" w:rsidP="00E73AFC">
            <w:pPr>
              <w:pStyle w:val="Style1"/>
              <w:widowControl/>
              <w:rPr>
                <w:rStyle w:val="FontStyle20"/>
              </w:rPr>
            </w:pPr>
          </w:p>
        </w:tc>
      </w:tr>
      <w:tr w:rsidR="00AE54B3" w:rsidTr="00E73AFC">
        <w:tc>
          <w:tcPr>
            <w:tcW w:w="6408" w:type="dxa"/>
            <w:vMerge/>
            <w:tcBorders>
              <w:top w:val="nil"/>
              <w:left w:val="nil"/>
              <w:bottom w:val="nil"/>
            </w:tcBorders>
          </w:tcPr>
          <w:p w:rsidR="00AE54B3" w:rsidRDefault="00AE54B3" w:rsidP="00E73AFC">
            <w:pPr>
              <w:pStyle w:val="Style1"/>
              <w:widowControl/>
              <w:rPr>
                <w:rStyle w:val="FontStyle20"/>
              </w:rPr>
            </w:pPr>
          </w:p>
        </w:tc>
        <w:tc>
          <w:tcPr>
            <w:tcW w:w="1595" w:type="dxa"/>
            <w:vMerge w:val="restart"/>
          </w:tcPr>
          <w:p w:rsidR="00AE54B3" w:rsidRDefault="00AE54B3" w:rsidP="00E73AFC">
            <w:pPr>
              <w:pStyle w:val="Style1"/>
              <w:widowControl/>
              <w:rPr>
                <w:rStyle w:val="FontStyle20"/>
              </w:rPr>
            </w:pPr>
          </w:p>
        </w:tc>
        <w:tc>
          <w:tcPr>
            <w:tcW w:w="1822" w:type="dxa"/>
            <w:vMerge w:val="restart"/>
          </w:tcPr>
          <w:p w:rsidR="00AE54B3" w:rsidRDefault="00AE54B3" w:rsidP="00E73AFC">
            <w:pPr>
              <w:pStyle w:val="Style1"/>
              <w:widowControl/>
              <w:rPr>
                <w:rStyle w:val="FontStyle20"/>
              </w:rPr>
            </w:pPr>
          </w:p>
        </w:tc>
        <w:tc>
          <w:tcPr>
            <w:tcW w:w="543" w:type="dxa"/>
            <w:tcBorders>
              <w:top w:val="nil"/>
              <w:bottom w:val="nil"/>
            </w:tcBorders>
          </w:tcPr>
          <w:p w:rsidR="00AE54B3" w:rsidRDefault="00AE54B3" w:rsidP="00E73AFC">
            <w:pPr>
              <w:pStyle w:val="Style1"/>
              <w:widowControl/>
              <w:rPr>
                <w:rStyle w:val="FontStyle20"/>
              </w:rPr>
            </w:pPr>
          </w:p>
        </w:tc>
        <w:tc>
          <w:tcPr>
            <w:tcW w:w="1260" w:type="dxa"/>
            <w:vMerge/>
          </w:tcPr>
          <w:p w:rsidR="00AE54B3" w:rsidRDefault="00AE54B3" w:rsidP="00E73AFC">
            <w:pPr>
              <w:pStyle w:val="Style1"/>
              <w:widowControl/>
              <w:rPr>
                <w:rStyle w:val="FontStyle20"/>
              </w:rPr>
            </w:pPr>
          </w:p>
        </w:tc>
        <w:tc>
          <w:tcPr>
            <w:tcW w:w="1620" w:type="dxa"/>
            <w:vMerge/>
          </w:tcPr>
          <w:p w:rsidR="00AE54B3" w:rsidRDefault="00AE54B3" w:rsidP="00E73AFC">
            <w:pPr>
              <w:pStyle w:val="Style1"/>
              <w:widowControl/>
              <w:rPr>
                <w:rStyle w:val="FontStyle20"/>
              </w:rPr>
            </w:pPr>
          </w:p>
        </w:tc>
        <w:tc>
          <w:tcPr>
            <w:tcW w:w="540" w:type="dxa"/>
          </w:tcPr>
          <w:p w:rsidR="00AE54B3" w:rsidRDefault="00AE54B3" w:rsidP="00E73AFC">
            <w:pPr>
              <w:pStyle w:val="Style1"/>
              <w:widowControl/>
              <w:rPr>
                <w:rStyle w:val="FontStyle20"/>
              </w:rPr>
            </w:pPr>
            <w:r>
              <w:rPr>
                <w:rStyle w:val="FontStyle20"/>
              </w:rPr>
              <w:t>по</w:t>
            </w:r>
          </w:p>
        </w:tc>
        <w:tc>
          <w:tcPr>
            <w:tcW w:w="1440" w:type="dxa"/>
          </w:tcPr>
          <w:p w:rsidR="00AE54B3" w:rsidRDefault="00AE54B3" w:rsidP="00E73AFC">
            <w:pPr>
              <w:pStyle w:val="Style1"/>
              <w:widowControl/>
              <w:rPr>
                <w:rStyle w:val="FontStyle20"/>
              </w:rPr>
            </w:pPr>
          </w:p>
        </w:tc>
      </w:tr>
      <w:tr w:rsidR="00AE54B3" w:rsidTr="00E73AFC">
        <w:tc>
          <w:tcPr>
            <w:tcW w:w="6408" w:type="dxa"/>
            <w:vMerge/>
            <w:tcBorders>
              <w:top w:val="nil"/>
              <w:left w:val="nil"/>
              <w:bottom w:val="nil"/>
            </w:tcBorders>
          </w:tcPr>
          <w:p w:rsidR="00AE54B3" w:rsidRDefault="00AE54B3" w:rsidP="00E73AFC">
            <w:pPr>
              <w:pStyle w:val="Style1"/>
              <w:widowControl/>
              <w:rPr>
                <w:rStyle w:val="FontStyle20"/>
              </w:rPr>
            </w:pPr>
          </w:p>
        </w:tc>
        <w:tc>
          <w:tcPr>
            <w:tcW w:w="1595" w:type="dxa"/>
            <w:vMerge/>
          </w:tcPr>
          <w:p w:rsidR="00AE54B3" w:rsidRDefault="00AE54B3" w:rsidP="00E73AFC">
            <w:pPr>
              <w:pStyle w:val="Style1"/>
              <w:widowControl/>
              <w:rPr>
                <w:rStyle w:val="FontStyle20"/>
              </w:rPr>
            </w:pPr>
          </w:p>
        </w:tc>
        <w:tc>
          <w:tcPr>
            <w:tcW w:w="1822" w:type="dxa"/>
            <w:vMerge/>
          </w:tcPr>
          <w:p w:rsidR="00AE54B3" w:rsidRDefault="00AE54B3" w:rsidP="00E73AFC">
            <w:pPr>
              <w:pStyle w:val="Style1"/>
              <w:widowControl/>
              <w:rPr>
                <w:rStyle w:val="FontStyle20"/>
              </w:rPr>
            </w:pPr>
          </w:p>
        </w:tc>
        <w:tc>
          <w:tcPr>
            <w:tcW w:w="543" w:type="dxa"/>
            <w:tcBorders>
              <w:top w:val="nil"/>
              <w:bottom w:val="nil"/>
            </w:tcBorders>
          </w:tcPr>
          <w:p w:rsidR="00AE54B3" w:rsidRDefault="00AE54B3" w:rsidP="00E73AFC">
            <w:pPr>
              <w:pStyle w:val="Style1"/>
              <w:widowControl/>
              <w:rPr>
                <w:rStyle w:val="FontStyle20"/>
              </w:rPr>
            </w:pPr>
          </w:p>
        </w:tc>
        <w:tc>
          <w:tcPr>
            <w:tcW w:w="1260" w:type="dxa"/>
            <w:vMerge/>
          </w:tcPr>
          <w:p w:rsidR="00AE54B3" w:rsidRDefault="00AE54B3" w:rsidP="00E73AFC">
            <w:pPr>
              <w:pStyle w:val="Style1"/>
              <w:widowControl/>
              <w:rPr>
                <w:rStyle w:val="FontStyle20"/>
              </w:rPr>
            </w:pPr>
          </w:p>
        </w:tc>
        <w:tc>
          <w:tcPr>
            <w:tcW w:w="1620" w:type="dxa"/>
            <w:vMerge w:val="restart"/>
          </w:tcPr>
          <w:p w:rsidR="00AE54B3" w:rsidRDefault="00AE54B3" w:rsidP="00E73AFC">
            <w:pPr>
              <w:pStyle w:val="Style1"/>
              <w:widowControl/>
              <w:rPr>
                <w:rStyle w:val="FontStyle20"/>
              </w:rPr>
            </w:pPr>
            <w:r>
              <w:rPr>
                <w:rStyle w:val="FontStyle20"/>
              </w:rPr>
              <w:t>фактический</w:t>
            </w:r>
          </w:p>
        </w:tc>
        <w:tc>
          <w:tcPr>
            <w:tcW w:w="540" w:type="dxa"/>
          </w:tcPr>
          <w:p w:rsidR="00AE54B3" w:rsidRDefault="00AE54B3" w:rsidP="00E73AFC">
            <w:pPr>
              <w:pStyle w:val="Style1"/>
              <w:widowControl/>
              <w:rPr>
                <w:rStyle w:val="FontStyle20"/>
              </w:rPr>
            </w:pPr>
            <w:r>
              <w:rPr>
                <w:rStyle w:val="FontStyle20"/>
              </w:rPr>
              <w:t>с</w:t>
            </w:r>
          </w:p>
        </w:tc>
        <w:tc>
          <w:tcPr>
            <w:tcW w:w="1440" w:type="dxa"/>
          </w:tcPr>
          <w:p w:rsidR="00AE54B3" w:rsidRDefault="00AE54B3" w:rsidP="00E73AFC">
            <w:pPr>
              <w:pStyle w:val="Style1"/>
              <w:widowControl/>
              <w:rPr>
                <w:rStyle w:val="FontStyle20"/>
              </w:rPr>
            </w:pPr>
          </w:p>
        </w:tc>
      </w:tr>
      <w:tr w:rsidR="00AE54B3" w:rsidTr="00E73AFC">
        <w:tc>
          <w:tcPr>
            <w:tcW w:w="6408" w:type="dxa"/>
            <w:vMerge/>
            <w:tcBorders>
              <w:top w:val="nil"/>
              <w:left w:val="nil"/>
              <w:bottom w:val="nil"/>
            </w:tcBorders>
          </w:tcPr>
          <w:p w:rsidR="00AE54B3" w:rsidRDefault="00AE54B3" w:rsidP="00E73AFC">
            <w:pPr>
              <w:pStyle w:val="Style1"/>
              <w:widowControl/>
              <w:rPr>
                <w:rStyle w:val="FontStyle20"/>
              </w:rPr>
            </w:pPr>
          </w:p>
        </w:tc>
        <w:tc>
          <w:tcPr>
            <w:tcW w:w="1595" w:type="dxa"/>
            <w:vMerge/>
          </w:tcPr>
          <w:p w:rsidR="00AE54B3" w:rsidRDefault="00AE54B3" w:rsidP="00E73AFC">
            <w:pPr>
              <w:pStyle w:val="Style1"/>
              <w:widowControl/>
              <w:rPr>
                <w:rStyle w:val="FontStyle20"/>
              </w:rPr>
            </w:pPr>
          </w:p>
        </w:tc>
        <w:tc>
          <w:tcPr>
            <w:tcW w:w="1822" w:type="dxa"/>
            <w:vMerge/>
          </w:tcPr>
          <w:p w:rsidR="00AE54B3" w:rsidRDefault="00AE54B3" w:rsidP="00E73AFC">
            <w:pPr>
              <w:pStyle w:val="Style1"/>
              <w:widowControl/>
              <w:rPr>
                <w:rStyle w:val="FontStyle20"/>
              </w:rPr>
            </w:pPr>
          </w:p>
        </w:tc>
        <w:tc>
          <w:tcPr>
            <w:tcW w:w="543" w:type="dxa"/>
            <w:tcBorders>
              <w:top w:val="nil"/>
              <w:bottom w:val="nil"/>
            </w:tcBorders>
          </w:tcPr>
          <w:p w:rsidR="00AE54B3" w:rsidRDefault="00AE54B3" w:rsidP="00E73AFC">
            <w:pPr>
              <w:pStyle w:val="Style1"/>
              <w:widowControl/>
              <w:rPr>
                <w:rStyle w:val="FontStyle20"/>
              </w:rPr>
            </w:pPr>
          </w:p>
        </w:tc>
        <w:tc>
          <w:tcPr>
            <w:tcW w:w="1260" w:type="dxa"/>
            <w:vMerge/>
          </w:tcPr>
          <w:p w:rsidR="00AE54B3" w:rsidRDefault="00AE54B3" w:rsidP="00E73AFC">
            <w:pPr>
              <w:pStyle w:val="Style1"/>
              <w:widowControl/>
              <w:rPr>
                <w:rStyle w:val="FontStyle20"/>
              </w:rPr>
            </w:pPr>
          </w:p>
        </w:tc>
        <w:tc>
          <w:tcPr>
            <w:tcW w:w="1620" w:type="dxa"/>
            <w:vMerge/>
          </w:tcPr>
          <w:p w:rsidR="00AE54B3" w:rsidRDefault="00AE54B3" w:rsidP="00E73AFC">
            <w:pPr>
              <w:pStyle w:val="Style1"/>
              <w:widowControl/>
              <w:rPr>
                <w:rStyle w:val="FontStyle20"/>
              </w:rPr>
            </w:pPr>
          </w:p>
        </w:tc>
        <w:tc>
          <w:tcPr>
            <w:tcW w:w="540" w:type="dxa"/>
          </w:tcPr>
          <w:p w:rsidR="00AE54B3" w:rsidRDefault="00AE54B3" w:rsidP="00E73AFC">
            <w:pPr>
              <w:pStyle w:val="Style1"/>
              <w:widowControl/>
              <w:rPr>
                <w:rStyle w:val="FontStyle20"/>
              </w:rPr>
            </w:pPr>
            <w:r>
              <w:rPr>
                <w:rStyle w:val="FontStyle20"/>
              </w:rPr>
              <w:t>по</w:t>
            </w:r>
          </w:p>
        </w:tc>
        <w:tc>
          <w:tcPr>
            <w:tcW w:w="1440" w:type="dxa"/>
          </w:tcPr>
          <w:p w:rsidR="00AE54B3" w:rsidRDefault="00AE54B3" w:rsidP="00E73AFC">
            <w:pPr>
              <w:pStyle w:val="Style1"/>
              <w:widowControl/>
              <w:rPr>
                <w:rStyle w:val="FontStyle20"/>
              </w:rPr>
            </w:pPr>
          </w:p>
        </w:tc>
      </w:tr>
    </w:tbl>
    <w:p w:rsidR="00AE54B3" w:rsidRDefault="00AE54B3" w:rsidP="00E73AFC">
      <w:pPr>
        <w:shd w:val="clear" w:color="auto" w:fill="FFFFFF"/>
        <w:ind w:hanging="540"/>
        <w:rPr>
          <w:rStyle w:val="FontStyle17"/>
        </w:rPr>
      </w:pPr>
      <w:r>
        <w:rPr>
          <w:rStyle w:val="FontStyle17"/>
        </w:rPr>
        <w:t xml:space="preserve">                                                                         о  приеме - сдаче </w:t>
      </w:r>
      <w:proofErr w:type="gramStart"/>
      <w:r>
        <w:rPr>
          <w:rStyle w:val="FontStyle17"/>
        </w:rPr>
        <w:t>отремонтированных</w:t>
      </w:r>
      <w:proofErr w:type="gramEnd"/>
      <w:r>
        <w:rPr>
          <w:rStyle w:val="FontStyle17"/>
        </w:rPr>
        <w:t>,</w:t>
      </w:r>
    </w:p>
    <w:p w:rsidR="00AE54B3" w:rsidRDefault="00AE54B3" w:rsidP="00E73AFC">
      <w:pPr>
        <w:shd w:val="clear" w:color="auto" w:fill="FFFFFF"/>
        <w:ind w:hanging="540"/>
        <w:rPr>
          <w:rStyle w:val="FontStyle17"/>
        </w:rPr>
      </w:pPr>
      <w:r>
        <w:rPr>
          <w:rStyle w:val="FontStyle17"/>
        </w:rPr>
        <w:t xml:space="preserve">                                                    реконструированных, модернизированных объектов основных средств                                              УТВЕРЖДАЮ</w:t>
      </w:r>
    </w:p>
    <w:p w:rsidR="00AE54B3" w:rsidRDefault="00AE54B3" w:rsidP="00E73AFC">
      <w:pPr>
        <w:shd w:val="clear" w:color="auto" w:fill="FFFFFF"/>
        <w:ind w:hanging="540"/>
        <w:jc w:val="right"/>
        <w:rPr>
          <w:rStyle w:val="FontStyle17"/>
        </w:rPr>
      </w:pPr>
      <w:r>
        <w:rPr>
          <w:rStyle w:val="FontStyle17"/>
        </w:rPr>
        <w:t xml:space="preserve">          Руководитель ______________    _____________   _______________</w:t>
      </w:r>
    </w:p>
    <w:p w:rsidR="00AE54B3" w:rsidRDefault="00AE54B3" w:rsidP="00E73AFC">
      <w:pPr>
        <w:shd w:val="clear" w:color="auto" w:fill="FFFFFF"/>
        <w:ind w:hanging="540"/>
        <w:jc w:val="right"/>
        <w:rPr>
          <w:rStyle w:val="FontStyle17"/>
        </w:rPr>
      </w:pPr>
      <w:r>
        <w:rPr>
          <w:rStyle w:val="FontStyle17"/>
        </w:rPr>
        <w:t>«________»________________ 20___г</w:t>
      </w:r>
    </w:p>
    <w:p w:rsidR="00AE54B3" w:rsidRPr="00D31632" w:rsidRDefault="00AE54B3" w:rsidP="00E73AFC">
      <w:pPr>
        <w:pStyle w:val="Style7"/>
        <w:widowControl/>
        <w:rPr>
          <w:rStyle w:val="FontStyle17"/>
        </w:rPr>
      </w:pPr>
      <w:r>
        <w:rPr>
          <w:rStyle w:val="FontStyle19"/>
        </w:rPr>
        <w:t>1. Сведения о состоянии объектов основных средств на момент передачи в ремонт, на реконструкцию, модернизацию</w:t>
      </w:r>
    </w:p>
    <w:tbl>
      <w:tblPr>
        <w:tblW w:w="15323" w:type="dxa"/>
        <w:tblInd w:w="40" w:type="dxa"/>
        <w:tblLayout w:type="fixed"/>
        <w:tblCellMar>
          <w:left w:w="40" w:type="dxa"/>
          <w:right w:w="40" w:type="dxa"/>
        </w:tblCellMar>
        <w:tblLook w:val="0000"/>
      </w:tblPr>
      <w:tblGrid>
        <w:gridCol w:w="965"/>
        <w:gridCol w:w="3510"/>
        <w:gridCol w:w="1283"/>
        <w:gridCol w:w="2376"/>
        <w:gridCol w:w="1346"/>
        <w:gridCol w:w="4102"/>
        <w:gridCol w:w="1741"/>
      </w:tblGrid>
      <w:tr w:rsidR="00AE54B3" w:rsidTr="00E73AFC">
        <w:trPr>
          <w:trHeight w:val="480"/>
        </w:trPr>
        <w:tc>
          <w:tcPr>
            <w:tcW w:w="965" w:type="dxa"/>
            <w:tcBorders>
              <w:top w:val="single" w:sz="6" w:space="0" w:color="auto"/>
              <w:left w:val="single" w:sz="6" w:space="0" w:color="auto"/>
              <w:bottom w:val="nil"/>
              <w:right w:val="single" w:sz="6" w:space="0" w:color="auto"/>
            </w:tcBorders>
          </w:tcPr>
          <w:p w:rsidR="00AE54B3" w:rsidRDefault="00AE54B3" w:rsidP="00E73AFC">
            <w:pPr>
              <w:pStyle w:val="Style8"/>
              <w:widowControl/>
              <w:rPr>
                <w:rStyle w:val="FontStyle20"/>
              </w:rPr>
            </w:pPr>
            <w:r>
              <w:rPr>
                <w:rStyle w:val="FontStyle20"/>
              </w:rPr>
              <w:t>Номер по порядку</w:t>
            </w:r>
          </w:p>
        </w:tc>
        <w:tc>
          <w:tcPr>
            <w:tcW w:w="3510" w:type="dxa"/>
            <w:tcBorders>
              <w:top w:val="single" w:sz="6" w:space="0" w:color="auto"/>
              <w:left w:val="single" w:sz="6" w:space="0" w:color="auto"/>
              <w:bottom w:val="nil"/>
              <w:right w:val="single" w:sz="6" w:space="0" w:color="auto"/>
            </w:tcBorders>
          </w:tcPr>
          <w:p w:rsidR="00AE54B3" w:rsidRDefault="00AE54B3" w:rsidP="00E73AFC">
            <w:pPr>
              <w:pStyle w:val="Style8"/>
              <w:widowControl/>
              <w:spacing w:line="240" w:lineRule="auto"/>
              <w:rPr>
                <w:rStyle w:val="FontStyle20"/>
              </w:rPr>
            </w:pPr>
            <w:r>
              <w:rPr>
                <w:rStyle w:val="FontStyle20"/>
              </w:rPr>
              <w:t>Объект основных средств</w:t>
            </w:r>
          </w:p>
        </w:tc>
        <w:tc>
          <w:tcPr>
            <w:tcW w:w="5005" w:type="dxa"/>
            <w:gridSpan w:val="3"/>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ind w:left="2150"/>
              <w:jc w:val="left"/>
              <w:rPr>
                <w:rStyle w:val="FontStyle20"/>
              </w:rPr>
            </w:pPr>
            <w:r>
              <w:rPr>
                <w:rStyle w:val="FontStyle20"/>
              </w:rPr>
              <w:t>Номер</w:t>
            </w:r>
          </w:p>
        </w:tc>
        <w:tc>
          <w:tcPr>
            <w:tcW w:w="4102" w:type="dxa"/>
            <w:tcBorders>
              <w:top w:val="single" w:sz="6" w:space="0" w:color="auto"/>
              <w:left w:val="single" w:sz="6" w:space="0" w:color="auto"/>
              <w:bottom w:val="nil"/>
              <w:right w:val="single" w:sz="6" w:space="0" w:color="auto"/>
            </w:tcBorders>
          </w:tcPr>
          <w:p w:rsidR="00AE54B3" w:rsidRDefault="00AE54B3" w:rsidP="00E73AFC">
            <w:pPr>
              <w:pStyle w:val="Style8"/>
              <w:widowControl/>
              <w:rPr>
                <w:rStyle w:val="FontStyle20"/>
              </w:rPr>
            </w:pPr>
            <w:r>
              <w:rPr>
                <w:rStyle w:val="FontStyle20"/>
              </w:rPr>
              <w:t>Восстановительная (остаточная) стоимость, руб.</w:t>
            </w:r>
          </w:p>
        </w:tc>
        <w:tc>
          <w:tcPr>
            <w:tcW w:w="1741" w:type="dxa"/>
            <w:tcBorders>
              <w:top w:val="single" w:sz="6" w:space="0" w:color="auto"/>
              <w:left w:val="single" w:sz="6" w:space="0" w:color="auto"/>
              <w:bottom w:val="nil"/>
              <w:right w:val="single" w:sz="6" w:space="0" w:color="auto"/>
            </w:tcBorders>
          </w:tcPr>
          <w:p w:rsidR="00AE54B3" w:rsidRDefault="00AE54B3" w:rsidP="00E73AFC">
            <w:pPr>
              <w:pStyle w:val="Style8"/>
              <w:widowControl/>
              <w:spacing w:line="240" w:lineRule="exact"/>
              <w:rPr>
                <w:rStyle w:val="FontStyle20"/>
              </w:rPr>
            </w:pPr>
            <w:r>
              <w:rPr>
                <w:rStyle w:val="FontStyle20"/>
              </w:rPr>
              <w:t>Фактический</w:t>
            </w:r>
          </w:p>
          <w:p w:rsidR="00AE54B3" w:rsidRDefault="00AE54B3" w:rsidP="00E73AFC">
            <w:pPr>
              <w:pStyle w:val="Style8"/>
              <w:widowControl/>
              <w:spacing w:line="240" w:lineRule="exact"/>
              <w:rPr>
                <w:rStyle w:val="FontStyle20"/>
              </w:rPr>
            </w:pPr>
            <w:r>
              <w:rPr>
                <w:rStyle w:val="FontStyle20"/>
              </w:rPr>
              <w:t>срок эксплуатации</w:t>
            </w:r>
          </w:p>
        </w:tc>
      </w:tr>
      <w:tr w:rsidR="00AE54B3" w:rsidTr="00E73AFC">
        <w:trPr>
          <w:trHeight w:val="393"/>
        </w:trPr>
        <w:tc>
          <w:tcPr>
            <w:tcW w:w="965" w:type="dxa"/>
            <w:tcBorders>
              <w:top w:val="nil"/>
              <w:left w:val="single" w:sz="6" w:space="0" w:color="auto"/>
              <w:bottom w:val="single" w:sz="6" w:space="0" w:color="auto"/>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3510" w:type="dxa"/>
            <w:tcBorders>
              <w:top w:val="nil"/>
              <w:left w:val="single" w:sz="6" w:space="0" w:color="auto"/>
              <w:bottom w:val="single" w:sz="6" w:space="0" w:color="auto"/>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1283"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инвентарный</w:t>
            </w:r>
          </w:p>
        </w:tc>
        <w:tc>
          <w:tcPr>
            <w:tcW w:w="2376"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паспорта</w:t>
            </w:r>
          </w:p>
        </w:tc>
        <w:tc>
          <w:tcPr>
            <w:tcW w:w="1346"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заводской</w:t>
            </w:r>
          </w:p>
        </w:tc>
        <w:tc>
          <w:tcPr>
            <w:tcW w:w="4102" w:type="dxa"/>
            <w:tcBorders>
              <w:top w:val="nil"/>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p w:rsidR="00AE54B3" w:rsidRDefault="00AE54B3" w:rsidP="00E73AFC">
            <w:pPr>
              <w:pStyle w:val="Style8"/>
              <w:widowControl/>
              <w:spacing w:line="240" w:lineRule="auto"/>
              <w:rPr>
                <w:rStyle w:val="FontStyle20"/>
              </w:rPr>
            </w:pPr>
          </w:p>
        </w:tc>
        <w:tc>
          <w:tcPr>
            <w:tcW w:w="1741" w:type="dxa"/>
            <w:tcBorders>
              <w:top w:val="nil"/>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p w:rsidR="00AE54B3" w:rsidRDefault="00AE54B3" w:rsidP="00E73AFC">
            <w:pPr>
              <w:pStyle w:val="Style8"/>
              <w:widowControl/>
              <w:spacing w:line="240" w:lineRule="auto"/>
              <w:rPr>
                <w:rStyle w:val="FontStyle20"/>
              </w:rPr>
            </w:pPr>
          </w:p>
        </w:tc>
      </w:tr>
      <w:tr w:rsidR="00AE54B3" w:rsidTr="00E73AFC">
        <w:trPr>
          <w:trHeight w:val="204"/>
        </w:trPr>
        <w:tc>
          <w:tcPr>
            <w:tcW w:w="965"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1</w:t>
            </w:r>
          </w:p>
        </w:tc>
        <w:tc>
          <w:tcPr>
            <w:tcW w:w="3510"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2</w:t>
            </w:r>
          </w:p>
        </w:tc>
        <w:tc>
          <w:tcPr>
            <w:tcW w:w="1283"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3</w:t>
            </w:r>
          </w:p>
        </w:tc>
        <w:tc>
          <w:tcPr>
            <w:tcW w:w="2376"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4</w:t>
            </w:r>
          </w:p>
        </w:tc>
        <w:tc>
          <w:tcPr>
            <w:tcW w:w="1346"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5</w:t>
            </w:r>
          </w:p>
        </w:tc>
        <w:tc>
          <w:tcPr>
            <w:tcW w:w="4102"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6</w:t>
            </w:r>
          </w:p>
        </w:tc>
        <w:tc>
          <w:tcPr>
            <w:tcW w:w="1741"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7</w:t>
            </w:r>
          </w:p>
        </w:tc>
      </w:tr>
      <w:tr w:rsidR="00AE54B3" w:rsidTr="00E73AFC">
        <w:trPr>
          <w:trHeight w:val="277"/>
        </w:trPr>
        <w:tc>
          <w:tcPr>
            <w:tcW w:w="965"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3"/>
              <w:widowControl/>
            </w:pPr>
          </w:p>
        </w:tc>
        <w:tc>
          <w:tcPr>
            <w:tcW w:w="3510"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3"/>
              <w:widowControl/>
            </w:pPr>
          </w:p>
        </w:tc>
        <w:tc>
          <w:tcPr>
            <w:tcW w:w="1283"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3"/>
              <w:widowControl/>
            </w:pPr>
          </w:p>
        </w:tc>
        <w:tc>
          <w:tcPr>
            <w:tcW w:w="2376"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3"/>
              <w:widowControl/>
            </w:pPr>
          </w:p>
        </w:tc>
        <w:tc>
          <w:tcPr>
            <w:tcW w:w="1346"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3"/>
              <w:widowControl/>
            </w:pPr>
          </w:p>
        </w:tc>
        <w:tc>
          <w:tcPr>
            <w:tcW w:w="4102"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3"/>
              <w:widowControl/>
            </w:pPr>
          </w:p>
        </w:tc>
        <w:tc>
          <w:tcPr>
            <w:tcW w:w="1741"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3"/>
              <w:widowControl/>
            </w:pPr>
          </w:p>
        </w:tc>
      </w:tr>
    </w:tbl>
    <w:p w:rsidR="00AE54B3" w:rsidRDefault="00AE54B3" w:rsidP="00E73AFC">
      <w:pPr>
        <w:pStyle w:val="Style7"/>
        <w:widowControl/>
        <w:rPr>
          <w:rStyle w:val="FontStyle19"/>
          <w:u w:val="single"/>
        </w:rPr>
      </w:pPr>
      <w:r>
        <w:rPr>
          <w:rStyle w:val="FontStyle19"/>
          <w:u w:val="single"/>
        </w:rPr>
        <w:t>2. Сведения о затратах, связанных с ремонтом, реконструкцией, модернизацией объектов основных средств</w:t>
      </w:r>
    </w:p>
    <w:tbl>
      <w:tblPr>
        <w:tblW w:w="15293" w:type="dxa"/>
        <w:tblInd w:w="40" w:type="dxa"/>
        <w:tblLayout w:type="fixed"/>
        <w:tblCellMar>
          <w:left w:w="40" w:type="dxa"/>
          <w:right w:w="40" w:type="dxa"/>
        </w:tblCellMar>
        <w:tblLook w:val="0000"/>
      </w:tblPr>
      <w:tblGrid>
        <w:gridCol w:w="960"/>
        <w:gridCol w:w="3199"/>
        <w:gridCol w:w="1373"/>
        <w:gridCol w:w="1274"/>
        <w:gridCol w:w="1270"/>
        <w:gridCol w:w="1551"/>
        <w:gridCol w:w="1274"/>
        <w:gridCol w:w="1551"/>
        <w:gridCol w:w="1542"/>
        <w:gridCol w:w="1299"/>
      </w:tblGrid>
      <w:tr w:rsidR="00AE54B3" w:rsidTr="00E73AFC">
        <w:trPr>
          <w:trHeight w:val="433"/>
        </w:trPr>
        <w:tc>
          <w:tcPr>
            <w:tcW w:w="960" w:type="dxa"/>
            <w:tcBorders>
              <w:top w:val="single" w:sz="6" w:space="0" w:color="auto"/>
              <w:left w:val="single" w:sz="6" w:space="0" w:color="auto"/>
              <w:bottom w:val="nil"/>
              <w:right w:val="single" w:sz="6" w:space="0" w:color="auto"/>
            </w:tcBorders>
          </w:tcPr>
          <w:p w:rsidR="00AE54B3" w:rsidRDefault="00AE54B3" w:rsidP="00E73AFC">
            <w:pPr>
              <w:pStyle w:val="Style8"/>
              <w:widowControl/>
              <w:spacing w:line="240" w:lineRule="exact"/>
              <w:rPr>
                <w:rStyle w:val="FontStyle20"/>
              </w:rPr>
            </w:pPr>
            <w:r>
              <w:rPr>
                <w:rStyle w:val="FontStyle20"/>
              </w:rPr>
              <w:t>Номер</w:t>
            </w:r>
          </w:p>
          <w:p w:rsidR="00AE54B3" w:rsidRDefault="00AE54B3" w:rsidP="00E73AFC">
            <w:pPr>
              <w:pStyle w:val="Style8"/>
              <w:widowControl/>
              <w:spacing w:line="240" w:lineRule="auto"/>
              <w:rPr>
                <w:rStyle w:val="FontStyle20"/>
              </w:rPr>
            </w:pPr>
            <w:r>
              <w:rPr>
                <w:rStyle w:val="FontStyle20"/>
              </w:rPr>
              <w:t>по порядку</w:t>
            </w:r>
          </w:p>
        </w:tc>
        <w:tc>
          <w:tcPr>
            <w:tcW w:w="3199" w:type="dxa"/>
            <w:tcBorders>
              <w:top w:val="single" w:sz="6" w:space="0" w:color="auto"/>
              <w:left w:val="single" w:sz="6" w:space="0" w:color="auto"/>
              <w:bottom w:val="nil"/>
              <w:right w:val="single" w:sz="6" w:space="0" w:color="auto"/>
            </w:tcBorders>
          </w:tcPr>
          <w:p w:rsidR="00AE54B3" w:rsidRDefault="00AE54B3" w:rsidP="00E73AFC">
            <w:pPr>
              <w:pStyle w:val="Style8"/>
              <w:widowControl/>
              <w:spacing w:line="240" w:lineRule="auto"/>
              <w:rPr>
                <w:rStyle w:val="FontStyle20"/>
              </w:rPr>
            </w:pPr>
            <w:r>
              <w:rPr>
                <w:rStyle w:val="FontStyle20"/>
              </w:rPr>
              <w:t>Объект основных средств</w:t>
            </w:r>
          </w:p>
        </w:tc>
        <w:tc>
          <w:tcPr>
            <w:tcW w:w="1373" w:type="dxa"/>
            <w:tcBorders>
              <w:top w:val="single" w:sz="6" w:space="0" w:color="auto"/>
              <w:left w:val="single" w:sz="6" w:space="0" w:color="auto"/>
              <w:bottom w:val="nil"/>
              <w:right w:val="single" w:sz="6" w:space="0" w:color="auto"/>
            </w:tcBorders>
          </w:tcPr>
          <w:p w:rsidR="00AE54B3" w:rsidRDefault="00AE54B3" w:rsidP="00E73AFC">
            <w:pPr>
              <w:pStyle w:val="Style8"/>
              <w:widowControl/>
              <w:spacing w:line="240" w:lineRule="auto"/>
              <w:jc w:val="left"/>
              <w:rPr>
                <w:rStyle w:val="FontStyle20"/>
              </w:rPr>
            </w:pPr>
            <w:r>
              <w:rPr>
                <w:rStyle w:val="FontStyle20"/>
              </w:rPr>
              <w:t xml:space="preserve"> Вид работы</w:t>
            </w:r>
          </w:p>
        </w:tc>
        <w:tc>
          <w:tcPr>
            <w:tcW w:w="1274" w:type="dxa"/>
            <w:tcBorders>
              <w:top w:val="single" w:sz="6" w:space="0" w:color="auto"/>
              <w:left w:val="single" w:sz="6" w:space="0" w:color="auto"/>
              <w:bottom w:val="nil"/>
              <w:right w:val="single" w:sz="6" w:space="0" w:color="auto"/>
            </w:tcBorders>
          </w:tcPr>
          <w:p w:rsidR="00AE54B3" w:rsidRDefault="00AE54B3" w:rsidP="00E73AFC">
            <w:pPr>
              <w:pStyle w:val="Style8"/>
              <w:widowControl/>
              <w:rPr>
                <w:rStyle w:val="FontStyle20"/>
              </w:rPr>
            </w:pPr>
            <w:r>
              <w:rPr>
                <w:rStyle w:val="FontStyle20"/>
              </w:rPr>
              <w:t>Затраты на демонтаж, руб.</w:t>
            </w:r>
          </w:p>
        </w:tc>
        <w:tc>
          <w:tcPr>
            <w:tcW w:w="7188" w:type="dxa"/>
            <w:gridSpan w:val="5"/>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ind w:left="1560"/>
              <w:jc w:val="left"/>
              <w:rPr>
                <w:rStyle w:val="FontStyle20"/>
              </w:rPr>
            </w:pPr>
            <w:r>
              <w:rPr>
                <w:rStyle w:val="FontStyle20"/>
              </w:rPr>
              <w:t>Стоимость выполненного объема работ, руб.</w:t>
            </w:r>
          </w:p>
        </w:tc>
        <w:tc>
          <w:tcPr>
            <w:tcW w:w="1299" w:type="dxa"/>
            <w:tcBorders>
              <w:top w:val="single" w:sz="6" w:space="0" w:color="auto"/>
              <w:left w:val="single" w:sz="6" w:space="0" w:color="auto"/>
              <w:bottom w:val="nil"/>
              <w:right w:val="single" w:sz="6" w:space="0" w:color="auto"/>
            </w:tcBorders>
          </w:tcPr>
          <w:p w:rsidR="00AE54B3" w:rsidRDefault="00AE54B3" w:rsidP="00E73AFC">
            <w:pPr>
              <w:pStyle w:val="Style8"/>
              <w:widowControl/>
              <w:spacing w:line="240" w:lineRule="auto"/>
              <w:rPr>
                <w:rStyle w:val="FontStyle20"/>
              </w:rPr>
            </w:pPr>
            <w:r>
              <w:rPr>
                <w:rStyle w:val="FontStyle20"/>
              </w:rPr>
              <w:t>Примечание</w:t>
            </w:r>
          </w:p>
        </w:tc>
      </w:tr>
      <w:tr w:rsidR="00AE54B3" w:rsidTr="00E73AFC">
        <w:trPr>
          <w:trHeight w:val="297"/>
        </w:trPr>
        <w:tc>
          <w:tcPr>
            <w:tcW w:w="960" w:type="dxa"/>
            <w:tcBorders>
              <w:top w:val="nil"/>
              <w:left w:val="single" w:sz="6" w:space="0" w:color="auto"/>
              <w:bottom w:val="nil"/>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3199" w:type="dxa"/>
            <w:tcBorders>
              <w:top w:val="nil"/>
              <w:left w:val="single" w:sz="6" w:space="0" w:color="auto"/>
              <w:bottom w:val="nil"/>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1373" w:type="dxa"/>
            <w:tcBorders>
              <w:top w:val="nil"/>
              <w:left w:val="single" w:sz="6" w:space="0" w:color="auto"/>
              <w:bottom w:val="nil"/>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1274" w:type="dxa"/>
            <w:tcBorders>
              <w:top w:val="nil"/>
              <w:left w:val="single" w:sz="6" w:space="0" w:color="auto"/>
              <w:bottom w:val="nil"/>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2821" w:type="dxa"/>
            <w:gridSpan w:val="2"/>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ind w:left="437"/>
              <w:jc w:val="left"/>
              <w:rPr>
                <w:rStyle w:val="FontStyle20"/>
              </w:rPr>
            </w:pPr>
            <w:r>
              <w:rPr>
                <w:rStyle w:val="FontStyle20"/>
              </w:rPr>
              <w:t>по договору (заказу)</w:t>
            </w:r>
          </w:p>
        </w:tc>
        <w:tc>
          <w:tcPr>
            <w:tcW w:w="4367" w:type="dxa"/>
            <w:gridSpan w:val="3"/>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ind w:left="1507"/>
              <w:jc w:val="left"/>
              <w:rPr>
                <w:rStyle w:val="FontStyle20"/>
              </w:rPr>
            </w:pPr>
            <w:r>
              <w:rPr>
                <w:rStyle w:val="FontStyle20"/>
              </w:rPr>
              <w:t>фактическая</w:t>
            </w:r>
          </w:p>
        </w:tc>
        <w:tc>
          <w:tcPr>
            <w:tcW w:w="1299" w:type="dxa"/>
            <w:tcBorders>
              <w:top w:val="nil"/>
              <w:left w:val="single" w:sz="6" w:space="0" w:color="auto"/>
              <w:bottom w:val="nil"/>
              <w:right w:val="single" w:sz="6" w:space="0" w:color="auto"/>
            </w:tcBorders>
          </w:tcPr>
          <w:p w:rsidR="00AE54B3" w:rsidRDefault="00AE54B3" w:rsidP="00E73AFC">
            <w:pPr>
              <w:pStyle w:val="Style8"/>
              <w:widowControl/>
              <w:spacing w:line="240" w:lineRule="auto"/>
              <w:ind w:left="1507"/>
              <w:jc w:val="left"/>
              <w:rPr>
                <w:rStyle w:val="FontStyle20"/>
              </w:rPr>
            </w:pPr>
          </w:p>
          <w:p w:rsidR="00AE54B3" w:rsidRDefault="00AE54B3" w:rsidP="00E73AFC">
            <w:pPr>
              <w:pStyle w:val="Style8"/>
              <w:widowControl/>
              <w:spacing w:line="240" w:lineRule="auto"/>
              <w:ind w:left="1507"/>
              <w:jc w:val="left"/>
              <w:rPr>
                <w:rStyle w:val="FontStyle20"/>
              </w:rPr>
            </w:pPr>
          </w:p>
        </w:tc>
      </w:tr>
      <w:tr w:rsidR="00AE54B3" w:rsidTr="00E73AFC">
        <w:trPr>
          <w:trHeight w:val="297"/>
        </w:trPr>
        <w:tc>
          <w:tcPr>
            <w:tcW w:w="960" w:type="dxa"/>
            <w:tcBorders>
              <w:top w:val="nil"/>
              <w:left w:val="single" w:sz="6" w:space="0" w:color="auto"/>
              <w:bottom w:val="single" w:sz="6" w:space="0" w:color="auto"/>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3199" w:type="dxa"/>
            <w:tcBorders>
              <w:top w:val="nil"/>
              <w:left w:val="single" w:sz="6" w:space="0" w:color="auto"/>
              <w:bottom w:val="single" w:sz="6" w:space="0" w:color="auto"/>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1373" w:type="dxa"/>
            <w:tcBorders>
              <w:top w:val="nil"/>
              <w:left w:val="single" w:sz="6" w:space="0" w:color="auto"/>
              <w:bottom w:val="single" w:sz="6" w:space="0" w:color="auto"/>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1274" w:type="dxa"/>
            <w:tcBorders>
              <w:top w:val="nil"/>
              <w:left w:val="single" w:sz="6" w:space="0" w:color="auto"/>
              <w:bottom w:val="single" w:sz="6" w:space="0" w:color="auto"/>
              <w:right w:val="single" w:sz="6" w:space="0" w:color="auto"/>
            </w:tcBorders>
          </w:tcPr>
          <w:p w:rsidR="00AE54B3" w:rsidRDefault="00AE54B3" w:rsidP="00E73AFC">
            <w:pPr>
              <w:rPr>
                <w:rStyle w:val="FontStyle20"/>
              </w:rPr>
            </w:pPr>
          </w:p>
          <w:p w:rsidR="00AE54B3" w:rsidRDefault="00AE54B3" w:rsidP="00E73AFC">
            <w:pPr>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rPr>
                <w:rStyle w:val="FontStyle20"/>
              </w:rPr>
            </w:pPr>
            <w:r>
              <w:rPr>
                <w:rStyle w:val="FontStyle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exact"/>
              <w:rPr>
                <w:rStyle w:val="FontStyle20"/>
              </w:rPr>
            </w:pPr>
            <w:r>
              <w:rPr>
                <w:rStyle w:val="FontStyle20"/>
              </w:rPr>
              <w:t>реконструкции, модернизации</w:t>
            </w:r>
          </w:p>
        </w:tc>
        <w:tc>
          <w:tcPr>
            <w:tcW w:w="1542"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exact"/>
              <w:rPr>
                <w:rStyle w:val="FontStyle20"/>
              </w:rPr>
            </w:pPr>
            <w:r>
              <w:rPr>
                <w:rStyle w:val="FontStyle20"/>
              </w:rPr>
              <w:t>затраты по транспортировке оборудования</w:t>
            </w:r>
          </w:p>
        </w:tc>
        <w:tc>
          <w:tcPr>
            <w:tcW w:w="1299" w:type="dxa"/>
            <w:tcBorders>
              <w:top w:val="nil"/>
              <w:left w:val="single" w:sz="6" w:space="0" w:color="auto"/>
              <w:bottom w:val="single" w:sz="6" w:space="0" w:color="auto"/>
              <w:right w:val="single" w:sz="6" w:space="0" w:color="auto"/>
            </w:tcBorders>
          </w:tcPr>
          <w:p w:rsidR="00AE54B3" w:rsidRDefault="00AE54B3" w:rsidP="00E73AFC">
            <w:pPr>
              <w:pStyle w:val="Style8"/>
              <w:widowControl/>
              <w:spacing w:line="240" w:lineRule="exact"/>
              <w:rPr>
                <w:rStyle w:val="FontStyle20"/>
              </w:rPr>
            </w:pPr>
          </w:p>
          <w:p w:rsidR="00AE54B3" w:rsidRDefault="00AE54B3" w:rsidP="00E73AFC">
            <w:pPr>
              <w:pStyle w:val="Style8"/>
              <w:widowControl/>
              <w:spacing w:line="240" w:lineRule="exact"/>
              <w:rPr>
                <w:rStyle w:val="FontStyle20"/>
              </w:rPr>
            </w:pPr>
          </w:p>
        </w:tc>
      </w:tr>
      <w:tr w:rsidR="00AE54B3" w:rsidTr="00E73AFC">
        <w:trPr>
          <w:trHeight w:val="203"/>
        </w:trPr>
        <w:tc>
          <w:tcPr>
            <w:tcW w:w="960"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1</w:t>
            </w:r>
          </w:p>
        </w:tc>
        <w:tc>
          <w:tcPr>
            <w:tcW w:w="3199"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2</w:t>
            </w:r>
          </w:p>
        </w:tc>
        <w:tc>
          <w:tcPr>
            <w:tcW w:w="1373"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ind w:left="518"/>
              <w:jc w:val="left"/>
              <w:rPr>
                <w:rStyle w:val="FontStyle20"/>
              </w:rPr>
            </w:pPr>
            <w:r>
              <w:rPr>
                <w:rStyle w:val="FontStyle20"/>
              </w:rPr>
              <w:t>3</w:t>
            </w:r>
          </w:p>
        </w:tc>
        <w:tc>
          <w:tcPr>
            <w:tcW w:w="1274"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4</w:t>
            </w:r>
          </w:p>
        </w:tc>
        <w:tc>
          <w:tcPr>
            <w:tcW w:w="1270"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5</w:t>
            </w:r>
          </w:p>
        </w:tc>
        <w:tc>
          <w:tcPr>
            <w:tcW w:w="1551"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6</w:t>
            </w:r>
          </w:p>
        </w:tc>
        <w:tc>
          <w:tcPr>
            <w:tcW w:w="1274"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7</w:t>
            </w:r>
          </w:p>
        </w:tc>
        <w:tc>
          <w:tcPr>
            <w:tcW w:w="1551"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8</w:t>
            </w:r>
          </w:p>
        </w:tc>
        <w:tc>
          <w:tcPr>
            <w:tcW w:w="1542"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9</w:t>
            </w:r>
          </w:p>
        </w:tc>
        <w:tc>
          <w:tcPr>
            <w:tcW w:w="1299"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r>
              <w:rPr>
                <w:rStyle w:val="FontStyle20"/>
              </w:rPr>
              <w:t>10</w:t>
            </w:r>
          </w:p>
        </w:tc>
      </w:tr>
      <w:tr w:rsidR="00AE54B3" w:rsidTr="00E73AFC">
        <w:trPr>
          <w:trHeight w:val="203"/>
        </w:trPr>
        <w:tc>
          <w:tcPr>
            <w:tcW w:w="960"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c>
          <w:tcPr>
            <w:tcW w:w="3199"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c>
          <w:tcPr>
            <w:tcW w:w="1373"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ind w:left="518"/>
              <w:jc w:val="left"/>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c>
          <w:tcPr>
            <w:tcW w:w="1542"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c>
          <w:tcPr>
            <w:tcW w:w="1299" w:type="dxa"/>
            <w:tcBorders>
              <w:top w:val="single" w:sz="6" w:space="0" w:color="auto"/>
              <w:left w:val="single" w:sz="6" w:space="0" w:color="auto"/>
              <w:bottom w:val="single" w:sz="6" w:space="0" w:color="auto"/>
              <w:right w:val="single" w:sz="6" w:space="0" w:color="auto"/>
            </w:tcBorders>
          </w:tcPr>
          <w:p w:rsidR="00AE54B3" w:rsidRDefault="00AE54B3" w:rsidP="00E73AFC">
            <w:pPr>
              <w:pStyle w:val="Style8"/>
              <w:widowControl/>
              <w:spacing w:line="240" w:lineRule="auto"/>
              <w:rPr>
                <w:rStyle w:val="FontStyle20"/>
              </w:rPr>
            </w:pPr>
          </w:p>
        </w:tc>
      </w:tr>
      <w:tr w:rsidR="00AE54B3" w:rsidTr="00E73AFC">
        <w:trPr>
          <w:trHeight w:val="203"/>
        </w:trPr>
        <w:tc>
          <w:tcPr>
            <w:tcW w:w="960" w:type="dxa"/>
            <w:tcBorders>
              <w:top w:val="single" w:sz="4" w:space="0" w:color="auto"/>
            </w:tcBorders>
          </w:tcPr>
          <w:p w:rsidR="00AE54B3" w:rsidRDefault="00AE54B3" w:rsidP="00E73AFC">
            <w:pPr>
              <w:pStyle w:val="Style8"/>
              <w:widowControl/>
              <w:spacing w:line="240" w:lineRule="auto"/>
              <w:rPr>
                <w:rStyle w:val="FontStyle20"/>
              </w:rPr>
            </w:pPr>
          </w:p>
        </w:tc>
        <w:tc>
          <w:tcPr>
            <w:tcW w:w="3199" w:type="dxa"/>
            <w:tcBorders>
              <w:top w:val="single" w:sz="4" w:space="0" w:color="auto"/>
            </w:tcBorders>
          </w:tcPr>
          <w:p w:rsidR="00AE54B3" w:rsidRDefault="00AE54B3" w:rsidP="00E73AFC">
            <w:pPr>
              <w:pStyle w:val="Style8"/>
              <w:widowControl/>
              <w:spacing w:line="240" w:lineRule="auto"/>
              <w:rPr>
                <w:rStyle w:val="FontStyle20"/>
              </w:rPr>
            </w:pPr>
          </w:p>
        </w:tc>
        <w:tc>
          <w:tcPr>
            <w:tcW w:w="1373" w:type="dxa"/>
            <w:tcBorders>
              <w:top w:val="single" w:sz="4" w:space="0" w:color="auto"/>
              <w:right w:val="single" w:sz="4" w:space="0" w:color="auto"/>
            </w:tcBorders>
          </w:tcPr>
          <w:p w:rsidR="00AE54B3" w:rsidRDefault="00AE54B3" w:rsidP="00E73AFC">
            <w:pPr>
              <w:pStyle w:val="Style8"/>
              <w:widowControl/>
              <w:spacing w:line="240" w:lineRule="auto"/>
              <w:ind w:left="518"/>
              <w:jc w:val="left"/>
              <w:rPr>
                <w:rStyle w:val="FontStyle20"/>
              </w:rPr>
            </w:pPr>
            <w:r>
              <w:rPr>
                <w:rStyle w:val="FontStyle20"/>
              </w:rPr>
              <w:t>Итого</w:t>
            </w:r>
          </w:p>
        </w:tc>
        <w:tc>
          <w:tcPr>
            <w:tcW w:w="1274" w:type="dxa"/>
            <w:tcBorders>
              <w:top w:val="single" w:sz="6" w:space="0" w:color="auto"/>
              <w:left w:val="single" w:sz="4" w:space="0" w:color="auto"/>
              <w:bottom w:val="single" w:sz="4" w:space="0" w:color="auto"/>
              <w:right w:val="single" w:sz="6" w:space="0" w:color="auto"/>
            </w:tcBorders>
          </w:tcPr>
          <w:p w:rsidR="00AE54B3" w:rsidRDefault="00AE54B3" w:rsidP="00E73AFC">
            <w:pPr>
              <w:pStyle w:val="Style8"/>
              <w:widowControl/>
              <w:spacing w:line="240" w:lineRule="auto"/>
              <w:rPr>
                <w:rStyle w:val="FontStyle20"/>
              </w:rPr>
            </w:pPr>
          </w:p>
        </w:tc>
        <w:tc>
          <w:tcPr>
            <w:tcW w:w="1270" w:type="dxa"/>
            <w:tcBorders>
              <w:top w:val="single" w:sz="6" w:space="0" w:color="auto"/>
              <w:left w:val="single" w:sz="6" w:space="0" w:color="auto"/>
              <w:bottom w:val="single" w:sz="4" w:space="0" w:color="auto"/>
              <w:right w:val="single" w:sz="6" w:space="0" w:color="auto"/>
            </w:tcBorders>
          </w:tcPr>
          <w:p w:rsidR="00AE54B3" w:rsidRDefault="00AE54B3" w:rsidP="00E73AFC">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AE54B3" w:rsidRDefault="00AE54B3" w:rsidP="00E73AFC">
            <w:pPr>
              <w:pStyle w:val="Style8"/>
              <w:widowControl/>
              <w:spacing w:line="240" w:lineRule="auto"/>
              <w:rPr>
                <w:rStyle w:val="FontStyle20"/>
              </w:rPr>
            </w:pPr>
          </w:p>
        </w:tc>
        <w:tc>
          <w:tcPr>
            <w:tcW w:w="1274" w:type="dxa"/>
            <w:tcBorders>
              <w:top w:val="single" w:sz="6" w:space="0" w:color="auto"/>
              <w:left w:val="single" w:sz="6" w:space="0" w:color="auto"/>
              <w:bottom w:val="single" w:sz="4" w:space="0" w:color="auto"/>
              <w:right w:val="single" w:sz="6" w:space="0" w:color="auto"/>
            </w:tcBorders>
          </w:tcPr>
          <w:p w:rsidR="00AE54B3" w:rsidRDefault="00AE54B3" w:rsidP="00E73AFC">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AE54B3" w:rsidRDefault="00AE54B3" w:rsidP="00E73AFC">
            <w:pPr>
              <w:pStyle w:val="Style8"/>
              <w:widowControl/>
              <w:spacing w:line="240" w:lineRule="auto"/>
              <w:rPr>
                <w:rStyle w:val="FontStyle20"/>
              </w:rPr>
            </w:pPr>
          </w:p>
        </w:tc>
        <w:tc>
          <w:tcPr>
            <w:tcW w:w="1542" w:type="dxa"/>
            <w:tcBorders>
              <w:top w:val="single" w:sz="6" w:space="0" w:color="auto"/>
              <w:left w:val="single" w:sz="6" w:space="0" w:color="auto"/>
              <w:bottom w:val="single" w:sz="4" w:space="0" w:color="auto"/>
              <w:right w:val="single" w:sz="6" w:space="0" w:color="auto"/>
            </w:tcBorders>
          </w:tcPr>
          <w:p w:rsidR="00AE54B3" w:rsidRDefault="00AE54B3" w:rsidP="00E73AFC">
            <w:pPr>
              <w:pStyle w:val="Style8"/>
              <w:widowControl/>
              <w:spacing w:line="240" w:lineRule="auto"/>
              <w:rPr>
                <w:rStyle w:val="FontStyle20"/>
              </w:rPr>
            </w:pPr>
          </w:p>
        </w:tc>
        <w:tc>
          <w:tcPr>
            <w:tcW w:w="1299" w:type="dxa"/>
            <w:tcBorders>
              <w:top w:val="single" w:sz="6" w:space="0" w:color="auto"/>
              <w:left w:val="single" w:sz="6" w:space="0" w:color="auto"/>
              <w:bottom w:val="single" w:sz="4" w:space="0" w:color="auto"/>
              <w:right w:val="single" w:sz="6" w:space="0" w:color="auto"/>
            </w:tcBorders>
          </w:tcPr>
          <w:p w:rsidR="00AE54B3" w:rsidRDefault="00AE54B3" w:rsidP="00E73AFC">
            <w:pPr>
              <w:pStyle w:val="Style8"/>
              <w:widowControl/>
              <w:spacing w:line="240" w:lineRule="auto"/>
              <w:rPr>
                <w:rStyle w:val="FontStyle20"/>
              </w:rPr>
            </w:pPr>
          </w:p>
        </w:tc>
      </w:tr>
    </w:tbl>
    <w:p w:rsidR="00AE54B3" w:rsidRDefault="00AE54B3" w:rsidP="00E73AFC">
      <w:pPr>
        <w:pStyle w:val="Style2"/>
        <w:widowControl/>
        <w:tabs>
          <w:tab w:val="left" w:leader="underscore" w:pos="13435"/>
        </w:tabs>
        <w:rPr>
          <w:rStyle w:val="FontStyle20"/>
        </w:rPr>
      </w:pPr>
      <w:r>
        <w:rPr>
          <w:rStyle w:val="FontStyle20"/>
        </w:rPr>
        <w:lastRenderedPageBreak/>
        <w:t>Стоимость объекта основных средств после реконструкции, модернизации</w:t>
      </w:r>
      <w:r>
        <w:rPr>
          <w:rStyle w:val="FontStyle20"/>
        </w:rPr>
        <w:tab/>
        <w:t xml:space="preserve"> </w:t>
      </w:r>
    </w:p>
    <w:p w:rsidR="00AE54B3" w:rsidRDefault="00AE54B3" w:rsidP="00E73AFC">
      <w:pPr>
        <w:pStyle w:val="Style2"/>
        <w:widowControl/>
        <w:tabs>
          <w:tab w:val="left" w:leader="underscore" w:pos="13435"/>
        </w:tabs>
        <w:jc w:val="right"/>
        <w:rPr>
          <w:rStyle w:val="FontStyle20"/>
        </w:rPr>
      </w:pPr>
      <w:r>
        <w:rPr>
          <w:rStyle w:val="FontStyle20"/>
        </w:rPr>
        <w:t xml:space="preserve">Оборотная сторона формы № ОС-3 </w:t>
      </w:r>
    </w:p>
    <w:p w:rsidR="00AE54B3" w:rsidRDefault="00AE54B3" w:rsidP="00E73AFC">
      <w:pPr>
        <w:pStyle w:val="Style2"/>
        <w:widowControl/>
        <w:jc w:val="left"/>
        <w:rPr>
          <w:rStyle w:val="FontStyle20"/>
        </w:rPr>
      </w:pPr>
      <w:r>
        <w:rPr>
          <w:rStyle w:val="FontStyle20"/>
        </w:rPr>
        <w:t>Заключение комиссии:</w:t>
      </w:r>
    </w:p>
    <w:p w:rsidR="00AE54B3" w:rsidRDefault="00AE54B3" w:rsidP="00E73AFC">
      <w:pPr>
        <w:pStyle w:val="Style2"/>
        <w:widowControl/>
        <w:spacing w:before="144"/>
        <w:rPr>
          <w:rStyle w:val="FontStyle20"/>
        </w:rPr>
      </w:pPr>
      <w:r>
        <w:rPr>
          <w:rStyle w:val="FontStyle20"/>
        </w:rPr>
        <w:t xml:space="preserve">Предусмотренные работы договором (заказом) выполнены     </w:t>
      </w:r>
      <w:r>
        <w:rPr>
          <w:rStyle w:val="FontStyle20"/>
          <w:u w:val="single"/>
        </w:rPr>
        <w:t>полностью</w:t>
      </w:r>
      <w:r>
        <w:rPr>
          <w:rStyle w:val="FontStyle20"/>
        </w:rPr>
        <w:t xml:space="preserve">    </w:t>
      </w:r>
    </w:p>
    <w:p w:rsidR="00AE54B3" w:rsidRDefault="00AE54B3" w:rsidP="00E73AFC">
      <w:pPr>
        <w:pStyle w:val="Style9"/>
        <w:widowControl/>
        <w:spacing w:before="19"/>
        <w:jc w:val="both"/>
        <w:rPr>
          <w:rStyle w:val="FontStyle20"/>
        </w:rPr>
      </w:pPr>
      <w:r>
        <w:rPr>
          <w:rStyle w:val="FontStyle20"/>
        </w:rPr>
        <w:t xml:space="preserve">                                                                                                        не полностью         ___________________________________________________________________________________________</w:t>
      </w:r>
    </w:p>
    <w:p w:rsidR="00AE54B3" w:rsidRDefault="00AE54B3" w:rsidP="00E73AFC">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w:t>
      </w:r>
    </w:p>
    <w:p w:rsidR="00AE54B3" w:rsidRDefault="00AE54B3" w:rsidP="00E73AFC">
      <w:pPr>
        <w:pStyle w:val="Style9"/>
        <w:widowControl/>
        <w:spacing w:before="19"/>
        <w:jc w:val="both"/>
        <w:rPr>
          <w:rStyle w:val="FontStyle20"/>
        </w:rPr>
      </w:pPr>
      <w:r>
        <w:rPr>
          <w:rStyle w:val="FontStyle20"/>
        </w:rPr>
        <w:t xml:space="preserve"> По окончании работ___________________________________________  объект прошёл испытания и сдан в эксплуатацию. Изменения в характеристике объекта, вызванные </w:t>
      </w:r>
      <w:proofErr w:type="gramStart"/>
      <w:r>
        <w:rPr>
          <w:rStyle w:val="FontStyle20"/>
        </w:rPr>
        <w:t>штатным</w:t>
      </w:r>
      <w:proofErr w:type="gramEnd"/>
    </w:p>
    <w:p w:rsidR="00AE54B3" w:rsidRPr="00BD7054" w:rsidRDefault="00AE54B3" w:rsidP="00E73AFC">
      <w:pPr>
        <w:pStyle w:val="Style9"/>
        <w:widowControl/>
        <w:spacing w:before="58"/>
        <w:ind w:right="10579"/>
        <w:jc w:val="right"/>
        <w:rPr>
          <w:rStyle w:val="FontStyle21"/>
          <w:rFonts w:eastAsia="Calibri"/>
          <w:sz w:val="14"/>
          <w:szCs w:val="14"/>
        </w:rPr>
      </w:pPr>
      <w:r>
        <w:rPr>
          <w:rStyle w:val="FontStyle20"/>
          <w:sz w:val="14"/>
          <w:szCs w:val="14"/>
        </w:rPr>
        <w:t xml:space="preserve">                            </w:t>
      </w:r>
      <w:r>
        <w:rPr>
          <w:rStyle w:val="FontStyle21"/>
          <w:rFonts w:eastAsia="Calibri"/>
          <w:sz w:val="14"/>
          <w:szCs w:val="14"/>
        </w:rPr>
        <w:t>(ремонта, реконструкции, модернизации)</w:t>
      </w:r>
    </w:p>
    <w:p w:rsidR="00AE54B3" w:rsidRDefault="00AE54B3" w:rsidP="00E73AFC">
      <w:pPr>
        <w:pStyle w:val="Style9"/>
        <w:widowControl/>
        <w:spacing w:before="19"/>
        <w:jc w:val="both"/>
        <w:rPr>
          <w:rStyle w:val="FontStyle20"/>
        </w:rPr>
      </w:pPr>
      <w:r>
        <w:rPr>
          <w:rStyle w:val="FontStyle20"/>
        </w:rPr>
        <w:t xml:space="preserve"> </w:t>
      </w:r>
    </w:p>
    <w:p w:rsidR="00AE54B3" w:rsidRDefault="00AE54B3" w:rsidP="00E73AFC">
      <w:pPr>
        <w:pStyle w:val="Style9"/>
        <w:widowControl/>
        <w:spacing w:before="19"/>
        <w:jc w:val="both"/>
        <w:rPr>
          <w:rStyle w:val="FontStyle20"/>
        </w:rPr>
      </w:pPr>
      <w:r>
        <w:rPr>
          <w:rStyle w:val="FontStyle20"/>
        </w:rPr>
        <w:t>капитальным ремонтом, реконструкцией</w:t>
      </w:r>
      <w:proofErr w:type="gramStart"/>
      <w:r>
        <w:rPr>
          <w:rStyle w:val="FontStyle20"/>
        </w:rPr>
        <w:t xml:space="preserve"> ,</w:t>
      </w:r>
      <w:proofErr w:type="gramEnd"/>
      <w:r>
        <w:rPr>
          <w:rStyle w:val="FontStyle20"/>
        </w:rPr>
        <w:t xml:space="preserve"> модернизацией: ______________________________________________________________________________________________________________</w:t>
      </w:r>
    </w:p>
    <w:p w:rsidR="00AE54B3" w:rsidRDefault="00AE54B3" w:rsidP="00E73AFC">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________________________________________________________________________________________________________________________________________________________________</w:t>
      </w:r>
    </w:p>
    <w:p w:rsidR="00AE54B3" w:rsidRDefault="00AE54B3" w:rsidP="00E73AFC">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Председатель комиссии</w:t>
      </w:r>
      <w:r>
        <w:rPr>
          <w:rStyle w:val="FontStyle21"/>
          <w:rFonts w:eastAsia="Calibri"/>
          <w:sz w:val="16"/>
          <w:szCs w:val="16"/>
        </w:rPr>
        <w:t xml:space="preserve">              ____________________     _________________________________   ________________________________________________</w:t>
      </w:r>
    </w:p>
    <w:p w:rsidR="00AE54B3" w:rsidRDefault="00AE54B3" w:rsidP="00E73AFC">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Члены комиссии:</w:t>
      </w:r>
      <w:r>
        <w:rPr>
          <w:rStyle w:val="FontStyle21"/>
          <w:rFonts w:eastAsia="Calibri"/>
          <w:sz w:val="16"/>
          <w:szCs w:val="16"/>
        </w:rPr>
        <w:t xml:space="preserve">                       ____________________       _________________________________   ________________________________________________</w:t>
      </w:r>
    </w:p>
    <w:p w:rsidR="00AE54B3" w:rsidRDefault="00AE54B3" w:rsidP="00E73AFC">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6"/>
          <w:szCs w:val="16"/>
        </w:rPr>
        <w:t xml:space="preserve">                                                      ____________________       _________________________________      _______________________________________________</w:t>
      </w:r>
    </w:p>
    <w:p w:rsidR="00AE54B3" w:rsidRPr="00C12302" w:rsidRDefault="00AE54B3" w:rsidP="00E73AFC">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Объект основных средств</w:t>
      </w:r>
    </w:p>
    <w:p w:rsidR="00AE54B3" w:rsidRPr="00C12302" w:rsidRDefault="00AE54B3" w:rsidP="00E73AFC">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 xml:space="preserve">Сдал                                          ________________________      _____________________________    _____________________________    «________» __________________ 2021г  </w:t>
      </w:r>
    </w:p>
    <w:p w:rsidR="00AE54B3" w:rsidRPr="00C12302" w:rsidRDefault="00AE54B3" w:rsidP="00E73AFC">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м.п.</w:t>
      </w:r>
    </w:p>
    <w:p w:rsidR="00AE54B3" w:rsidRPr="00C12302" w:rsidRDefault="00AE54B3" w:rsidP="00E73AFC">
      <w:pPr>
        <w:pStyle w:val="Style9"/>
        <w:widowControl/>
        <w:tabs>
          <w:tab w:val="left" w:pos="0"/>
          <w:tab w:val="left" w:pos="14400"/>
        </w:tabs>
        <w:spacing w:before="58"/>
        <w:ind w:right="641"/>
        <w:rPr>
          <w:rStyle w:val="FontStyle21"/>
          <w:rFonts w:eastAsia="Calibri"/>
          <w:sz w:val="18"/>
          <w:szCs w:val="18"/>
        </w:rPr>
      </w:pPr>
      <w:r>
        <w:rPr>
          <w:rStyle w:val="FontStyle19"/>
        </w:rPr>
        <w:t xml:space="preserve">Принял                                   </w:t>
      </w:r>
      <w:r>
        <w:rPr>
          <w:rStyle w:val="FontStyle21"/>
          <w:rFonts w:eastAsia="Calibri"/>
          <w:sz w:val="18"/>
          <w:szCs w:val="18"/>
        </w:rPr>
        <w:t xml:space="preserve">________________________      _____________________________    _____________________________    «________» __________________ 2021г  </w:t>
      </w:r>
    </w:p>
    <w:p w:rsidR="00AE54B3" w:rsidRDefault="00AE54B3" w:rsidP="00E73AFC">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м.п.</w:t>
      </w:r>
    </w:p>
    <w:p w:rsidR="00AE54B3" w:rsidRDefault="00AE54B3" w:rsidP="00E73AFC">
      <w:pPr>
        <w:pStyle w:val="ConsNormal"/>
        <w:widowControl/>
        <w:ind w:firstLine="0"/>
        <w:rPr>
          <w:rStyle w:val="FontStyle20"/>
        </w:rPr>
      </w:pPr>
      <w:r>
        <w:rPr>
          <w:rStyle w:val="FontStyle20"/>
        </w:rPr>
        <w:t xml:space="preserve">Главный    бухгалтер      _______________________   ______________________________________________  </w:t>
      </w:r>
    </w:p>
    <w:p w:rsidR="00AE54B3" w:rsidRDefault="00AE54B3" w:rsidP="00E73AFC">
      <w:pPr>
        <w:pStyle w:val="ConsNormal"/>
        <w:widowControl/>
        <w:ind w:firstLine="0"/>
        <w:jc w:val="right"/>
        <w:rPr>
          <w:rFonts w:ascii="Times New Roman" w:hAnsi="Times New Roman"/>
          <w:sz w:val="24"/>
          <w:szCs w:val="24"/>
        </w:rPr>
      </w:pPr>
    </w:p>
    <w:p w:rsidR="00AE54B3" w:rsidRDefault="00AE54B3" w:rsidP="00E73AFC">
      <w:pPr>
        <w:pStyle w:val="ConsNormal"/>
        <w:widowControl/>
        <w:ind w:firstLine="0"/>
        <w:jc w:val="right"/>
        <w:rPr>
          <w:rFonts w:ascii="Times New Roman" w:hAnsi="Times New Roman"/>
          <w:sz w:val="24"/>
          <w:szCs w:val="24"/>
        </w:rPr>
      </w:pPr>
    </w:p>
    <w:p w:rsidR="00AE54B3" w:rsidRDefault="00AE54B3" w:rsidP="00E73AFC">
      <w:pPr>
        <w:pStyle w:val="ConsNormal"/>
        <w:widowControl/>
        <w:tabs>
          <w:tab w:val="left" w:pos="351"/>
        </w:tabs>
        <w:ind w:firstLine="0"/>
      </w:pPr>
      <w:r>
        <w:rPr>
          <w:rFonts w:ascii="Times New Roman" w:hAnsi="Times New Roman"/>
          <w:sz w:val="24"/>
          <w:szCs w:val="24"/>
        </w:rPr>
        <w:tab/>
      </w:r>
    </w:p>
    <w:p w:rsidR="00AE54B3" w:rsidRDefault="00AE54B3" w:rsidP="00E73AFC"/>
    <w:p w:rsidR="00AE54B3" w:rsidRDefault="00AE54B3" w:rsidP="00E73AFC"/>
    <w:p w:rsidR="00AE54B3" w:rsidRDefault="00AE54B3" w:rsidP="00E73AFC"/>
    <w:p w:rsidR="00AE54B3" w:rsidRDefault="00AE54B3" w:rsidP="00E73AFC"/>
    <w:p w:rsidR="00AE54B3" w:rsidRDefault="00AE54B3" w:rsidP="00E73AFC">
      <w:pPr>
        <w:sectPr w:rsidR="00AE54B3" w:rsidSect="00E73AFC">
          <w:pgSz w:w="16840" w:h="11907" w:orient="landscape" w:code="9"/>
          <w:pgMar w:top="1418" w:right="1134" w:bottom="851" w:left="1134" w:header="794" w:footer="794" w:gutter="0"/>
          <w:cols w:space="720"/>
          <w:titlePg/>
          <w:docGrid w:linePitch="326"/>
        </w:sectPr>
      </w:pPr>
    </w:p>
    <w:p w:rsidR="00AE54B3" w:rsidRDefault="00AE54B3" w:rsidP="00E73AFC"/>
    <w:p w:rsidR="00AE54B3" w:rsidRDefault="00AE54B3" w:rsidP="00E73AFC"/>
    <w:p w:rsidR="00AE54B3" w:rsidRDefault="00AE54B3" w:rsidP="00E73AFC"/>
    <w:tbl>
      <w:tblPr>
        <w:tblW w:w="8650" w:type="dxa"/>
        <w:tblLook w:val="04A0"/>
      </w:tblPr>
      <w:tblGrid>
        <w:gridCol w:w="3927"/>
        <w:gridCol w:w="4723"/>
      </w:tblGrid>
      <w:tr w:rsidR="00AE54B3" w:rsidTr="00E73AFC">
        <w:trPr>
          <w:trHeight w:val="658"/>
        </w:trPr>
        <w:tc>
          <w:tcPr>
            <w:tcW w:w="3927" w:type="dxa"/>
          </w:tcPr>
          <w:p w:rsidR="00AE54B3" w:rsidRPr="00F8305D" w:rsidRDefault="00AE54B3" w:rsidP="00E73AFC">
            <w:pPr>
              <w:jc w:val="right"/>
              <w:outlineLvl w:val="0"/>
            </w:pPr>
          </w:p>
        </w:tc>
        <w:tc>
          <w:tcPr>
            <w:tcW w:w="4723" w:type="dxa"/>
          </w:tcPr>
          <w:p w:rsidR="00AE54B3" w:rsidRPr="00324C6A" w:rsidRDefault="00AE54B3" w:rsidP="00E73AFC">
            <w:pPr>
              <w:ind w:left="459"/>
              <w:outlineLvl w:val="0"/>
            </w:pPr>
            <w:r>
              <w:rPr>
                <w:sz w:val="22"/>
                <w:szCs w:val="22"/>
              </w:rPr>
              <w:t>Приложение № 5</w:t>
            </w:r>
          </w:p>
          <w:p w:rsidR="00AE54B3" w:rsidRPr="00324C6A" w:rsidRDefault="00AE54B3" w:rsidP="00E73AFC">
            <w:pPr>
              <w:ind w:left="459"/>
              <w:rPr>
                <w:bCs/>
              </w:rPr>
            </w:pPr>
            <w:r>
              <w:rPr>
                <w:bCs/>
                <w:sz w:val="22"/>
                <w:szCs w:val="22"/>
              </w:rPr>
              <w:t>к договору  №_____________от «___»________20__г.</w:t>
            </w:r>
          </w:p>
          <w:p w:rsidR="00AE54B3" w:rsidRPr="00F8305D" w:rsidRDefault="00AE54B3" w:rsidP="00E73AFC">
            <w:pPr>
              <w:ind w:left="459"/>
              <w:outlineLvl w:val="0"/>
            </w:pPr>
            <w:r>
              <w:rPr>
                <w:bCs/>
                <w:sz w:val="22"/>
                <w:szCs w:val="22"/>
              </w:rPr>
              <w:t>на выполнение строительно-монтажных работ</w:t>
            </w:r>
            <w:r>
              <w:rPr>
                <w:bCs/>
              </w:rPr>
              <w:t xml:space="preserve"> </w:t>
            </w:r>
          </w:p>
        </w:tc>
      </w:tr>
    </w:tbl>
    <w:p w:rsidR="00AE54B3" w:rsidRPr="00F8305D" w:rsidRDefault="00AE54B3" w:rsidP="00E73AFC">
      <w:pPr>
        <w:jc w:val="both"/>
        <w:outlineLvl w:val="0"/>
        <w:rPr>
          <w:bCs/>
          <w:sz w:val="22"/>
          <w:szCs w:val="22"/>
        </w:rPr>
      </w:pPr>
    </w:p>
    <w:p w:rsidR="00AE54B3" w:rsidRPr="004266BE" w:rsidRDefault="00AE54B3" w:rsidP="00E73AFC">
      <w:pPr>
        <w:jc w:val="center"/>
        <w:outlineLvl w:val="0"/>
        <w:rPr>
          <w:b/>
          <w:bCs/>
          <w:sz w:val="22"/>
          <w:szCs w:val="22"/>
        </w:rPr>
      </w:pPr>
      <w:bookmarkStart w:id="23" w:name="_Toc330385274"/>
      <w:bookmarkStart w:id="24" w:name="_Toc330386997"/>
      <w:r>
        <w:rPr>
          <w:b/>
          <w:bCs/>
          <w:sz w:val="22"/>
          <w:szCs w:val="22"/>
        </w:rPr>
        <w:t>Требования по охране труда, промышленной безопасности, пожарной безопасности и экологии</w:t>
      </w:r>
      <w:bookmarkEnd w:id="23"/>
      <w:bookmarkEnd w:id="24"/>
    </w:p>
    <w:p w:rsidR="00AE54B3" w:rsidRPr="00335ECD" w:rsidRDefault="00AE54B3" w:rsidP="00E73AFC">
      <w:pPr>
        <w:jc w:val="center"/>
        <w:outlineLvl w:val="0"/>
        <w:rPr>
          <w:bCs/>
          <w:sz w:val="22"/>
          <w:szCs w:val="22"/>
        </w:rPr>
      </w:pPr>
    </w:p>
    <w:p w:rsidR="00AE54B3" w:rsidRPr="00335ECD" w:rsidRDefault="00AE54B3" w:rsidP="00E73AFC">
      <w:pPr>
        <w:jc w:val="both"/>
        <w:outlineLvl w:val="0"/>
        <w:rPr>
          <w:b/>
          <w:bCs/>
          <w:sz w:val="22"/>
          <w:szCs w:val="22"/>
        </w:rPr>
      </w:pPr>
      <w:bookmarkStart w:id="25" w:name="_Toc330385275"/>
      <w:bookmarkStart w:id="26" w:name="_Toc330386998"/>
      <w:r>
        <w:rPr>
          <w:b/>
          <w:bCs/>
          <w:sz w:val="22"/>
          <w:szCs w:val="22"/>
        </w:rPr>
        <w:t>1.</w:t>
      </w:r>
      <w:r>
        <w:rPr>
          <w:b/>
          <w:bCs/>
          <w:sz w:val="22"/>
          <w:szCs w:val="22"/>
        </w:rPr>
        <w:tab/>
        <w:t>Введение</w:t>
      </w:r>
      <w:bookmarkEnd w:id="25"/>
      <w:bookmarkEnd w:id="26"/>
    </w:p>
    <w:p w:rsidR="00AE54B3" w:rsidRPr="00335ECD" w:rsidRDefault="00AE54B3" w:rsidP="00E73AFC">
      <w:pPr>
        <w:jc w:val="both"/>
        <w:outlineLvl w:val="0"/>
        <w:rPr>
          <w:bCs/>
          <w:sz w:val="22"/>
          <w:szCs w:val="22"/>
        </w:rPr>
      </w:pPr>
      <w:bookmarkStart w:id="27" w:name="_Toc330385276"/>
      <w:bookmarkStart w:id="28"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27"/>
      <w:bookmarkEnd w:id="28"/>
    </w:p>
    <w:p w:rsidR="00AE54B3" w:rsidRPr="00335ECD" w:rsidRDefault="00AE54B3" w:rsidP="00E73AFC">
      <w:pPr>
        <w:jc w:val="both"/>
        <w:outlineLvl w:val="0"/>
        <w:rPr>
          <w:bCs/>
          <w:sz w:val="22"/>
          <w:szCs w:val="22"/>
        </w:rPr>
      </w:pPr>
      <w:bookmarkStart w:id="29" w:name="_Toc330385277"/>
      <w:bookmarkStart w:id="30"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AE54B3" w:rsidRPr="00335ECD" w:rsidRDefault="00AE54B3" w:rsidP="00E73AFC">
      <w:pPr>
        <w:jc w:val="both"/>
        <w:outlineLvl w:val="0"/>
        <w:rPr>
          <w:b/>
          <w:bCs/>
          <w:sz w:val="22"/>
          <w:szCs w:val="22"/>
        </w:rPr>
      </w:pPr>
      <w:bookmarkStart w:id="31" w:name="_Toc330385278"/>
      <w:bookmarkStart w:id="32" w:name="_Toc330387001"/>
      <w:r>
        <w:rPr>
          <w:b/>
          <w:bCs/>
          <w:sz w:val="22"/>
          <w:szCs w:val="22"/>
        </w:rPr>
        <w:t>2.</w:t>
      </w:r>
      <w:r>
        <w:rPr>
          <w:b/>
          <w:bCs/>
          <w:sz w:val="22"/>
          <w:szCs w:val="22"/>
        </w:rPr>
        <w:tab/>
        <w:t>Соблюдение требований законодательства</w:t>
      </w:r>
      <w:bookmarkEnd w:id="31"/>
      <w:bookmarkEnd w:id="32"/>
    </w:p>
    <w:p w:rsidR="00AE54B3" w:rsidRPr="00335ECD" w:rsidRDefault="00AE54B3" w:rsidP="00E73AFC">
      <w:pPr>
        <w:jc w:val="both"/>
        <w:outlineLvl w:val="0"/>
        <w:rPr>
          <w:bCs/>
          <w:sz w:val="22"/>
          <w:szCs w:val="22"/>
        </w:rPr>
      </w:pPr>
      <w:bookmarkStart w:id="33" w:name="_Toc330385279"/>
      <w:bookmarkStart w:id="34"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AE54B3" w:rsidRPr="00335ECD" w:rsidRDefault="00AE54B3" w:rsidP="00E73AFC">
      <w:pPr>
        <w:jc w:val="both"/>
        <w:outlineLvl w:val="0"/>
        <w:rPr>
          <w:b/>
          <w:bCs/>
          <w:sz w:val="22"/>
          <w:szCs w:val="22"/>
        </w:rPr>
      </w:pPr>
      <w:bookmarkStart w:id="35" w:name="_Toc330385280"/>
      <w:bookmarkStart w:id="36" w:name="_Toc330387003"/>
      <w:r>
        <w:rPr>
          <w:b/>
          <w:bCs/>
          <w:sz w:val="22"/>
          <w:szCs w:val="22"/>
        </w:rPr>
        <w:t>3.</w:t>
      </w:r>
      <w:r>
        <w:rPr>
          <w:b/>
          <w:bCs/>
          <w:sz w:val="22"/>
          <w:szCs w:val="22"/>
        </w:rPr>
        <w:tab/>
        <w:t>Средства защиты (СЗ):</w:t>
      </w:r>
      <w:bookmarkEnd w:id="35"/>
      <w:bookmarkEnd w:id="36"/>
    </w:p>
    <w:p w:rsidR="00AE54B3" w:rsidRPr="00335ECD" w:rsidRDefault="00AE54B3" w:rsidP="00E73AFC">
      <w:pPr>
        <w:jc w:val="both"/>
        <w:outlineLvl w:val="0"/>
        <w:rPr>
          <w:bCs/>
          <w:sz w:val="22"/>
          <w:szCs w:val="22"/>
        </w:rPr>
      </w:pPr>
      <w:bookmarkStart w:id="37" w:name="_Toc330385281"/>
      <w:bookmarkStart w:id="38"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37"/>
      <w:bookmarkEnd w:id="38"/>
    </w:p>
    <w:p w:rsidR="00AE54B3" w:rsidRPr="00335ECD" w:rsidRDefault="00AE54B3" w:rsidP="00E73AFC">
      <w:pPr>
        <w:jc w:val="both"/>
        <w:outlineLvl w:val="0"/>
        <w:rPr>
          <w:bCs/>
          <w:sz w:val="22"/>
          <w:szCs w:val="22"/>
        </w:rPr>
      </w:pPr>
      <w:bookmarkStart w:id="39" w:name="_Toc330385282"/>
      <w:bookmarkStart w:id="40"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AE54B3" w:rsidRPr="00335ECD" w:rsidRDefault="00AE54B3" w:rsidP="00E73AFC">
      <w:pPr>
        <w:jc w:val="both"/>
        <w:outlineLvl w:val="0"/>
        <w:rPr>
          <w:bCs/>
          <w:sz w:val="22"/>
          <w:szCs w:val="22"/>
        </w:rPr>
      </w:pPr>
      <w:bookmarkStart w:id="41" w:name="_Toc330385283"/>
      <w:bookmarkStart w:id="42"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41"/>
      <w:bookmarkEnd w:id="42"/>
    </w:p>
    <w:p w:rsidR="00AE54B3" w:rsidRPr="00335ECD" w:rsidRDefault="00AE54B3" w:rsidP="00E73AFC">
      <w:pPr>
        <w:jc w:val="both"/>
        <w:outlineLvl w:val="0"/>
        <w:rPr>
          <w:bCs/>
          <w:sz w:val="22"/>
          <w:szCs w:val="22"/>
        </w:rPr>
      </w:pPr>
      <w:bookmarkStart w:id="43" w:name="_Toc330385284"/>
      <w:bookmarkStart w:id="44" w:name="_Toc330387007"/>
      <w:r>
        <w:rPr>
          <w:bCs/>
          <w:sz w:val="22"/>
          <w:szCs w:val="22"/>
        </w:rPr>
        <w:t>•</w:t>
      </w:r>
      <w:r>
        <w:rPr>
          <w:bCs/>
          <w:sz w:val="22"/>
          <w:szCs w:val="22"/>
        </w:rPr>
        <w:tab/>
        <w:t>Каска;</w:t>
      </w:r>
      <w:bookmarkEnd w:id="43"/>
      <w:bookmarkEnd w:id="44"/>
    </w:p>
    <w:p w:rsidR="00AE54B3" w:rsidRPr="00335ECD" w:rsidRDefault="00AE54B3" w:rsidP="00E73AFC">
      <w:pPr>
        <w:jc w:val="both"/>
        <w:outlineLvl w:val="0"/>
        <w:rPr>
          <w:bCs/>
          <w:sz w:val="22"/>
          <w:szCs w:val="22"/>
        </w:rPr>
      </w:pPr>
      <w:bookmarkStart w:id="45" w:name="_Toc330385285"/>
      <w:bookmarkStart w:id="46" w:name="_Toc330387008"/>
      <w:r>
        <w:rPr>
          <w:bCs/>
          <w:sz w:val="22"/>
          <w:szCs w:val="22"/>
        </w:rPr>
        <w:t>•</w:t>
      </w:r>
      <w:r>
        <w:rPr>
          <w:bCs/>
          <w:sz w:val="22"/>
          <w:szCs w:val="22"/>
        </w:rPr>
        <w:tab/>
        <w:t>Защитные очки;</w:t>
      </w:r>
      <w:bookmarkEnd w:id="45"/>
      <w:bookmarkEnd w:id="46"/>
    </w:p>
    <w:p w:rsidR="00AE54B3" w:rsidRPr="00335ECD" w:rsidRDefault="00AE54B3" w:rsidP="00E73AFC">
      <w:pPr>
        <w:jc w:val="both"/>
        <w:outlineLvl w:val="0"/>
        <w:rPr>
          <w:bCs/>
          <w:sz w:val="22"/>
          <w:szCs w:val="22"/>
        </w:rPr>
      </w:pPr>
      <w:bookmarkStart w:id="47" w:name="_Toc330385286"/>
      <w:bookmarkStart w:id="48" w:name="_Toc330387009"/>
      <w:r>
        <w:rPr>
          <w:bCs/>
          <w:sz w:val="22"/>
          <w:szCs w:val="22"/>
        </w:rPr>
        <w:t>•</w:t>
      </w:r>
      <w:r>
        <w:rPr>
          <w:bCs/>
          <w:sz w:val="22"/>
          <w:szCs w:val="22"/>
        </w:rPr>
        <w:tab/>
        <w:t>Спецодежда;</w:t>
      </w:r>
      <w:bookmarkEnd w:id="47"/>
      <w:bookmarkEnd w:id="48"/>
    </w:p>
    <w:p w:rsidR="00AE54B3" w:rsidRPr="00335ECD" w:rsidRDefault="00AE54B3" w:rsidP="00E73AFC">
      <w:pPr>
        <w:jc w:val="both"/>
        <w:outlineLvl w:val="0"/>
        <w:rPr>
          <w:bCs/>
          <w:sz w:val="22"/>
          <w:szCs w:val="22"/>
        </w:rPr>
      </w:pPr>
      <w:bookmarkStart w:id="49" w:name="_Toc330385287"/>
      <w:bookmarkStart w:id="50" w:name="_Toc330387010"/>
      <w:r>
        <w:rPr>
          <w:bCs/>
          <w:sz w:val="22"/>
          <w:szCs w:val="22"/>
        </w:rPr>
        <w:t>•</w:t>
      </w:r>
      <w:r>
        <w:rPr>
          <w:bCs/>
          <w:sz w:val="22"/>
          <w:szCs w:val="22"/>
        </w:rPr>
        <w:tab/>
        <w:t>Рабочие перчатки;</w:t>
      </w:r>
      <w:bookmarkEnd w:id="49"/>
      <w:bookmarkEnd w:id="50"/>
    </w:p>
    <w:p w:rsidR="00AE54B3" w:rsidRDefault="00AE54B3" w:rsidP="00E73AFC">
      <w:pPr>
        <w:jc w:val="both"/>
        <w:outlineLvl w:val="0"/>
        <w:rPr>
          <w:bCs/>
          <w:sz w:val="22"/>
          <w:szCs w:val="22"/>
        </w:rPr>
      </w:pPr>
      <w:bookmarkStart w:id="51" w:name="_Toc330385288"/>
      <w:bookmarkStart w:id="52" w:name="_Toc330387011"/>
      <w:r>
        <w:rPr>
          <w:bCs/>
          <w:sz w:val="22"/>
          <w:szCs w:val="22"/>
        </w:rPr>
        <w:tab/>
        <w:t>Сигнальный жилет;</w:t>
      </w:r>
    </w:p>
    <w:p w:rsidR="00AE54B3" w:rsidRDefault="00AE54B3" w:rsidP="00E73AFC">
      <w:pPr>
        <w:jc w:val="both"/>
        <w:outlineLvl w:val="0"/>
        <w:rPr>
          <w:bCs/>
          <w:sz w:val="22"/>
          <w:szCs w:val="22"/>
        </w:rPr>
      </w:pPr>
      <w:r>
        <w:rPr>
          <w:bCs/>
          <w:sz w:val="22"/>
          <w:szCs w:val="22"/>
        </w:rPr>
        <w:tab/>
        <w:t>Респиратор;</w:t>
      </w:r>
    </w:p>
    <w:p w:rsidR="00AE54B3" w:rsidRDefault="00AE54B3" w:rsidP="00E73AFC">
      <w:pPr>
        <w:jc w:val="both"/>
        <w:outlineLvl w:val="0"/>
        <w:rPr>
          <w:bCs/>
          <w:sz w:val="22"/>
          <w:szCs w:val="22"/>
        </w:rPr>
      </w:pPr>
      <w:r>
        <w:rPr>
          <w:bCs/>
          <w:sz w:val="22"/>
          <w:szCs w:val="22"/>
        </w:rPr>
        <w:tab/>
        <w:t>Моющие средства (мази, пасты и т.д.).</w:t>
      </w:r>
    </w:p>
    <w:p w:rsidR="00AE54B3" w:rsidRPr="00335ECD" w:rsidRDefault="00AE54B3" w:rsidP="00E73AFC">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roofErr w:type="gramEnd"/>
    </w:p>
    <w:p w:rsidR="00AE54B3" w:rsidRPr="00335ECD" w:rsidRDefault="00AE54B3" w:rsidP="00E73AFC">
      <w:pPr>
        <w:jc w:val="both"/>
        <w:outlineLvl w:val="0"/>
        <w:rPr>
          <w:bCs/>
          <w:sz w:val="22"/>
          <w:szCs w:val="22"/>
        </w:rPr>
      </w:pPr>
      <w:bookmarkStart w:id="53" w:name="_Toc330385292"/>
      <w:bookmarkStart w:id="54" w:name="_Toc330387015"/>
      <w:r>
        <w:rPr>
          <w:bCs/>
          <w:sz w:val="22"/>
          <w:szCs w:val="22"/>
        </w:rPr>
        <w:t>3.2.Средства коллективной защиты (СКЗ):</w:t>
      </w:r>
      <w:bookmarkEnd w:id="53"/>
      <w:bookmarkEnd w:id="54"/>
    </w:p>
    <w:p w:rsidR="00AE54B3" w:rsidRPr="00335ECD" w:rsidRDefault="00AE54B3" w:rsidP="00E73AFC">
      <w:pPr>
        <w:jc w:val="both"/>
        <w:outlineLvl w:val="0"/>
        <w:rPr>
          <w:bCs/>
          <w:sz w:val="22"/>
          <w:szCs w:val="22"/>
        </w:rPr>
      </w:pPr>
      <w:bookmarkStart w:id="55" w:name="_Toc330385293"/>
      <w:bookmarkStart w:id="56" w:name="_Toc330387016"/>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55"/>
      <w:bookmarkEnd w:id="56"/>
    </w:p>
    <w:p w:rsidR="00AE54B3" w:rsidRPr="00335ECD" w:rsidRDefault="00AE54B3" w:rsidP="00E73AFC">
      <w:pPr>
        <w:jc w:val="both"/>
        <w:outlineLvl w:val="0"/>
        <w:rPr>
          <w:b/>
          <w:bCs/>
          <w:sz w:val="22"/>
          <w:szCs w:val="22"/>
        </w:rPr>
      </w:pPr>
      <w:bookmarkStart w:id="57" w:name="_Toc330385294"/>
      <w:bookmarkStart w:id="58" w:name="_Toc330387017"/>
      <w:r>
        <w:rPr>
          <w:b/>
          <w:bCs/>
          <w:sz w:val="22"/>
          <w:szCs w:val="22"/>
        </w:rPr>
        <w:t>4.</w:t>
      </w:r>
      <w:r>
        <w:rPr>
          <w:b/>
          <w:bCs/>
          <w:sz w:val="22"/>
          <w:szCs w:val="22"/>
        </w:rPr>
        <w:tab/>
        <w:t>Транспорт Подрядчика</w:t>
      </w:r>
      <w:bookmarkEnd w:id="57"/>
      <w:bookmarkEnd w:id="58"/>
    </w:p>
    <w:p w:rsidR="00AE54B3" w:rsidRPr="00335ECD" w:rsidRDefault="00AE54B3" w:rsidP="00E73AFC">
      <w:pPr>
        <w:jc w:val="both"/>
        <w:outlineLvl w:val="0"/>
        <w:rPr>
          <w:bCs/>
          <w:sz w:val="22"/>
          <w:szCs w:val="22"/>
        </w:rPr>
      </w:pPr>
      <w:bookmarkStart w:id="59" w:name="_Toc330385295"/>
      <w:bookmarkStart w:id="60"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AE54B3" w:rsidRPr="00335ECD" w:rsidRDefault="00AE54B3" w:rsidP="00E73AFC">
      <w:pPr>
        <w:jc w:val="both"/>
        <w:outlineLvl w:val="0"/>
        <w:rPr>
          <w:bCs/>
          <w:sz w:val="22"/>
          <w:szCs w:val="22"/>
        </w:rPr>
      </w:pPr>
      <w:bookmarkStart w:id="61" w:name="_Toc330385296"/>
      <w:bookmarkStart w:id="62"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AE54B3" w:rsidRPr="00335ECD" w:rsidRDefault="00AE54B3" w:rsidP="00E73AFC">
      <w:pPr>
        <w:jc w:val="both"/>
        <w:outlineLvl w:val="0"/>
        <w:rPr>
          <w:bCs/>
          <w:sz w:val="22"/>
          <w:szCs w:val="22"/>
        </w:rPr>
      </w:pPr>
      <w:bookmarkStart w:id="63" w:name="_Toc330385297"/>
      <w:bookmarkStart w:id="64" w:name="_Toc330387020"/>
      <w:r>
        <w:rPr>
          <w:bCs/>
          <w:sz w:val="22"/>
          <w:szCs w:val="22"/>
        </w:rPr>
        <w:t>•</w:t>
      </w:r>
      <w:r>
        <w:rPr>
          <w:bCs/>
          <w:sz w:val="22"/>
          <w:szCs w:val="22"/>
        </w:rPr>
        <w:tab/>
        <w:t>Аптечка для оказания первой помощи;</w:t>
      </w:r>
      <w:bookmarkEnd w:id="63"/>
      <w:bookmarkEnd w:id="64"/>
    </w:p>
    <w:p w:rsidR="00AE54B3" w:rsidRPr="00335ECD" w:rsidRDefault="00AE54B3" w:rsidP="00E73AFC">
      <w:pPr>
        <w:jc w:val="both"/>
        <w:outlineLvl w:val="0"/>
        <w:rPr>
          <w:bCs/>
          <w:sz w:val="22"/>
          <w:szCs w:val="22"/>
        </w:rPr>
      </w:pPr>
      <w:bookmarkStart w:id="65" w:name="_Toc330385298"/>
      <w:bookmarkStart w:id="66" w:name="_Toc330387021"/>
      <w:r>
        <w:rPr>
          <w:bCs/>
          <w:sz w:val="22"/>
          <w:szCs w:val="22"/>
        </w:rPr>
        <w:t>•</w:t>
      </w:r>
      <w:r>
        <w:rPr>
          <w:bCs/>
          <w:sz w:val="22"/>
          <w:szCs w:val="22"/>
        </w:rPr>
        <w:tab/>
        <w:t>Огнетушитель;</w:t>
      </w:r>
      <w:bookmarkEnd w:id="65"/>
      <w:bookmarkEnd w:id="66"/>
    </w:p>
    <w:p w:rsidR="00AE54B3" w:rsidRPr="00335ECD" w:rsidRDefault="00AE54B3" w:rsidP="00E73AFC">
      <w:pPr>
        <w:jc w:val="both"/>
        <w:outlineLvl w:val="0"/>
        <w:rPr>
          <w:bCs/>
          <w:sz w:val="22"/>
          <w:szCs w:val="22"/>
        </w:rPr>
      </w:pPr>
      <w:bookmarkStart w:id="67" w:name="_Toc330385299"/>
      <w:bookmarkStart w:id="68"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67"/>
      <w:bookmarkEnd w:id="68"/>
    </w:p>
    <w:p w:rsidR="00AE54B3" w:rsidRPr="00335ECD" w:rsidRDefault="00AE54B3" w:rsidP="00E73AFC">
      <w:pPr>
        <w:jc w:val="both"/>
        <w:outlineLvl w:val="0"/>
        <w:rPr>
          <w:bCs/>
          <w:sz w:val="22"/>
          <w:szCs w:val="22"/>
        </w:rPr>
      </w:pPr>
      <w:bookmarkStart w:id="69" w:name="_Toc330385300"/>
      <w:bookmarkStart w:id="70" w:name="_Toc330387023"/>
      <w:r>
        <w:rPr>
          <w:bCs/>
          <w:sz w:val="22"/>
          <w:szCs w:val="22"/>
        </w:rPr>
        <w:t>•</w:t>
      </w:r>
      <w:r>
        <w:rPr>
          <w:bCs/>
          <w:sz w:val="22"/>
          <w:szCs w:val="22"/>
        </w:rPr>
        <w:tab/>
        <w:t>Световая и звуковая сигнализация движения задним ходом.</w:t>
      </w:r>
      <w:bookmarkEnd w:id="69"/>
      <w:bookmarkEnd w:id="70"/>
    </w:p>
    <w:p w:rsidR="00AE54B3" w:rsidRPr="00335ECD" w:rsidRDefault="00AE54B3" w:rsidP="00E73AFC">
      <w:pPr>
        <w:jc w:val="both"/>
        <w:outlineLvl w:val="0"/>
        <w:rPr>
          <w:bCs/>
          <w:sz w:val="22"/>
          <w:szCs w:val="22"/>
        </w:rPr>
      </w:pPr>
      <w:bookmarkStart w:id="71" w:name="_Toc330385301"/>
      <w:bookmarkStart w:id="72" w:name="_Toc330387024"/>
      <w:r>
        <w:rPr>
          <w:bCs/>
          <w:sz w:val="22"/>
          <w:szCs w:val="22"/>
        </w:rPr>
        <w:lastRenderedPageBreak/>
        <w:t>Подрядная организация должна обеспечить:</w:t>
      </w:r>
      <w:bookmarkEnd w:id="71"/>
      <w:bookmarkEnd w:id="72"/>
    </w:p>
    <w:p w:rsidR="00AE54B3" w:rsidRPr="00335ECD" w:rsidRDefault="00AE54B3" w:rsidP="00E73AFC">
      <w:pPr>
        <w:jc w:val="both"/>
        <w:outlineLvl w:val="0"/>
        <w:rPr>
          <w:bCs/>
          <w:sz w:val="22"/>
          <w:szCs w:val="22"/>
        </w:rPr>
      </w:pPr>
      <w:bookmarkStart w:id="73" w:name="_Toc330385302"/>
      <w:bookmarkStart w:id="74" w:name="_Toc330387025"/>
      <w:r>
        <w:rPr>
          <w:bCs/>
          <w:sz w:val="22"/>
          <w:szCs w:val="22"/>
        </w:rPr>
        <w:t>•</w:t>
      </w:r>
      <w:r>
        <w:rPr>
          <w:bCs/>
          <w:sz w:val="22"/>
          <w:szCs w:val="22"/>
        </w:rPr>
        <w:tab/>
        <w:t>Обучение и достаточную квалификацию водителей;</w:t>
      </w:r>
      <w:bookmarkEnd w:id="73"/>
      <w:bookmarkEnd w:id="74"/>
    </w:p>
    <w:p w:rsidR="00AE54B3" w:rsidRPr="00335ECD" w:rsidRDefault="00AE54B3" w:rsidP="00E73AFC">
      <w:pPr>
        <w:jc w:val="both"/>
        <w:outlineLvl w:val="0"/>
        <w:rPr>
          <w:bCs/>
          <w:sz w:val="22"/>
          <w:szCs w:val="22"/>
        </w:rPr>
      </w:pPr>
      <w:bookmarkStart w:id="75" w:name="_Toc330385303"/>
      <w:bookmarkStart w:id="76" w:name="_Toc330387026"/>
      <w:r>
        <w:rPr>
          <w:bCs/>
          <w:sz w:val="22"/>
          <w:szCs w:val="22"/>
        </w:rPr>
        <w:t>•</w:t>
      </w:r>
      <w:r>
        <w:rPr>
          <w:bCs/>
          <w:sz w:val="22"/>
          <w:szCs w:val="22"/>
        </w:rPr>
        <w:tab/>
        <w:t>Проведение регулярных ТО транспортных средств;</w:t>
      </w:r>
      <w:bookmarkEnd w:id="75"/>
      <w:bookmarkEnd w:id="76"/>
    </w:p>
    <w:p w:rsidR="00AE54B3" w:rsidRDefault="00AE54B3" w:rsidP="00E73AFC">
      <w:pPr>
        <w:jc w:val="both"/>
        <w:outlineLvl w:val="0"/>
        <w:rPr>
          <w:bCs/>
          <w:sz w:val="22"/>
          <w:szCs w:val="22"/>
        </w:rPr>
      </w:pPr>
      <w:bookmarkStart w:id="77" w:name="_Toc330385304"/>
      <w:bookmarkStart w:id="78" w:name="_Toc330387027"/>
      <w:r>
        <w:rPr>
          <w:bCs/>
          <w:sz w:val="22"/>
          <w:szCs w:val="22"/>
        </w:rPr>
        <w:tab/>
        <w:t>Проведение медицинских осмотров.</w:t>
      </w:r>
    </w:p>
    <w:p w:rsidR="00AE54B3" w:rsidRPr="00335ECD" w:rsidRDefault="00AE54B3" w:rsidP="00E73AFC">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AE54B3" w:rsidRPr="00335ECD" w:rsidRDefault="00AE54B3" w:rsidP="00E73AFC">
      <w:pPr>
        <w:jc w:val="both"/>
        <w:outlineLvl w:val="0"/>
        <w:rPr>
          <w:b/>
          <w:bCs/>
          <w:sz w:val="22"/>
          <w:szCs w:val="22"/>
        </w:rPr>
      </w:pPr>
      <w:bookmarkStart w:id="79" w:name="_Toc330385305"/>
      <w:bookmarkStart w:id="80" w:name="_Toc330387028"/>
      <w:r>
        <w:rPr>
          <w:b/>
          <w:bCs/>
          <w:sz w:val="22"/>
          <w:szCs w:val="22"/>
        </w:rPr>
        <w:t>5.</w:t>
      </w:r>
      <w:r>
        <w:rPr>
          <w:b/>
          <w:bCs/>
          <w:sz w:val="22"/>
          <w:szCs w:val="22"/>
        </w:rPr>
        <w:tab/>
        <w:t>Работы повышенной опасности</w:t>
      </w:r>
      <w:bookmarkEnd w:id="79"/>
      <w:bookmarkEnd w:id="80"/>
    </w:p>
    <w:p w:rsidR="00AE54B3" w:rsidRPr="00335ECD" w:rsidRDefault="00AE54B3" w:rsidP="00E73AFC">
      <w:pPr>
        <w:jc w:val="both"/>
        <w:outlineLvl w:val="0"/>
        <w:rPr>
          <w:bCs/>
          <w:sz w:val="22"/>
          <w:szCs w:val="22"/>
        </w:rPr>
      </w:pPr>
      <w:bookmarkStart w:id="81" w:name="_Toc330385306"/>
      <w:bookmarkStart w:id="82"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AE54B3" w:rsidRPr="00335ECD" w:rsidRDefault="00AE54B3" w:rsidP="00E73AFC">
      <w:pPr>
        <w:jc w:val="both"/>
        <w:outlineLvl w:val="0"/>
        <w:rPr>
          <w:bCs/>
          <w:sz w:val="22"/>
          <w:szCs w:val="22"/>
        </w:rPr>
      </w:pPr>
      <w:bookmarkStart w:id="83" w:name="_Toc330385307"/>
      <w:bookmarkStart w:id="84"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83"/>
      <w:bookmarkEnd w:id="84"/>
    </w:p>
    <w:p w:rsidR="00AE54B3" w:rsidRPr="00335ECD" w:rsidRDefault="00AE54B3" w:rsidP="00E73AFC">
      <w:pPr>
        <w:jc w:val="both"/>
        <w:outlineLvl w:val="0"/>
        <w:rPr>
          <w:bCs/>
          <w:sz w:val="22"/>
          <w:szCs w:val="22"/>
        </w:rPr>
      </w:pPr>
      <w:bookmarkStart w:id="85" w:name="_Toc330385308"/>
      <w:bookmarkStart w:id="86" w:name="_Toc330387031"/>
      <w:r>
        <w:rPr>
          <w:bCs/>
          <w:sz w:val="22"/>
          <w:szCs w:val="22"/>
        </w:rPr>
        <w:t>•</w:t>
      </w:r>
      <w:r>
        <w:rPr>
          <w:bCs/>
          <w:sz w:val="22"/>
          <w:szCs w:val="22"/>
        </w:rPr>
        <w:tab/>
        <w:t>Ремонт трубопроводов пара и горячей воды;</w:t>
      </w:r>
      <w:bookmarkEnd w:id="85"/>
      <w:bookmarkEnd w:id="86"/>
    </w:p>
    <w:p w:rsidR="00AE54B3" w:rsidRPr="00335ECD" w:rsidRDefault="00AE54B3" w:rsidP="00E73AFC">
      <w:pPr>
        <w:jc w:val="both"/>
        <w:outlineLvl w:val="0"/>
        <w:rPr>
          <w:bCs/>
          <w:sz w:val="22"/>
          <w:szCs w:val="22"/>
        </w:rPr>
      </w:pPr>
      <w:bookmarkStart w:id="87" w:name="_Toc330385309"/>
      <w:bookmarkStart w:id="88" w:name="_Toc330387032"/>
      <w:r>
        <w:rPr>
          <w:bCs/>
          <w:sz w:val="22"/>
          <w:szCs w:val="22"/>
        </w:rPr>
        <w:t>•</w:t>
      </w:r>
      <w:r>
        <w:rPr>
          <w:bCs/>
          <w:sz w:val="22"/>
          <w:szCs w:val="22"/>
        </w:rPr>
        <w:tab/>
        <w:t>Работы в замкнутых объемах, в ограниченных пространствах;</w:t>
      </w:r>
      <w:bookmarkEnd w:id="87"/>
      <w:bookmarkEnd w:id="88"/>
    </w:p>
    <w:p w:rsidR="00AE54B3" w:rsidRPr="00335ECD" w:rsidRDefault="00AE54B3" w:rsidP="00E73AFC">
      <w:pPr>
        <w:jc w:val="both"/>
        <w:outlineLvl w:val="0"/>
        <w:rPr>
          <w:bCs/>
          <w:sz w:val="22"/>
          <w:szCs w:val="22"/>
        </w:rPr>
      </w:pPr>
      <w:bookmarkStart w:id="89" w:name="_Toc330385310"/>
      <w:bookmarkStart w:id="90"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89"/>
      <w:bookmarkEnd w:id="90"/>
    </w:p>
    <w:p w:rsidR="00AE54B3" w:rsidRPr="00335ECD" w:rsidRDefault="00AE54B3" w:rsidP="00E73AFC">
      <w:pPr>
        <w:jc w:val="both"/>
        <w:outlineLvl w:val="0"/>
        <w:rPr>
          <w:bCs/>
          <w:sz w:val="22"/>
          <w:szCs w:val="22"/>
        </w:rPr>
      </w:pPr>
      <w:bookmarkStart w:id="91" w:name="_Toc330385311"/>
      <w:bookmarkStart w:id="92" w:name="_Toc330387034"/>
      <w:r>
        <w:rPr>
          <w:bCs/>
          <w:sz w:val="22"/>
          <w:szCs w:val="22"/>
        </w:rPr>
        <w:t>•</w:t>
      </w:r>
      <w:r>
        <w:rPr>
          <w:bCs/>
          <w:sz w:val="22"/>
          <w:szCs w:val="22"/>
        </w:rPr>
        <w:tab/>
        <w:t xml:space="preserve">Электро- и газосварочные работы, </w:t>
      </w:r>
      <w:proofErr w:type="spellStart"/>
      <w:r>
        <w:rPr>
          <w:bCs/>
          <w:sz w:val="22"/>
          <w:szCs w:val="22"/>
        </w:rPr>
        <w:t>газорезательные</w:t>
      </w:r>
      <w:proofErr w:type="spellEnd"/>
      <w:r>
        <w:rPr>
          <w:bCs/>
          <w:sz w:val="22"/>
          <w:szCs w:val="22"/>
        </w:rPr>
        <w:t xml:space="preserve"> работы</w:t>
      </w:r>
      <w:bookmarkEnd w:id="91"/>
      <w:bookmarkEnd w:id="92"/>
    </w:p>
    <w:p w:rsidR="00AE54B3" w:rsidRPr="00335ECD" w:rsidRDefault="00AE54B3" w:rsidP="00E73AFC">
      <w:pPr>
        <w:jc w:val="both"/>
        <w:outlineLvl w:val="0"/>
        <w:rPr>
          <w:bCs/>
          <w:sz w:val="22"/>
          <w:szCs w:val="22"/>
        </w:rPr>
      </w:pPr>
      <w:bookmarkStart w:id="93" w:name="_Toc330385312"/>
      <w:bookmarkStart w:id="94"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93"/>
      <w:bookmarkEnd w:id="94"/>
    </w:p>
    <w:p w:rsidR="00AE54B3" w:rsidRPr="00335ECD" w:rsidRDefault="00AE54B3" w:rsidP="00E73AFC">
      <w:pPr>
        <w:jc w:val="both"/>
        <w:outlineLvl w:val="0"/>
        <w:rPr>
          <w:bCs/>
          <w:sz w:val="22"/>
          <w:szCs w:val="22"/>
        </w:rPr>
      </w:pPr>
      <w:bookmarkStart w:id="95" w:name="_Toc330385313"/>
      <w:bookmarkStart w:id="96"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AE54B3" w:rsidRPr="00335ECD" w:rsidRDefault="00AE54B3" w:rsidP="00E73AFC">
      <w:pPr>
        <w:jc w:val="both"/>
        <w:outlineLvl w:val="0"/>
        <w:rPr>
          <w:bCs/>
          <w:sz w:val="22"/>
          <w:szCs w:val="22"/>
        </w:rPr>
      </w:pPr>
      <w:bookmarkStart w:id="97" w:name="_Toc330385314"/>
      <w:bookmarkStart w:id="98"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97"/>
      <w:bookmarkEnd w:id="98"/>
    </w:p>
    <w:p w:rsidR="00AE54B3" w:rsidRPr="00335ECD" w:rsidRDefault="00AE54B3" w:rsidP="00E73AFC">
      <w:pPr>
        <w:jc w:val="both"/>
        <w:outlineLvl w:val="0"/>
        <w:rPr>
          <w:bCs/>
          <w:sz w:val="22"/>
          <w:szCs w:val="22"/>
        </w:rPr>
      </w:pPr>
      <w:bookmarkStart w:id="99" w:name="_Toc330385315"/>
      <w:bookmarkStart w:id="100"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99"/>
      <w:bookmarkEnd w:id="100"/>
    </w:p>
    <w:p w:rsidR="00AE54B3" w:rsidRPr="00335ECD" w:rsidRDefault="00AE54B3" w:rsidP="00E73AFC">
      <w:pPr>
        <w:jc w:val="both"/>
        <w:outlineLvl w:val="0"/>
        <w:rPr>
          <w:b/>
          <w:bCs/>
          <w:sz w:val="22"/>
          <w:szCs w:val="22"/>
        </w:rPr>
      </w:pPr>
      <w:bookmarkStart w:id="101" w:name="_Toc330385316"/>
      <w:bookmarkStart w:id="102" w:name="_Toc330387039"/>
      <w:r>
        <w:rPr>
          <w:b/>
          <w:bCs/>
          <w:sz w:val="22"/>
          <w:szCs w:val="22"/>
        </w:rPr>
        <w:t>6.</w:t>
      </w:r>
      <w:r>
        <w:rPr>
          <w:b/>
          <w:bCs/>
          <w:sz w:val="22"/>
          <w:szCs w:val="22"/>
        </w:rPr>
        <w:tab/>
        <w:t>Обучение Персонала</w:t>
      </w:r>
      <w:bookmarkEnd w:id="101"/>
      <w:bookmarkEnd w:id="102"/>
    </w:p>
    <w:p w:rsidR="00AE54B3" w:rsidRPr="00335ECD" w:rsidRDefault="00AE54B3" w:rsidP="00E73AFC">
      <w:pPr>
        <w:jc w:val="both"/>
        <w:outlineLvl w:val="0"/>
        <w:rPr>
          <w:bCs/>
          <w:sz w:val="22"/>
          <w:szCs w:val="22"/>
        </w:rPr>
      </w:pPr>
      <w:bookmarkStart w:id="103" w:name="_Toc330385317"/>
      <w:bookmarkStart w:id="104"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103"/>
      <w:bookmarkEnd w:id="104"/>
    </w:p>
    <w:p w:rsidR="00AE54B3" w:rsidRPr="00335ECD" w:rsidRDefault="00AE54B3" w:rsidP="00E73AFC">
      <w:pPr>
        <w:jc w:val="both"/>
        <w:outlineLvl w:val="0"/>
        <w:rPr>
          <w:bCs/>
          <w:sz w:val="22"/>
          <w:szCs w:val="22"/>
        </w:rPr>
      </w:pPr>
      <w:bookmarkStart w:id="105" w:name="_Toc330385318"/>
      <w:bookmarkStart w:id="106"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Pr>
          <w:bCs/>
          <w:sz w:val="22"/>
          <w:szCs w:val="22"/>
        </w:rPr>
        <w:tab/>
      </w:r>
    </w:p>
    <w:p w:rsidR="00AE54B3" w:rsidRPr="00335ECD" w:rsidRDefault="00AE54B3" w:rsidP="00E73AFC">
      <w:pPr>
        <w:jc w:val="both"/>
        <w:outlineLvl w:val="0"/>
        <w:rPr>
          <w:bCs/>
          <w:sz w:val="22"/>
          <w:szCs w:val="22"/>
        </w:rPr>
      </w:pPr>
      <w:bookmarkStart w:id="107" w:name="_Toc330385319"/>
      <w:bookmarkStart w:id="108"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07"/>
      <w:bookmarkEnd w:id="108"/>
    </w:p>
    <w:p w:rsidR="00AE54B3" w:rsidRPr="00335ECD" w:rsidRDefault="00AE54B3" w:rsidP="00E73AFC">
      <w:pPr>
        <w:jc w:val="both"/>
        <w:outlineLvl w:val="0"/>
        <w:rPr>
          <w:bCs/>
          <w:sz w:val="22"/>
          <w:szCs w:val="22"/>
        </w:rPr>
      </w:pPr>
      <w:bookmarkStart w:id="109" w:name="_Toc330385320"/>
      <w:bookmarkStart w:id="110"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AE54B3" w:rsidRPr="00335ECD" w:rsidRDefault="00AE54B3" w:rsidP="00E73AFC">
      <w:pPr>
        <w:jc w:val="both"/>
        <w:outlineLvl w:val="0"/>
        <w:rPr>
          <w:bCs/>
          <w:sz w:val="22"/>
          <w:szCs w:val="22"/>
        </w:rPr>
      </w:pPr>
      <w:bookmarkStart w:id="111" w:name="_Toc330385321"/>
      <w:bookmarkStart w:id="112" w:name="_Toc330387044"/>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11"/>
      <w:bookmarkEnd w:id="112"/>
    </w:p>
    <w:p w:rsidR="00AE54B3" w:rsidRPr="00335ECD" w:rsidRDefault="00AE54B3" w:rsidP="00E73AFC">
      <w:pPr>
        <w:jc w:val="both"/>
        <w:outlineLvl w:val="0"/>
        <w:rPr>
          <w:bCs/>
          <w:sz w:val="22"/>
          <w:szCs w:val="22"/>
        </w:rPr>
      </w:pPr>
      <w:bookmarkStart w:id="113" w:name="_Toc330385322"/>
      <w:bookmarkStart w:id="114"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roofErr w:type="gramEnd"/>
    </w:p>
    <w:p w:rsidR="00AE54B3" w:rsidRPr="00335ECD" w:rsidRDefault="00AE54B3" w:rsidP="00E73AFC">
      <w:pPr>
        <w:jc w:val="both"/>
        <w:outlineLvl w:val="0"/>
        <w:rPr>
          <w:b/>
          <w:bCs/>
          <w:sz w:val="22"/>
          <w:szCs w:val="22"/>
        </w:rPr>
      </w:pPr>
      <w:bookmarkStart w:id="115" w:name="_Toc330385323"/>
      <w:bookmarkStart w:id="116"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AE54B3" w:rsidRPr="00335ECD" w:rsidRDefault="00AE54B3" w:rsidP="00E73AFC">
      <w:pPr>
        <w:jc w:val="both"/>
        <w:outlineLvl w:val="0"/>
        <w:rPr>
          <w:b/>
          <w:bCs/>
          <w:sz w:val="22"/>
          <w:szCs w:val="22"/>
        </w:rPr>
      </w:pPr>
      <w:bookmarkStart w:id="117" w:name="_Toc330385324"/>
      <w:bookmarkStart w:id="118" w:name="_Toc330387047"/>
      <w:r>
        <w:rPr>
          <w:bCs/>
          <w:sz w:val="22"/>
          <w:szCs w:val="22"/>
        </w:rPr>
        <w:t>Подрядная организация</w:t>
      </w:r>
      <w:r>
        <w:rPr>
          <w:b/>
          <w:bCs/>
          <w:sz w:val="22"/>
          <w:szCs w:val="22"/>
        </w:rPr>
        <w:t xml:space="preserve"> обязана:</w:t>
      </w:r>
      <w:bookmarkEnd w:id="117"/>
      <w:bookmarkEnd w:id="118"/>
    </w:p>
    <w:p w:rsidR="00AE54B3" w:rsidRPr="00335ECD" w:rsidRDefault="00AE54B3" w:rsidP="00E73AFC">
      <w:pPr>
        <w:jc w:val="both"/>
        <w:outlineLvl w:val="0"/>
        <w:rPr>
          <w:bCs/>
          <w:sz w:val="22"/>
          <w:szCs w:val="22"/>
        </w:rPr>
      </w:pPr>
      <w:bookmarkStart w:id="119" w:name="_Toc330385325"/>
      <w:bookmarkStart w:id="120"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AE54B3" w:rsidRPr="00335ECD" w:rsidRDefault="00AE54B3" w:rsidP="00E73AFC">
      <w:pPr>
        <w:jc w:val="both"/>
        <w:outlineLvl w:val="0"/>
        <w:rPr>
          <w:bCs/>
          <w:sz w:val="22"/>
          <w:szCs w:val="22"/>
        </w:rPr>
      </w:pPr>
      <w:bookmarkStart w:id="121" w:name="_Toc330385326"/>
      <w:bookmarkStart w:id="122"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AE54B3" w:rsidRPr="00335ECD" w:rsidRDefault="00AE54B3" w:rsidP="00E73AFC">
      <w:pPr>
        <w:jc w:val="both"/>
        <w:outlineLvl w:val="0"/>
        <w:rPr>
          <w:bCs/>
          <w:sz w:val="22"/>
          <w:szCs w:val="22"/>
        </w:rPr>
      </w:pPr>
      <w:bookmarkStart w:id="123" w:name="_Toc330385327"/>
      <w:bookmarkStart w:id="124" w:name="_Toc330387050"/>
      <w:r>
        <w:rPr>
          <w:bCs/>
          <w:sz w:val="22"/>
          <w:szCs w:val="22"/>
        </w:rPr>
        <w:t>7.3</w:t>
      </w:r>
      <w:proofErr w:type="gramStart"/>
      <w:r>
        <w:rPr>
          <w:bCs/>
          <w:sz w:val="22"/>
          <w:szCs w:val="22"/>
        </w:rPr>
        <w:tab/>
        <w:t>Н</w:t>
      </w:r>
      <w:proofErr w:type="gramEnd"/>
      <w:r>
        <w:rPr>
          <w:bCs/>
          <w:sz w:val="22"/>
          <w:szCs w:val="22"/>
        </w:rPr>
        <w:t xml:space="preserve">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Pr>
          <w:bCs/>
          <w:sz w:val="22"/>
          <w:szCs w:val="22"/>
        </w:rPr>
        <w:lastRenderedPageBreak/>
        <w:t>осуществления производственной деятельности на территории Объектов (далее – «Разрешенные вещества»).</w:t>
      </w:r>
      <w:bookmarkEnd w:id="123"/>
      <w:bookmarkEnd w:id="124"/>
    </w:p>
    <w:p w:rsidR="00AE54B3" w:rsidRPr="00335ECD" w:rsidRDefault="00AE54B3" w:rsidP="00E73AFC">
      <w:pPr>
        <w:jc w:val="both"/>
        <w:outlineLvl w:val="0"/>
        <w:rPr>
          <w:bCs/>
          <w:sz w:val="22"/>
          <w:szCs w:val="22"/>
        </w:rPr>
      </w:pPr>
      <w:bookmarkStart w:id="125" w:name="_Toc330385328"/>
      <w:bookmarkStart w:id="126" w:name="_Toc330387051"/>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AE54B3" w:rsidRPr="00335ECD" w:rsidRDefault="00AE54B3" w:rsidP="00E73AFC">
      <w:pPr>
        <w:jc w:val="both"/>
        <w:outlineLvl w:val="0"/>
        <w:rPr>
          <w:bCs/>
          <w:sz w:val="22"/>
          <w:szCs w:val="22"/>
        </w:rPr>
      </w:pPr>
      <w:bookmarkStart w:id="127" w:name="_Toc330385329"/>
      <w:bookmarkStart w:id="128"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27"/>
      <w:bookmarkEnd w:id="128"/>
      <w:proofErr w:type="gramEnd"/>
    </w:p>
    <w:p w:rsidR="00AE54B3" w:rsidRPr="00335ECD" w:rsidRDefault="00AE54B3" w:rsidP="00E73AFC">
      <w:pPr>
        <w:jc w:val="both"/>
        <w:outlineLvl w:val="0"/>
        <w:rPr>
          <w:bCs/>
          <w:sz w:val="22"/>
          <w:szCs w:val="22"/>
        </w:rPr>
      </w:pPr>
      <w:bookmarkStart w:id="129" w:name="_Toc330385330"/>
      <w:bookmarkStart w:id="130"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29"/>
      <w:bookmarkEnd w:id="130"/>
    </w:p>
    <w:p w:rsidR="00AE54B3" w:rsidRPr="00335ECD" w:rsidRDefault="00AE54B3" w:rsidP="00E73AFC">
      <w:pPr>
        <w:jc w:val="both"/>
        <w:outlineLvl w:val="0"/>
        <w:rPr>
          <w:bCs/>
          <w:sz w:val="22"/>
          <w:szCs w:val="22"/>
        </w:rPr>
      </w:pPr>
      <w:bookmarkStart w:id="131" w:name="_Toc330385331"/>
      <w:bookmarkStart w:id="132"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31"/>
      <w:bookmarkEnd w:id="132"/>
    </w:p>
    <w:p w:rsidR="00AE54B3" w:rsidRPr="00335ECD" w:rsidRDefault="00AE54B3" w:rsidP="00E73AFC">
      <w:pPr>
        <w:jc w:val="both"/>
        <w:outlineLvl w:val="0"/>
        <w:rPr>
          <w:b/>
          <w:bCs/>
          <w:sz w:val="22"/>
          <w:szCs w:val="22"/>
        </w:rPr>
      </w:pPr>
      <w:bookmarkStart w:id="133" w:name="_Toc330385332"/>
      <w:bookmarkStart w:id="134" w:name="_Toc330387055"/>
      <w:r>
        <w:rPr>
          <w:b/>
          <w:bCs/>
          <w:sz w:val="22"/>
          <w:szCs w:val="22"/>
        </w:rPr>
        <w:t>8.</w:t>
      </w:r>
      <w:r>
        <w:rPr>
          <w:b/>
          <w:bCs/>
          <w:sz w:val="22"/>
          <w:szCs w:val="22"/>
        </w:rPr>
        <w:tab/>
        <w:t>Текущие проверки</w:t>
      </w:r>
      <w:bookmarkEnd w:id="133"/>
      <w:bookmarkEnd w:id="134"/>
    </w:p>
    <w:p w:rsidR="00AE54B3" w:rsidRPr="00335ECD" w:rsidRDefault="00AE54B3" w:rsidP="00E73AFC">
      <w:pPr>
        <w:jc w:val="both"/>
        <w:outlineLvl w:val="0"/>
        <w:rPr>
          <w:bCs/>
          <w:sz w:val="22"/>
          <w:szCs w:val="22"/>
        </w:rPr>
      </w:pPr>
      <w:bookmarkStart w:id="135" w:name="_Toc330385333"/>
      <w:bookmarkStart w:id="136"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35"/>
      <w:bookmarkEnd w:id="136"/>
    </w:p>
    <w:p w:rsidR="00AE54B3" w:rsidRPr="00335ECD" w:rsidRDefault="00AE54B3" w:rsidP="00E73AFC">
      <w:pPr>
        <w:jc w:val="both"/>
        <w:outlineLvl w:val="0"/>
        <w:rPr>
          <w:bCs/>
          <w:sz w:val="22"/>
          <w:szCs w:val="22"/>
        </w:rPr>
      </w:pPr>
      <w:bookmarkStart w:id="137" w:name="_Toc330385334"/>
      <w:bookmarkStart w:id="138"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37"/>
      <w:bookmarkEnd w:id="138"/>
    </w:p>
    <w:p w:rsidR="00AE54B3" w:rsidRPr="00335ECD" w:rsidRDefault="00AE54B3" w:rsidP="00E73AFC">
      <w:pPr>
        <w:jc w:val="both"/>
        <w:outlineLvl w:val="0"/>
        <w:rPr>
          <w:bCs/>
          <w:sz w:val="22"/>
          <w:szCs w:val="22"/>
        </w:rPr>
      </w:pPr>
      <w:bookmarkStart w:id="139" w:name="_Toc330385335"/>
      <w:bookmarkStart w:id="140"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39"/>
      <w:bookmarkEnd w:id="140"/>
    </w:p>
    <w:p w:rsidR="00AE54B3" w:rsidRPr="00335ECD" w:rsidRDefault="00AE54B3" w:rsidP="00E73AFC">
      <w:pPr>
        <w:jc w:val="both"/>
        <w:outlineLvl w:val="0"/>
        <w:rPr>
          <w:bCs/>
          <w:sz w:val="22"/>
          <w:szCs w:val="22"/>
        </w:rPr>
      </w:pPr>
      <w:bookmarkStart w:id="141" w:name="_Toc330385336"/>
      <w:bookmarkStart w:id="142"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41"/>
      <w:bookmarkEnd w:id="142"/>
    </w:p>
    <w:p w:rsidR="00AE54B3" w:rsidRPr="00335ECD" w:rsidRDefault="00AE54B3" w:rsidP="00E73AFC">
      <w:pPr>
        <w:jc w:val="both"/>
        <w:outlineLvl w:val="0"/>
        <w:rPr>
          <w:b/>
          <w:bCs/>
          <w:sz w:val="22"/>
          <w:szCs w:val="22"/>
        </w:rPr>
      </w:pPr>
      <w:bookmarkStart w:id="143" w:name="_Toc330385337"/>
      <w:bookmarkStart w:id="144" w:name="_Toc330387060"/>
      <w:r>
        <w:rPr>
          <w:b/>
          <w:bCs/>
          <w:sz w:val="22"/>
          <w:szCs w:val="22"/>
        </w:rPr>
        <w:t>9.</w:t>
      </w:r>
      <w:r>
        <w:rPr>
          <w:b/>
          <w:bCs/>
          <w:sz w:val="22"/>
          <w:szCs w:val="22"/>
        </w:rPr>
        <w:tab/>
        <w:t>Требования к отчётности</w:t>
      </w:r>
      <w:bookmarkEnd w:id="143"/>
      <w:bookmarkEnd w:id="144"/>
    </w:p>
    <w:p w:rsidR="00AE54B3" w:rsidRPr="00335ECD" w:rsidRDefault="00AE54B3" w:rsidP="00E73AFC">
      <w:pPr>
        <w:jc w:val="both"/>
        <w:outlineLvl w:val="0"/>
        <w:rPr>
          <w:bCs/>
          <w:sz w:val="22"/>
          <w:szCs w:val="22"/>
        </w:rPr>
      </w:pPr>
      <w:bookmarkStart w:id="145" w:name="_Toc330385338"/>
      <w:bookmarkStart w:id="146"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AE54B3" w:rsidRPr="00335ECD" w:rsidRDefault="00AE54B3" w:rsidP="00E73AFC">
      <w:pPr>
        <w:jc w:val="both"/>
        <w:outlineLvl w:val="0"/>
        <w:rPr>
          <w:bCs/>
          <w:sz w:val="22"/>
          <w:szCs w:val="22"/>
        </w:rPr>
      </w:pPr>
      <w:bookmarkStart w:id="147" w:name="_Toc330385339"/>
      <w:bookmarkStart w:id="148" w:name="_Toc330387062"/>
      <w:r>
        <w:rPr>
          <w:bCs/>
          <w:sz w:val="22"/>
          <w:szCs w:val="22"/>
        </w:rPr>
        <w:t>•</w:t>
      </w:r>
      <w:r>
        <w:rPr>
          <w:bCs/>
          <w:sz w:val="22"/>
          <w:szCs w:val="22"/>
        </w:rPr>
        <w:tab/>
        <w:t>все несчастные случаи;</w:t>
      </w:r>
      <w:bookmarkEnd w:id="147"/>
      <w:bookmarkEnd w:id="148"/>
    </w:p>
    <w:p w:rsidR="00AE54B3" w:rsidRPr="00335ECD" w:rsidRDefault="00AE54B3" w:rsidP="00E73AFC">
      <w:pPr>
        <w:jc w:val="both"/>
        <w:outlineLvl w:val="0"/>
        <w:rPr>
          <w:bCs/>
          <w:sz w:val="22"/>
          <w:szCs w:val="22"/>
        </w:rPr>
      </w:pPr>
      <w:bookmarkStart w:id="149" w:name="_Toc330385340"/>
      <w:bookmarkStart w:id="150"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49"/>
      <w:bookmarkEnd w:id="150"/>
    </w:p>
    <w:p w:rsidR="00AE54B3" w:rsidRPr="00335ECD" w:rsidRDefault="00AE54B3" w:rsidP="00E73AFC">
      <w:pPr>
        <w:jc w:val="both"/>
        <w:outlineLvl w:val="0"/>
        <w:rPr>
          <w:bCs/>
          <w:sz w:val="22"/>
          <w:szCs w:val="22"/>
        </w:rPr>
      </w:pPr>
      <w:bookmarkStart w:id="151" w:name="_Toc330385341"/>
      <w:bookmarkStart w:id="152"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AE54B3" w:rsidRPr="00335ECD" w:rsidRDefault="00AE54B3" w:rsidP="00E73AFC">
      <w:pPr>
        <w:jc w:val="both"/>
        <w:outlineLvl w:val="0"/>
        <w:rPr>
          <w:bCs/>
          <w:sz w:val="22"/>
          <w:szCs w:val="22"/>
        </w:rPr>
      </w:pPr>
      <w:bookmarkStart w:id="153" w:name="_Toc330385342"/>
      <w:bookmarkStart w:id="154" w:name="_Toc330387065"/>
      <w:r>
        <w:rPr>
          <w:bCs/>
          <w:sz w:val="22"/>
          <w:szCs w:val="22"/>
        </w:rPr>
        <w:lastRenderedPageBreak/>
        <w:t>•</w:t>
      </w:r>
      <w:r>
        <w:rPr>
          <w:bCs/>
          <w:sz w:val="22"/>
          <w:szCs w:val="22"/>
        </w:rPr>
        <w:tab/>
        <w:t>любые другие события, о которых необходимо сообщать компетентным государственным органам;</w:t>
      </w:r>
      <w:bookmarkEnd w:id="153"/>
      <w:bookmarkEnd w:id="154"/>
    </w:p>
    <w:p w:rsidR="00AE54B3" w:rsidRPr="00335ECD" w:rsidRDefault="00AE54B3" w:rsidP="00E73AFC">
      <w:pPr>
        <w:jc w:val="both"/>
        <w:outlineLvl w:val="0"/>
        <w:rPr>
          <w:bCs/>
          <w:sz w:val="22"/>
          <w:szCs w:val="22"/>
        </w:rPr>
      </w:pPr>
      <w:bookmarkStart w:id="155" w:name="_Toc330385343"/>
      <w:bookmarkStart w:id="156" w:name="_Toc330387066"/>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55"/>
      <w:bookmarkEnd w:id="156"/>
    </w:p>
    <w:p w:rsidR="00AE54B3" w:rsidRPr="00335ECD" w:rsidRDefault="00AE54B3" w:rsidP="00E73AFC">
      <w:pPr>
        <w:jc w:val="both"/>
        <w:outlineLvl w:val="0"/>
        <w:rPr>
          <w:bCs/>
          <w:sz w:val="22"/>
          <w:szCs w:val="22"/>
        </w:rPr>
      </w:pPr>
      <w:bookmarkStart w:id="157" w:name="_Toc330385344"/>
      <w:bookmarkStart w:id="158"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AE54B3" w:rsidRPr="00335ECD" w:rsidRDefault="00AE54B3" w:rsidP="00E73AFC">
      <w:pPr>
        <w:jc w:val="both"/>
        <w:outlineLvl w:val="0"/>
        <w:rPr>
          <w:b/>
          <w:bCs/>
          <w:sz w:val="22"/>
          <w:szCs w:val="22"/>
        </w:rPr>
      </w:pPr>
      <w:bookmarkStart w:id="159" w:name="_Toc330385345"/>
      <w:bookmarkStart w:id="160" w:name="_Toc330387068"/>
      <w:r>
        <w:rPr>
          <w:b/>
          <w:bCs/>
          <w:sz w:val="22"/>
          <w:szCs w:val="22"/>
        </w:rPr>
        <w:t>10.</w:t>
      </w:r>
      <w:r>
        <w:rPr>
          <w:b/>
          <w:bCs/>
          <w:sz w:val="22"/>
          <w:szCs w:val="22"/>
        </w:rPr>
        <w:tab/>
        <w:t>Требования к профпригодности персонала по состоянию здоровья</w:t>
      </w:r>
      <w:bookmarkEnd w:id="159"/>
      <w:bookmarkEnd w:id="160"/>
    </w:p>
    <w:p w:rsidR="00AE54B3" w:rsidRPr="00335ECD" w:rsidRDefault="00AE54B3" w:rsidP="00E73AFC">
      <w:pPr>
        <w:jc w:val="both"/>
        <w:outlineLvl w:val="0"/>
        <w:rPr>
          <w:bCs/>
          <w:sz w:val="22"/>
          <w:szCs w:val="22"/>
        </w:rPr>
      </w:pPr>
      <w:bookmarkStart w:id="161" w:name="_Toc330385346"/>
      <w:bookmarkStart w:id="162"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AE54B3" w:rsidRPr="00335ECD" w:rsidRDefault="00AE54B3" w:rsidP="00E73AFC">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AE54B3" w:rsidRPr="00335ECD" w:rsidRDefault="00AE54B3" w:rsidP="00E73AFC">
      <w:pPr>
        <w:jc w:val="both"/>
        <w:outlineLvl w:val="0"/>
        <w:rPr>
          <w:b/>
          <w:bCs/>
          <w:sz w:val="22"/>
          <w:szCs w:val="22"/>
        </w:rPr>
      </w:pPr>
      <w:bookmarkStart w:id="163" w:name="_Toc330385347"/>
      <w:bookmarkStart w:id="164" w:name="_Toc330387070"/>
      <w:r>
        <w:rPr>
          <w:b/>
          <w:bCs/>
          <w:sz w:val="22"/>
          <w:szCs w:val="22"/>
        </w:rPr>
        <w:t>11.</w:t>
      </w:r>
      <w:r>
        <w:rPr>
          <w:b/>
          <w:bCs/>
          <w:sz w:val="22"/>
          <w:szCs w:val="22"/>
        </w:rPr>
        <w:tab/>
        <w:t>Состояние мест проведения работ</w:t>
      </w:r>
      <w:bookmarkEnd w:id="163"/>
      <w:bookmarkEnd w:id="164"/>
    </w:p>
    <w:p w:rsidR="00AE54B3" w:rsidRPr="00335ECD" w:rsidRDefault="00AE54B3" w:rsidP="00E73AFC">
      <w:pPr>
        <w:jc w:val="both"/>
        <w:outlineLvl w:val="0"/>
        <w:rPr>
          <w:bCs/>
          <w:sz w:val="22"/>
          <w:szCs w:val="22"/>
        </w:rPr>
      </w:pPr>
      <w:bookmarkStart w:id="165" w:name="_Toc330385348"/>
      <w:bookmarkStart w:id="166" w:name="_Toc330387071"/>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65"/>
      <w:bookmarkEnd w:id="166"/>
    </w:p>
    <w:p w:rsidR="00AE54B3" w:rsidRPr="00335ECD" w:rsidRDefault="00AE54B3" w:rsidP="00E73AFC">
      <w:pPr>
        <w:jc w:val="both"/>
        <w:outlineLvl w:val="0"/>
        <w:rPr>
          <w:bCs/>
          <w:sz w:val="22"/>
          <w:szCs w:val="22"/>
        </w:rPr>
      </w:pPr>
      <w:bookmarkStart w:id="167" w:name="_Toc330385349"/>
      <w:bookmarkStart w:id="168" w:name="_Toc330387072"/>
      <w:r>
        <w:rPr>
          <w:bCs/>
          <w:sz w:val="22"/>
          <w:szCs w:val="22"/>
        </w:rPr>
        <w:t>•</w:t>
      </w:r>
      <w:r>
        <w:rPr>
          <w:bCs/>
          <w:sz w:val="22"/>
          <w:szCs w:val="22"/>
        </w:rPr>
        <w:tab/>
        <w:t>наименования подрядной организации</w:t>
      </w:r>
      <w:bookmarkEnd w:id="167"/>
      <w:bookmarkEnd w:id="168"/>
    </w:p>
    <w:p w:rsidR="00AE54B3" w:rsidRPr="00335ECD" w:rsidRDefault="00AE54B3" w:rsidP="00E73AFC">
      <w:pPr>
        <w:jc w:val="both"/>
        <w:outlineLvl w:val="0"/>
        <w:rPr>
          <w:bCs/>
          <w:sz w:val="22"/>
          <w:szCs w:val="22"/>
        </w:rPr>
      </w:pPr>
      <w:bookmarkStart w:id="169" w:name="_Toc330385350"/>
      <w:bookmarkStart w:id="170" w:name="_Toc330387073"/>
      <w:r>
        <w:rPr>
          <w:bCs/>
          <w:sz w:val="22"/>
          <w:szCs w:val="22"/>
        </w:rPr>
        <w:t>•</w:t>
      </w:r>
      <w:r>
        <w:rPr>
          <w:bCs/>
          <w:sz w:val="22"/>
          <w:szCs w:val="22"/>
        </w:rPr>
        <w:tab/>
        <w:t>ответственных:</w:t>
      </w:r>
      <w:bookmarkEnd w:id="169"/>
      <w:bookmarkEnd w:id="170"/>
    </w:p>
    <w:p w:rsidR="00AE54B3" w:rsidRPr="00335ECD" w:rsidRDefault="00AE54B3" w:rsidP="00E73AFC">
      <w:pPr>
        <w:jc w:val="both"/>
        <w:outlineLvl w:val="0"/>
        <w:rPr>
          <w:bCs/>
          <w:sz w:val="22"/>
          <w:szCs w:val="22"/>
        </w:rPr>
      </w:pPr>
      <w:bookmarkStart w:id="171" w:name="_Toc330385351"/>
      <w:bookmarkStart w:id="172" w:name="_Toc330387074"/>
      <w:r>
        <w:rPr>
          <w:bCs/>
          <w:sz w:val="22"/>
          <w:szCs w:val="22"/>
        </w:rPr>
        <w:t>•</w:t>
      </w:r>
      <w:r>
        <w:rPr>
          <w:bCs/>
          <w:sz w:val="22"/>
          <w:szCs w:val="22"/>
        </w:rPr>
        <w:tab/>
        <w:t>Руководителя организации – Ф.И.О., должность, телефон;</w:t>
      </w:r>
      <w:bookmarkEnd w:id="171"/>
      <w:bookmarkEnd w:id="172"/>
    </w:p>
    <w:p w:rsidR="00AE54B3" w:rsidRPr="00335ECD" w:rsidRDefault="00AE54B3" w:rsidP="00E73AFC">
      <w:pPr>
        <w:jc w:val="both"/>
        <w:outlineLvl w:val="0"/>
        <w:rPr>
          <w:bCs/>
          <w:sz w:val="22"/>
          <w:szCs w:val="22"/>
        </w:rPr>
      </w:pPr>
      <w:bookmarkStart w:id="173" w:name="_Toc330385352"/>
      <w:bookmarkStart w:id="174" w:name="_Toc330387075"/>
      <w:r>
        <w:rPr>
          <w:bCs/>
          <w:sz w:val="22"/>
          <w:szCs w:val="22"/>
        </w:rPr>
        <w:t>•</w:t>
      </w:r>
      <w:r>
        <w:rPr>
          <w:bCs/>
          <w:sz w:val="22"/>
          <w:szCs w:val="22"/>
        </w:rPr>
        <w:tab/>
        <w:t>Производителя работ - Ф.И.О., должность, телефон;</w:t>
      </w:r>
      <w:bookmarkEnd w:id="173"/>
      <w:bookmarkEnd w:id="174"/>
    </w:p>
    <w:p w:rsidR="00AE54B3" w:rsidRPr="00335ECD" w:rsidRDefault="00AE54B3" w:rsidP="00E73AFC">
      <w:pPr>
        <w:jc w:val="both"/>
        <w:outlineLvl w:val="0"/>
        <w:rPr>
          <w:bCs/>
          <w:sz w:val="22"/>
          <w:szCs w:val="22"/>
        </w:rPr>
      </w:pPr>
      <w:bookmarkStart w:id="175" w:name="_Toc330385353"/>
      <w:bookmarkStart w:id="176" w:name="_Toc330387076"/>
      <w:r>
        <w:rPr>
          <w:bCs/>
          <w:sz w:val="22"/>
          <w:szCs w:val="22"/>
        </w:rPr>
        <w:t>•</w:t>
      </w:r>
      <w:r>
        <w:rPr>
          <w:bCs/>
          <w:sz w:val="22"/>
          <w:szCs w:val="22"/>
        </w:rPr>
        <w:tab/>
        <w:t>по вопросам ОТБ и ПЭБ - Ф.И.О., должность, телефон.</w:t>
      </w:r>
      <w:bookmarkEnd w:id="175"/>
      <w:bookmarkEnd w:id="176"/>
    </w:p>
    <w:p w:rsidR="00AE54B3" w:rsidRPr="00335ECD" w:rsidRDefault="00AE54B3" w:rsidP="00E73AFC">
      <w:pPr>
        <w:jc w:val="both"/>
        <w:outlineLvl w:val="0"/>
        <w:rPr>
          <w:bCs/>
          <w:sz w:val="22"/>
          <w:szCs w:val="22"/>
        </w:rPr>
      </w:pPr>
    </w:p>
    <w:p w:rsidR="00AE54B3" w:rsidRPr="00335ECD" w:rsidRDefault="00AE54B3" w:rsidP="00E73AFC">
      <w:pPr>
        <w:jc w:val="both"/>
        <w:outlineLvl w:val="0"/>
        <w:rPr>
          <w:bCs/>
          <w:sz w:val="22"/>
          <w:szCs w:val="22"/>
        </w:rPr>
      </w:pPr>
      <w:bookmarkStart w:id="177" w:name="_Toc330385354"/>
      <w:bookmarkStart w:id="178"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AE54B3" w:rsidRPr="00335ECD" w:rsidRDefault="00AE54B3" w:rsidP="00E73AFC">
      <w:pPr>
        <w:jc w:val="both"/>
        <w:outlineLvl w:val="0"/>
        <w:rPr>
          <w:bCs/>
          <w:sz w:val="22"/>
          <w:szCs w:val="22"/>
        </w:rPr>
      </w:pPr>
      <w:bookmarkStart w:id="179" w:name="_Toc330385355"/>
      <w:bookmarkStart w:id="180"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AE54B3" w:rsidRPr="00335ECD" w:rsidRDefault="00AE54B3" w:rsidP="00E73AFC">
      <w:pPr>
        <w:jc w:val="both"/>
        <w:outlineLvl w:val="0"/>
        <w:rPr>
          <w:b/>
          <w:bCs/>
          <w:sz w:val="22"/>
          <w:szCs w:val="22"/>
        </w:rPr>
      </w:pPr>
      <w:bookmarkStart w:id="181" w:name="_Toc330385356"/>
      <w:bookmarkStart w:id="182" w:name="_Toc330387079"/>
      <w:r>
        <w:rPr>
          <w:b/>
          <w:bCs/>
          <w:sz w:val="22"/>
          <w:szCs w:val="22"/>
        </w:rPr>
        <w:t>12.      Требования к оборудованию</w:t>
      </w:r>
      <w:bookmarkEnd w:id="181"/>
      <w:bookmarkEnd w:id="182"/>
    </w:p>
    <w:p w:rsidR="00AE54B3" w:rsidRPr="00335ECD" w:rsidRDefault="00AE54B3" w:rsidP="00E73AFC">
      <w:pPr>
        <w:jc w:val="both"/>
        <w:outlineLvl w:val="0"/>
        <w:rPr>
          <w:bCs/>
          <w:sz w:val="22"/>
          <w:szCs w:val="22"/>
        </w:rPr>
      </w:pPr>
      <w:bookmarkStart w:id="183" w:name="_Toc330385357"/>
      <w:bookmarkStart w:id="184"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AE54B3" w:rsidRPr="00335ECD" w:rsidRDefault="00AE54B3" w:rsidP="00E73AFC">
      <w:pPr>
        <w:jc w:val="both"/>
        <w:outlineLvl w:val="0"/>
        <w:rPr>
          <w:bCs/>
          <w:sz w:val="22"/>
          <w:szCs w:val="22"/>
        </w:rPr>
      </w:pPr>
      <w:bookmarkStart w:id="185" w:name="_Toc330385358"/>
      <w:bookmarkStart w:id="186"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AE54B3" w:rsidRPr="00335ECD" w:rsidRDefault="00AE54B3" w:rsidP="00E73AFC">
      <w:pPr>
        <w:jc w:val="both"/>
        <w:outlineLvl w:val="0"/>
        <w:rPr>
          <w:bCs/>
          <w:sz w:val="22"/>
          <w:szCs w:val="22"/>
        </w:rPr>
      </w:pPr>
      <w:bookmarkStart w:id="187" w:name="_Toc330385359"/>
      <w:bookmarkStart w:id="188"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187"/>
      <w:bookmarkEnd w:id="188"/>
    </w:p>
    <w:p w:rsidR="00AE54B3" w:rsidRPr="00335ECD" w:rsidRDefault="00AE54B3" w:rsidP="00E73AFC">
      <w:pPr>
        <w:jc w:val="both"/>
        <w:outlineLvl w:val="0"/>
        <w:rPr>
          <w:bCs/>
          <w:sz w:val="22"/>
          <w:szCs w:val="22"/>
        </w:rPr>
      </w:pPr>
      <w:bookmarkStart w:id="189" w:name="_Toc330385360"/>
      <w:bookmarkStart w:id="190"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AE54B3" w:rsidRPr="00335ECD" w:rsidRDefault="00AE54B3" w:rsidP="00E73AFC">
      <w:pPr>
        <w:jc w:val="both"/>
        <w:outlineLvl w:val="0"/>
        <w:rPr>
          <w:bCs/>
          <w:sz w:val="22"/>
          <w:szCs w:val="22"/>
        </w:rPr>
      </w:pPr>
      <w:bookmarkStart w:id="191" w:name="_Toc330385361"/>
      <w:bookmarkStart w:id="192"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AE54B3" w:rsidRPr="00335ECD" w:rsidRDefault="00AE54B3" w:rsidP="00E73AFC">
      <w:pPr>
        <w:jc w:val="both"/>
        <w:outlineLvl w:val="0"/>
        <w:rPr>
          <w:bCs/>
          <w:sz w:val="22"/>
          <w:szCs w:val="22"/>
        </w:rPr>
      </w:pPr>
      <w:bookmarkStart w:id="193" w:name="_Toc330385362"/>
      <w:bookmarkStart w:id="194" w:name="_Toc330387085"/>
      <w:r>
        <w:rPr>
          <w:bCs/>
          <w:sz w:val="22"/>
          <w:szCs w:val="22"/>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w:t>
      </w:r>
      <w:r>
        <w:rPr>
          <w:bCs/>
          <w:sz w:val="22"/>
          <w:szCs w:val="22"/>
        </w:rPr>
        <w:lastRenderedPageBreak/>
        <w:t>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AE54B3" w:rsidRPr="00335ECD" w:rsidRDefault="00AE54B3" w:rsidP="00E73AFC">
      <w:pPr>
        <w:jc w:val="both"/>
        <w:outlineLvl w:val="0"/>
        <w:rPr>
          <w:bCs/>
          <w:sz w:val="22"/>
          <w:szCs w:val="22"/>
        </w:rPr>
      </w:pPr>
      <w:bookmarkStart w:id="195" w:name="_Toc330385363"/>
      <w:bookmarkStart w:id="196" w:name="_Toc330387086"/>
      <w:r>
        <w:rPr>
          <w:bCs/>
          <w:sz w:val="22"/>
          <w:szCs w:val="22"/>
        </w:rPr>
        <w:t>Дальнейшая эксплуатация разрешается после устранения выявленных недостатков.</w:t>
      </w:r>
      <w:bookmarkEnd w:id="195"/>
      <w:bookmarkEnd w:id="196"/>
    </w:p>
    <w:p w:rsidR="00AE54B3" w:rsidRPr="00335ECD" w:rsidRDefault="00AE54B3" w:rsidP="00E73AFC">
      <w:pPr>
        <w:jc w:val="both"/>
        <w:outlineLvl w:val="0"/>
        <w:rPr>
          <w:bCs/>
          <w:sz w:val="22"/>
          <w:szCs w:val="22"/>
        </w:rPr>
      </w:pPr>
      <w:bookmarkStart w:id="197" w:name="_Toc330385364"/>
      <w:bookmarkStart w:id="198"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197"/>
      <w:bookmarkEnd w:id="198"/>
    </w:p>
    <w:p w:rsidR="00AE54B3" w:rsidRPr="00335ECD" w:rsidRDefault="00AE54B3" w:rsidP="00E73AFC">
      <w:pPr>
        <w:jc w:val="both"/>
        <w:outlineLvl w:val="0"/>
        <w:rPr>
          <w:bCs/>
          <w:sz w:val="22"/>
          <w:szCs w:val="22"/>
        </w:rPr>
      </w:pPr>
      <w:bookmarkStart w:id="199" w:name="_Toc330385365"/>
      <w:bookmarkStart w:id="200"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199"/>
      <w:bookmarkEnd w:id="200"/>
    </w:p>
    <w:p w:rsidR="00AE54B3" w:rsidRPr="00335ECD" w:rsidRDefault="00AE54B3" w:rsidP="00E73AFC">
      <w:pPr>
        <w:jc w:val="both"/>
        <w:outlineLvl w:val="0"/>
        <w:rPr>
          <w:bCs/>
          <w:sz w:val="22"/>
          <w:szCs w:val="22"/>
        </w:rPr>
      </w:pPr>
      <w:bookmarkStart w:id="201" w:name="_Toc330385366"/>
      <w:bookmarkStart w:id="202" w:name="_Toc330387089"/>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AE54B3" w:rsidRPr="00335ECD" w:rsidRDefault="00AE54B3" w:rsidP="00E73AFC">
      <w:pPr>
        <w:jc w:val="both"/>
        <w:outlineLvl w:val="0"/>
        <w:rPr>
          <w:bCs/>
          <w:sz w:val="22"/>
          <w:szCs w:val="22"/>
        </w:rPr>
      </w:pPr>
      <w:bookmarkStart w:id="203" w:name="_Toc330385367"/>
      <w:bookmarkStart w:id="204"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AE54B3" w:rsidRPr="00335ECD" w:rsidRDefault="00AE54B3" w:rsidP="00E73AFC">
      <w:pPr>
        <w:jc w:val="both"/>
        <w:outlineLvl w:val="0"/>
        <w:rPr>
          <w:b/>
          <w:bCs/>
          <w:sz w:val="22"/>
          <w:szCs w:val="22"/>
        </w:rPr>
      </w:pPr>
      <w:bookmarkStart w:id="205" w:name="_Toc330385368"/>
      <w:bookmarkStart w:id="206" w:name="_Toc330387091"/>
      <w:r>
        <w:rPr>
          <w:b/>
          <w:bCs/>
          <w:sz w:val="22"/>
          <w:szCs w:val="22"/>
        </w:rPr>
        <w:t>13.      Охрана Окружающей Среды</w:t>
      </w:r>
      <w:bookmarkEnd w:id="205"/>
      <w:bookmarkEnd w:id="206"/>
    </w:p>
    <w:p w:rsidR="00AE54B3" w:rsidRPr="00335ECD" w:rsidRDefault="00AE54B3" w:rsidP="00E73AFC">
      <w:pPr>
        <w:jc w:val="both"/>
        <w:outlineLvl w:val="0"/>
        <w:rPr>
          <w:bCs/>
          <w:sz w:val="22"/>
          <w:szCs w:val="22"/>
        </w:rPr>
      </w:pPr>
      <w:bookmarkStart w:id="207" w:name="_Toc330385369"/>
      <w:bookmarkStart w:id="208"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AE54B3" w:rsidRPr="00335ECD" w:rsidRDefault="00AE54B3" w:rsidP="00E73AFC">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AE54B3" w:rsidRPr="00335ECD" w:rsidRDefault="00AE54B3" w:rsidP="00E73AFC">
      <w:pPr>
        <w:jc w:val="both"/>
        <w:outlineLvl w:val="0"/>
        <w:rPr>
          <w:bCs/>
          <w:sz w:val="22"/>
          <w:szCs w:val="22"/>
        </w:rPr>
      </w:pPr>
      <w:bookmarkStart w:id="209" w:name="_Toc330385370"/>
      <w:bookmarkStart w:id="210"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AE54B3" w:rsidRPr="00335ECD" w:rsidRDefault="00AE54B3" w:rsidP="00E73AFC">
      <w:pPr>
        <w:jc w:val="both"/>
        <w:outlineLvl w:val="0"/>
        <w:rPr>
          <w:bCs/>
          <w:sz w:val="22"/>
          <w:szCs w:val="22"/>
        </w:rPr>
      </w:pPr>
      <w:bookmarkStart w:id="211" w:name="_Toc330385371"/>
      <w:bookmarkStart w:id="212"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AE54B3" w:rsidRPr="00335ECD" w:rsidRDefault="00AE54B3" w:rsidP="00CE60AC">
      <w:pPr>
        <w:pStyle w:val="aff7"/>
        <w:numPr>
          <w:ilvl w:val="0"/>
          <w:numId w:val="30"/>
        </w:numPr>
        <w:suppressAutoHyphens w:val="0"/>
        <w:ind w:left="0" w:firstLine="0"/>
        <w:jc w:val="both"/>
        <w:outlineLvl w:val="0"/>
        <w:rPr>
          <w:bCs/>
          <w:sz w:val="22"/>
          <w:szCs w:val="22"/>
        </w:rPr>
      </w:pPr>
      <w:bookmarkStart w:id="213" w:name="_Toc330385372"/>
      <w:bookmarkStart w:id="214" w:name="_Toc330387095"/>
      <w:r>
        <w:rPr>
          <w:bCs/>
          <w:sz w:val="22"/>
          <w:szCs w:val="22"/>
        </w:rPr>
        <w:t>пустых контейнеров;</w:t>
      </w:r>
      <w:bookmarkEnd w:id="213"/>
      <w:bookmarkEnd w:id="214"/>
    </w:p>
    <w:p w:rsidR="00AE54B3" w:rsidRPr="00335ECD" w:rsidRDefault="00AE54B3" w:rsidP="00CE60AC">
      <w:pPr>
        <w:pStyle w:val="aff7"/>
        <w:numPr>
          <w:ilvl w:val="0"/>
          <w:numId w:val="30"/>
        </w:numPr>
        <w:suppressAutoHyphens w:val="0"/>
        <w:ind w:left="0" w:firstLine="0"/>
        <w:jc w:val="both"/>
        <w:outlineLvl w:val="0"/>
        <w:rPr>
          <w:bCs/>
          <w:sz w:val="22"/>
          <w:szCs w:val="22"/>
        </w:rPr>
      </w:pPr>
      <w:bookmarkStart w:id="215" w:name="_Toc330385373"/>
      <w:bookmarkStart w:id="216" w:name="_Toc330387096"/>
      <w:r>
        <w:rPr>
          <w:bCs/>
          <w:sz w:val="22"/>
          <w:szCs w:val="22"/>
        </w:rPr>
        <w:t>твердых и жидких отходов</w:t>
      </w:r>
      <w:bookmarkEnd w:id="215"/>
      <w:bookmarkEnd w:id="216"/>
      <w:r>
        <w:rPr>
          <w:bCs/>
          <w:sz w:val="22"/>
          <w:szCs w:val="22"/>
        </w:rPr>
        <w:t>,</w:t>
      </w:r>
    </w:p>
    <w:p w:rsidR="00AE54B3" w:rsidRPr="00335ECD" w:rsidRDefault="00AE54B3" w:rsidP="00E73AFC">
      <w:pPr>
        <w:jc w:val="both"/>
        <w:outlineLvl w:val="0"/>
        <w:rPr>
          <w:bCs/>
          <w:sz w:val="22"/>
          <w:szCs w:val="22"/>
        </w:rPr>
      </w:pPr>
      <w:bookmarkStart w:id="217" w:name="_Toc330385374"/>
      <w:bookmarkStart w:id="218"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17"/>
      <w:bookmarkEnd w:id="218"/>
    </w:p>
    <w:p w:rsidR="00AE54B3" w:rsidRPr="00335ECD" w:rsidRDefault="00AE54B3" w:rsidP="00E73AFC">
      <w:pPr>
        <w:jc w:val="both"/>
        <w:outlineLvl w:val="0"/>
        <w:rPr>
          <w:bCs/>
          <w:sz w:val="22"/>
          <w:szCs w:val="22"/>
        </w:rPr>
      </w:pPr>
      <w:bookmarkStart w:id="219" w:name="_Toc330385375"/>
      <w:bookmarkStart w:id="220"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AE54B3" w:rsidRPr="00335ECD" w:rsidRDefault="00AE54B3" w:rsidP="00E73AFC">
      <w:pPr>
        <w:jc w:val="both"/>
        <w:outlineLvl w:val="0"/>
        <w:rPr>
          <w:bCs/>
          <w:sz w:val="22"/>
          <w:szCs w:val="22"/>
        </w:rPr>
      </w:pPr>
    </w:p>
    <w:p w:rsidR="00AE54B3" w:rsidRPr="00335ECD" w:rsidRDefault="00AE54B3" w:rsidP="00E73AFC">
      <w:pPr>
        <w:jc w:val="both"/>
        <w:outlineLvl w:val="0"/>
        <w:rPr>
          <w:bCs/>
          <w:sz w:val="22"/>
          <w:szCs w:val="22"/>
        </w:rPr>
      </w:pPr>
      <w:bookmarkStart w:id="221" w:name="_Toc330385376"/>
      <w:bookmarkStart w:id="222"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21"/>
      <w:bookmarkEnd w:id="222"/>
    </w:p>
    <w:p w:rsidR="00AE54B3" w:rsidRPr="00335ECD" w:rsidRDefault="00AE54B3" w:rsidP="00E73AFC">
      <w:pPr>
        <w:jc w:val="both"/>
        <w:outlineLvl w:val="0"/>
        <w:rPr>
          <w:bCs/>
          <w:sz w:val="22"/>
          <w:szCs w:val="22"/>
        </w:rPr>
      </w:pPr>
      <w:bookmarkStart w:id="223" w:name="_Toc330385377"/>
      <w:bookmarkStart w:id="224"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23"/>
      <w:bookmarkEnd w:id="224"/>
    </w:p>
    <w:p w:rsidR="00AE54B3" w:rsidRPr="00335ECD" w:rsidRDefault="00AE54B3" w:rsidP="00E73AFC">
      <w:pPr>
        <w:jc w:val="both"/>
        <w:outlineLvl w:val="0"/>
        <w:rPr>
          <w:bCs/>
          <w:sz w:val="22"/>
          <w:szCs w:val="22"/>
        </w:rPr>
      </w:pPr>
      <w:bookmarkStart w:id="225" w:name="_Toc330385378"/>
      <w:bookmarkStart w:id="226" w:name="_Toc330387101"/>
      <w:r>
        <w:rPr>
          <w:bCs/>
          <w:sz w:val="22"/>
          <w:szCs w:val="22"/>
        </w:rPr>
        <w:t>•</w:t>
      </w:r>
      <w:r>
        <w:rPr>
          <w:bCs/>
          <w:sz w:val="22"/>
          <w:szCs w:val="22"/>
        </w:rPr>
        <w:tab/>
        <w:t>принимает меры к сокращению количества отходов.</w:t>
      </w:r>
      <w:bookmarkEnd w:id="225"/>
      <w:bookmarkEnd w:id="226"/>
    </w:p>
    <w:p w:rsidR="00AE54B3" w:rsidRPr="00335ECD" w:rsidRDefault="00AE54B3" w:rsidP="00E73AFC">
      <w:pPr>
        <w:jc w:val="both"/>
        <w:outlineLvl w:val="0"/>
        <w:rPr>
          <w:bCs/>
          <w:sz w:val="22"/>
          <w:szCs w:val="22"/>
        </w:rPr>
      </w:pPr>
      <w:bookmarkStart w:id="227" w:name="_Toc330385379"/>
      <w:bookmarkStart w:id="228"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27"/>
      <w:bookmarkEnd w:id="228"/>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29" w:name="_Toc330385380"/>
      <w:bookmarkStart w:id="230"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9"/>
      <w:bookmarkEnd w:id="230"/>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31" w:name="_Toc330385381"/>
      <w:bookmarkStart w:id="232" w:name="_Toc330387104"/>
      <w:r>
        <w:rPr>
          <w:bCs/>
          <w:sz w:val="22"/>
          <w:szCs w:val="22"/>
        </w:rPr>
        <w:t>Приказ о назначении лиц, ответственных за соблюдение требований охраны труда на рабочем объекте.</w:t>
      </w:r>
      <w:bookmarkEnd w:id="231"/>
      <w:bookmarkEnd w:id="232"/>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33" w:name="_Toc330385382"/>
      <w:bookmarkStart w:id="234" w:name="_Toc330387105"/>
      <w:r>
        <w:rPr>
          <w:bCs/>
          <w:sz w:val="22"/>
          <w:szCs w:val="22"/>
        </w:rPr>
        <w:t>Приказы о назначении лиц, имеющих право подписи акта-допуска и выдачи наряда-допуска.</w:t>
      </w:r>
      <w:bookmarkEnd w:id="233"/>
      <w:bookmarkEnd w:id="234"/>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35" w:name="_Toc330385383"/>
      <w:bookmarkStart w:id="236"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35"/>
      <w:bookmarkEnd w:id="236"/>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37" w:name="_Toc330385384"/>
      <w:bookmarkStart w:id="238"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37"/>
      <w:bookmarkEnd w:id="238"/>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39" w:name="_Toc330385385"/>
      <w:bookmarkStart w:id="240" w:name="_Toc330387108"/>
      <w:r>
        <w:rPr>
          <w:bCs/>
          <w:sz w:val="22"/>
          <w:szCs w:val="22"/>
        </w:rPr>
        <w:lastRenderedPageBreak/>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39"/>
      <w:bookmarkEnd w:id="240"/>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41" w:name="_Toc330385386"/>
      <w:bookmarkStart w:id="242" w:name="_Toc330387109"/>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41"/>
      <w:bookmarkEnd w:id="242"/>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43" w:name="_Toc330385387"/>
      <w:bookmarkStart w:id="244"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43"/>
      <w:bookmarkEnd w:id="244"/>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45" w:name="_Toc330385388"/>
      <w:bookmarkStart w:id="246"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5"/>
      <w:bookmarkEnd w:id="246"/>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47" w:name="_Toc330385389"/>
      <w:bookmarkStart w:id="248" w:name="_Toc330387112"/>
      <w:r>
        <w:rPr>
          <w:bCs/>
          <w:sz w:val="22"/>
          <w:szCs w:val="22"/>
        </w:rPr>
        <w:t>Копии протоколов аттестации рабочих мест по условиям труда.</w:t>
      </w:r>
      <w:bookmarkEnd w:id="247"/>
      <w:bookmarkEnd w:id="248"/>
    </w:p>
    <w:p w:rsidR="00AE54B3" w:rsidRPr="00335ECD" w:rsidRDefault="00AE54B3" w:rsidP="00CE60AC">
      <w:pPr>
        <w:pStyle w:val="aff7"/>
        <w:numPr>
          <w:ilvl w:val="0"/>
          <w:numId w:val="31"/>
        </w:numPr>
        <w:suppressAutoHyphens w:val="0"/>
        <w:ind w:left="0" w:firstLine="0"/>
        <w:jc w:val="both"/>
        <w:outlineLvl w:val="0"/>
        <w:rPr>
          <w:bCs/>
          <w:sz w:val="22"/>
          <w:szCs w:val="22"/>
        </w:rPr>
      </w:pPr>
      <w:bookmarkStart w:id="249" w:name="_Toc330385390"/>
      <w:bookmarkStart w:id="250" w:name="_Toc330387113"/>
      <w:proofErr w:type="gramStart"/>
      <w:r>
        <w:rPr>
          <w:bCs/>
          <w:sz w:val="22"/>
          <w:szCs w:val="22"/>
        </w:rPr>
        <w:t>Копия журнала регистрации несчастных случаев на производстве за последние 5 лет.</w:t>
      </w:r>
      <w:bookmarkEnd w:id="249"/>
      <w:bookmarkEnd w:id="250"/>
      <w:proofErr w:type="gramEnd"/>
    </w:p>
    <w:p w:rsidR="00AE54B3" w:rsidRPr="00335ECD" w:rsidRDefault="00AE54B3" w:rsidP="00E73AFC">
      <w:pPr>
        <w:jc w:val="both"/>
        <w:outlineLvl w:val="0"/>
        <w:rPr>
          <w:bCs/>
          <w:i/>
          <w:sz w:val="22"/>
          <w:szCs w:val="22"/>
          <w:u w:val="single"/>
        </w:rPr>
      </w:pPr>
    </w:p>
    <w:p w:rsidR="00AE54B3" w:rsidRPr="00335ECD" w:rsidRDefault="00AE54B3" w:rsidP="00E73AFC">
      <w:pPr>
        <w:jc w:val="both"/>
        <w:outlineLvl w:val="0"/>
        <w:rPr>
          <w:bCs/>
          <w:sz w:val="22"/>
          <w:szCs w:val="22"/>
        </w:rPr>
      </w:pPr>
      <w:bookmarkStart w:id="251" w:name="_Toc330385391"/>
      <w:bookmarkStart w:id="252"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51"/>
      <w:bookmarkEnd w:id="252"/>
    </w:p>
    <w:p w:rsidR="00AE54B3" w:rsidRPr="00335ECD" w:rsidRDefault="00AE54B3" w:rsidP="00E73AFC">
      <w:pPr>
        <w:jc w:val="both"/>
        <w:outlineLvl w:val="0"/>
        <w:rPr>
          <w:bCs/>
          <w:sz w:val="22"/>
          <w:szCs w:val="22"/>
        </w:rPr>
      </w:pPr>
    </w:p>
    <w:p w:rsidR="00AE54B3" w:rsidRPr="00335ECD" w:rsidRDefault="00AE54B3" w:rsidP="00E73AFC">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AE54B3" w:rsidRPr="00335ECD" w:rsidRDefault="00AE54B3" w:rsidP="00E73AFC">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AE54B3" w:rsidRPr="00335ECD" w:rsidRDefault="00AE54B3" w:rsidP="00E73AFC">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AE54B3" w:rsidRPr="00335ECD" w:rsidRDefault="00AE54B3" w:rsidP="00E73AFC">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AE54B3" w:rsidRPr="00335ECD" w:rsidRDefault="00AE54B3" w:rsidP="00E73AFC">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AE54B3" w:rsidRPr="00335ECD" w:rsidRDefault="00AE54B3" w:rsidP="00E73AFC">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AE54B3" w:rsidRPr="00335ECD" w:rsidRDefault="00AE54B3" w:rsidP="00E73AFC">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AE54B3" w:rsidRPr="00335ECD" w:rsidRDefault="00AE54B3" w:rsidP="00E73AFC">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AE54B3" w:rsidRPr="00335ECD" w:rsidRDefault="00AE54B3" w:rsidP="00E73AFC">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AE54B3" w:rsidRPr="00335ECD" w:rsidRDefault="00AE54B3" w:rsidP="00E73AFC">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AE54B3" w:rsidRPr="00335ECD" w:rsidRDefault="00AE54B3" w:rsidP="00E73AFC">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AE54B3" w:rsidRPr="00335ECD" w:rsidRDefault="00AE54B3" w:rsidP="00E73AFC">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AE54B3" w:rsidRPr="00335ECD" w:rsidRDefault="00AE54B3" w:rsidP="00E73AFC">
      <w:pPr>
        <w:jc w:val="both"/>
        <w:rPr>
          <w:sz w:val="22"/>
          <w:szCs w:val="22"/>
          <w:lang w:eastAsia="en-US"/>
        </w:rPr>
      </w:pPr>
      <w:r>
        <w:rPr>
          <w:sz w:val="22"/>
          <w:szCs w:val="22"/>
          <w:lang w:eastAsia="en-US"/>
        </w:rPr>
        <w:lastRenderedPageBreak/>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AE54B3" w:rsidRPr="00335ECD" w:rsidRDefault="00AE54B3" w:rsidP="00E73AFC">
      <w:pPr>
        <w:jc w:val="both"/>
        <w:rPr>
          <w:sz w:val="22"/>
          <w:szCs w:val="22"/>
          <w:lang w:eastAsia="en-US"/>
        </w:rPr>
      </w:pPr>
      <w:r>
        <w:rPr>
          <w:sz w:val="22"/>
          <w:szCs w:val="22"/>
          <w:lang w:eastAsia="en-US"/>
        </w:rPr>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AE54B3" w:rsidRPr="00335ECD" w:rsidRDefault="00AE54B3" w:rsidP="00E73AFC">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AE54B3" w:rsidRPr="00335ECD" w:rsidRDefault="00AE54B3" w:rsidP="00E73AFC">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AE54B3" w:rsidRPr="00335ECD" w:rsidRDefault="00AE54B3" w:rsidP="00CE60AC">
      <w:pPr>
        <w:pStyle w:val="aff7"/>
        <w:numPr>
          <w:ilvl w:val="0"/>
          <w:numId w:val="32"/>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AE54B3" w:rsidRPr="00335ECD" w:rsidRDefault="00AE54B3" w:rsidP="00CE60AC">
      <w:pPr>
        <w:pStyle w:val="aff7"/>
        <w:numPr>
          <w:ilvl w:val="0"/>
          <w:numId w:val="32"/>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AE54B3" w:rsidRPr="00335ECD" w:rsidRDefault="00AE54B3" w:rsidP="00CE60AC">
      <w:pPr>
        <w:pStyle w:val="aff7"/>
        <w:numPr>
          <w:ilvl w:val="0"/>
          <w:numId w:val="32"/>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AE54B3" w:rsidRPr="00335ECD" w:rsidRDefault="00AE54B3" w:rsidP="00E73AFC">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AE54B3" w:rsidRPr="00335ECD" w:rsidRDefault="00AE54B3" w:rsidP="00E73AFC">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AE54B3" w:rsidRPr="00335ECD" w:rsidRDefault="00AE54B3" w:rsidP="00E73AFC">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AE54B3" w:rsidRPr="00335ECD" w:rsidRDefault="00AE54B3" w:rsidP="00E73AFC">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AE54B3" w:rsidRPr="00335ECD" w:rsidRDefault="00AE54B3" w:rsidP="00E73AFC">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AE54B3" w:rsidRPr="00335ECD" w:rsidRDefault="00AE54B3" w:rsidP="00E73AFC">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AE54B3" w:rsidRPr="00335ECD" w:rsidRDefault="00AE54B3" w:rsidP="00E73AFC">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AE54B3" w:rsidRPr="00335ECD" w:rsidRDefault="00AE54B3" w:rsidP="00E73AFC">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AE54B3" w:rsidRDefault="00AE54B3" w:rsidP="00E73AFC">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AE54B3" w:rsidRPr="00335ECD" w:rsidRDefault="00AE54B3" w:rsidP="00E73AFC">
      <w:pPr>
        <w:jc w:val="both"/>
        <w:rPr>
          <w:sz w:val="22"/>
          <w:szCs w:val="22"/>
          <w:lang w:eastAsia="en-US"/>
        </w:rPr>
      </w:pPr>
    </w:p>
    <w:tbl>
      <w:tblPr>
        <w:tblW w:w="0" w:type="auto"/>
        <w:tblLook w:val="00A0"/>
      </w:tblPr>
      <w:tblGrid>
        <w:gridCol w:w="4927"/>
        <w:gridCol w:w="4927"/>
      </w:tblGrid>
      <w:tr w:rsidR="00AE54B3" w:rsidTr="00E73AFC">
        <w:tc>
          <w:tcPr>
            <w:tcW w:w="5140" w:type="dxa"/>
          </w:tcPr>
          <w:p w:rsidR="00AE54B3" w:rsidRPr="00335ECD" w:rsidRDefault="00AE54B3" w:rsidP="00E73AFC">
            <w:pPr>
              <w:spacing w:line="360" w:lineRule="auto"/>
              <w:jc w:val="both"/>
              <w:rPr>
                <w:bCs/>
              </w:rPr>
            </w:pPr>
          </w:p>
        </w:tc>
        <w:tc>
          <w:tcPr>
            <w:tcW w:w="5141" w:type="dxa"/>
          </w:tcPr>
          <w:p w:rsidR="00AE54B3" w:rsidRPr="00335ECD" w:rsidRDefault="00AE54B3" w:rsidP="00E73AFC">
            <w:pPr>
              <w:spacing w:line="360" w:lineRule="auto"/>
              <w:jc w:val="both"/>
              <w:rPr>
                <w:bCs/>
              </w:rPr>
            </w:pPr>
          </w:p>
        </w:tc>
      </w:tr>
      <w:tr w:rsidR="00AE54B3" w:rsidTr="00E73AFC">
        <w:tc>
          <w:tcPr>
            <w:tcW w:w="5140" w:type="dxa"/>
          </w:tcPr>
          <w:p w:rsidR="00AE54B3" w:rsidRPr="00B73B6E" w:rsidRDefault="00AE54B3" w:rsidP="00E73AFC">
            <w:pPr>
              <w:spacing w:line="360" w:lineRule="auto"/>
              <w:jc w:val="both"/>
              <w:rPr>
                <w:bCs/>
              </w:rPr>
            </w:pPr>
            <w:r>
              <w:rPr>
                <w:bCs/>
                <w:sz w:val="22"/>
                <w:szCs w:val="22"/>
              </w:rPr>
              <w:t>Заказчик:</w:t>
            </w:r>
          </w:p>
          <w:p w:rsidR="00AE54B3" w:rsidRPr="00B73B6E" w:rsidRDefault="00AE54B3" w:rsidP="00E73AFC">
            <w:pPr>
              <w:spacing w:line="360" w:lineRule="auto"/>
              <w:jc w:val="both"/>
              <w:rPr>
                <w:bCs/>
              </w:rPr>
            </w:pPr>
          </w:p>
          <w:p w:rsidR="00AE54B3" w:rsidRPr="00B73B6E" w:rsidRDefault="00AE54B3" w:rsidP="00E73AFC">
            <w:pPr>
              <w:spacing w:line="360" w:lineRule="auto"/>
              <w:jc w:val="both"/>
              <w:rPr>
                <w:bCs/>
              </w:rPr>
            </w:pPr>
            <w:r>
              <w:rPr>
                <w:bCs/>
                <w:sz w:val="22"/>
                <w:szCs w:val="22"/>
              </w:rPr>
              <w:t>________    ______________</w:t>
            </w:r>
          </w:p>
          <w:p w:rsidR="00AE54B3" w:rsidRPr="00B73B6E" w:rsidRDefault="00AE54B3" w:rsidP="00E73AFC">
            <w:pPr>
              <w:spacing w:line="360" w:lineRule="auto"/>
              <w:jc w:val="both"/>
              <w:rPr>
                <w:bCs/>
              </w:rPr>
            </w:pPr>
            <w:r>
              <w:rPr>
                <w:bCs/>
                <w:sz w:val="22"/>
                <w:szCs w:val="22"/>
              </w:rPr>
              <w:t xml:space="preserve">(подпись)                    (Ф.И.О.)            </w:t>
            </w:r>
          </w:p>
        </w:tc>
        <w:tc>
          <w:tcPr>
            <w:tcW w:w="5141" w:type="dxa"/>
          </w:tcPr>
          <w:p w:rsidR="00AE54B3" w:rsidRPr="00B73B6E" w:rsidRDefault="00AE54B3" w:rsidP="00E73AFC">
            <w:pPr>
              <w:spacing w:line="360" w:lineRule="auto"/>
              <w:jc w:val="both"/>
              <w:rPr>
                <w:bCs/>
              </w:rPr>
            </w:pPr>
            <w:r>
              <w:rPr>
                <w:bCs/>
                <w:sz w:val="22"/>
                <w:szCs w:val="22"/>
              </w:rPr>
              <w:t>Подрядчик:</w:t>
            </w:r>
          </w:p>
          <w:p w:rsidR="00AE54B3" w:rsidRPr="00B73B6E" w:rsidRDefault="00AE54B3" w:rsidP="00E73AFC">
            <w:pPr>
              <w:spacing w:line="360" w:lineRule="auto"/>
              <w:jc w:val="both"/>
              <w:rPr>
                <w:bCs/>
              </w:rPr>
            </w:pPr>
          </w:p>
          <w:p w:rsidR="00AE54B3" w:rsidRPr="00B73B6E" w:rsidRDefault="00AE54B3" w:rsidP="00E73AFC">
            <w:pPr>
              <w:spacing w:line="360" w:lineRule="auto"/>
              <w:jc w:val="both"/>
              <w:rPr>
                <w:bCs/>
              </w:rPr>
            </w:pPr>
            <w:r>
              <w:rPr>
                <w:bCs/>
                <w:sz w:val="22"/>
                <w:szCs w:val="22"/>
              </w:rPr>
              <w:t>________    ______________</w:t>
            </w:r>
          </w:p>
          <w:p w:rsidR="00AE54B3" w:rsidRPr="00B73B6E" w:rsidRDefault="00AE54B3" w:rsidP="00E73AFC">
            <w:pPr>
              <w:spacing w:line="360" w:lineRule="auto"/>
              <w:jc w:val="both"/>
              <w:rPr>
                <w:bCs/>
              </w:rPr>
            </w:pPr>
            <w:r>
              <w:rPr>
                <w:bCs/>
                <w:sz w:val="22"/>
                <w:szCs w:val="22"/>
              </w:rPr>
              <w:t xml:space="preserve">(подпись)                        (Ф.И.О.)                                </w:t>
            </w:r>
          </w:p>
        </w:tc>
      </w:tr>
    </w:tbl>
    <w:p w:rsidR="00AE54B3" w:rsidRPr="00335ECD" w:rsidRDefault="00AE54B3" w:rsidP="00E73AFC">
      <w:pPr>
        <w:rPr>
          <w:sz w:val="22"/>
          <w:szCs w:val="22"/>
        </w:rPr>
      </w:pPr>
    </w:p>
    <w:p w:rsidR="00AE54B3" w:rsidRDefault="00AE54B3" w:rsidP="00E73AFC">
      <w:pPr>
        <w:pStyle w:val="19"/>
        <w:ind w:firstLine="0"/>
        <w:outlineLvl w:val="0"/>
      </w:pPr>
    </w:p>
    <w:p w:rsidR="00AE54B3" w:rsidRPr="00A700BC" w:rsidRDefault="00AE54B3" w:rsidP="00E73AFC"/>
    <w:p w:rsidR="00AE54B3" w:rsidRPr="00A700BC"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Default="00AE54B3" w:rsidP="00E73AFC"/>
    <w:p w:rsidR="00AE54B3" w:rsidRPr="00A700BC" w:rsidRDefault="00AE54B3" w:rsidP="00E73AFC"/>
    <w:p w:rsidR="007814C8" w:rsidRDefault="007814C8" w:rsidP="007814C8">
      <w:pPr>
        <w:pStyle w:val="aff7"/>
        <w:keepNext/>
        <w:keepLines/>
        <w:suppressAutoHyphens w:val="0"/>
        <w:spacing w:line="276" w:lineRule="auto"/>
        <w:ind w:left="0"/>
        <w:contextualSpacing/>
        <w:jc w:val="both"/>
      </w:pPr>
    </w:p>
    <w:p w:rsidR="007814C8" w:rsidRDefault="007814C8" w:rsidP="007814C8">
      <w:pPr>
        <w:pStyle w:val="aff7"/>
        <w:keepNext/>
        <w:keepLines/>
        <w:suppressAutoHyphens w:val="0"/>
        <w:spacing w:line="276" w:lineRule="auto"/>
        <w:ind w:left="0"/>
        <w:contextualSpacing/>
        <w:jc w:val="both"/>
      </w:pPr>
    </w:p>
    <w:p w:rsidR="007814C8" w:rsidRDefault="007814C8" w:rsidP="007814C8">
      <w:pPr>
        <w:pStyle w:val="aff7"/>
        <w:keepNext/>
        <w:keepLines/>
        <w:suppressAutoHyphens w:val="0"/>
        <w:spacing w:line="276" w:lineRule="auto"/>
        <w:ind w:left="0"/>
        <w:contextualSpacing/>
        <w:jc w:val="right"/>
      </w:pPr>
      <w:r>
        <w:t>Приложение №7</w:t>
      </w:r>
    </w:p>
    <w:p w:rsidR="007814C8" w:rsidRDefault="007814C8" w:rsidP="007814C8">
      <w:pPr>
        <w:pStyle w:val="aff7"/>
        <w:keepNext/>
        <w:keepLines/>
        <w:suppressAutoHyphens w:val="0"/>
        <w:spacing w:line="276" w:lineRule="auto"/>
        <w:ind w:left="0"/>
        <w:contextualSpacing/>
        <w:jc w:val="right"/>
      </w:pPr>
      <w:r>
        <w:t>К договору №______________</w:t>
      </w:r>
    </w:p>
    <w:p w:rsidR="007814C8" w:rsidRDefault="007814C8" w:rsidP="007814C8">
      <w:pPr>
        <w:pStyle w:val="aff7"/>
        <w:keepNext/>
        <w:keepLines/>
        <w:suppressAutoHyphens w:val="0"/>
        <w:spacing w:line="276" w:lineRule="auto"/>
        <w:ind w:left="0"/>
        <w:contextualSpacing/>
        <w:jc w:val="right"/>
      </w:pPr>
      <w:r>
        <w:t>от «___»_______________2021г.</w:t>
      </w:r>
    </w:p>
    <w:p w:rsidR="007814C8" w:rsidRDefault="007814C8" w:rsidP="007814C8">
      <w:pPr>
        <w:pStyle w:val="aff7"/>
        <w:keepNext/>
        <w:keepLines/>
        <w:suppressAutoHyphens w:val="0"/>
        <w:spacing w:line="276" w:lineRule="auto"/>
        <w:ind w:left="0"/>
        <w:contextualSpacing/>
        <w:jc w:val="right"/>
      </w:pPr>
    </w:p>
    <w:p w:rsidR="007814C8" w:rsidRPr="00596A46" w:rsidRDefault="007814C8" w:rsidP="007814C8">
      <w:pPr>
        <w:pStyle w:val="aff7"/>
        <w:keepNext/>
        <w:keepLines/>
        <w:numPr>
          <w:ilvl w:val="0"/>
          <w:numId w:val="34"/>
        </w:numPr>
        <w:tabs>
          <w:tab w:val="clear" w:pos="720"/>
          <w:tab w:val="num" w:pos="0"/>
        </w:tabs>
        <w:suppressAutoHyphens w:val="0"/>
        <w:spacing w:line="276" w:lineRule="auto"/>
        <w:ind w:left="0" w:firstLine="0"/>
        <w:contextualSpacing/>
        <w:jc w:val="both"/>
      </w:pPr>
      <w:r w:rsidRPr="00596A46">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596A46">
        <w:rPr>
          <w:snapToGrid w:val="0"/>
        </w:rPr>
        <w:t>квалифицированной электронной подписи</w:t>
      </w:r>
      <w:r w:rsidRPr="00596A46">
        <w:t>.</w:t>
      </w:r>
    </w:p>
    <w:p w:rsidR="007814C8" w:rsidRPr="00596A46" w:rsidRDefault="007814C8" w:rsidP="007814C8">
      <w:pPr>
        <w:pStyle w:val="aff7"/>
        <w:keepNext/>
        <w:keepLines/>
        <w:numPr>
          <w:ilvl w:val="0"/>
          <w:numId w:val="34"/>
        </w:numPr>
        <w:pBdr>
          <w:top w:val="nil"/>
          <w:left w:val="nil"/>
          <w:bottom w:val="nil"/>
          <w:right w:val="nil"/>
          <w:between w:val="nil"/>
        </w:pBdr>
        <w:suppressAutoHyphens w:val="0"/>
        <w:spacing w:line="276" w:lineRule="auto"/>
        <w:ind w:left="0" w:firstLine="0"/>
        <w:contextualSpacing/>
        <w:jc w:val="both"/>
        <w:rPr>
          <w:color w:val="000000"/>
        </w:rPr>
      </w:pPr>
      <w:r w:rsidRPr="00596A46">
        <w:rPr>
          <w:color w:val="000000"/>
        </w:rPr>
        <w:t xml:space="preserve">В электронной форме составляются и подписываются </w:t>
      </w:r>
      <w:r w:rsidRPr="00596A46">
        <w:rPr>
          <w:snapToGrid w:val="0"/>
        </w:rPr>
        <w:t>квалифицированной электронной подписью</w:t>
      </w:r>
      <w:r w:rsidRPr="00596A46">
        <w:rPr>
          <w:color w:val="000000"/>
        </w:rPr>
        <w:t xml:space="preserve"> документы, перечень и формат которых указаны в приложении № 7а к Договору  (далее – </w:t>
      </w:r>
      <w:r w:rsidRPr="00596A46">
        <w:t>«</w:t>
      </w:r>
      <w:r w:rsidRPr="00596A46">
        <w:rPr>
          <w:color w:val="000000"/>
        </w:rPr>
        <w:t>первичные документы</w:t>
      </w:r>
      <w:r w:rsidRPr="00596A46">
        <w:t>»</w:t>
      </w:r>
      <w:r w:rsidRPr="00596A46">
        <w:rPr>
          <w:color w:val="000000"/>
        </w:rPr>
        <w:t>).</w:t>
      </w:r>
    </w:p>
    <w:p w:rsidR="007814C8" w:rsidRPr="00596A46" w:rsidRDefault="007814C8" w:rsidP="007814C8">
      <w:pPr>
        <w:keepNext/>
        <w:keepLines/>
        <w:numPr>
          <w:ilvl w:val="0"/>
          <w:numId w:val="34"/>
        </w:numPr>
        <w:suppressAutoHyphens w:val="0"/>
        <w:autoSpaceDE w:val="0"/>
        <w:autoSpaceDN w:val="0"/>
        <w:spacing w:line="276" w:lineRule="auto"/>
        <w:ind w:left="0" w:firstLine="0"/>
        <w:jc w:val="both"/>
      </w:pPr>
      <w:r w:rsidRPr="00596A4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596A46">
          <w:rPr>
            <w:rStyle w:val="a7"/>
          </w:rPr>
          <w:t>https://www.nalog.ru/rn77/taxation/submission_statements/operations/</w:t>
        </w:r>
      </w:hyperlink>
      <w:r w:rsidRPr="00596A46">
        <w:t>).</w:t>
      </w:r>
    </w:p>
    <w:p w:rsidR="007814C8" w:rsidRPr="00596A46" w:rsidRDefault="007814C8" w:rsidP="007814C8">
      <w:pPr>
        <w:pStyle w:val="aff7"/>
        <w:keepNext/>
        <w:keepLines/>
        <w:numPr>
          <w:ilvl w:val="0"/>
          <w:numId w:val="34"/>
        </w:numPr>
        <w:suppressAutoHyphens w:val="0"/>
        <w:spacing w:after="200" w:line="276" w:lineRule="auto"/>
        <w:ind w:left="0" w:firstLine="0"/>
        <w:contextualSpacing/>
        <w:jc w:val="both"/>
      </w:pPr>
      <w:r w:rsidRPr="00596A46">
        <w:t xml:space="preserve">Направление, получение, подписание и обмен первичными документами  происходит в электронном виде с использованием </w:t>
      </w:r>
      <w:r w:rsidRPr="00596A46">
        <w:rPr>
          <w:snapToGrid w:val="0"/>
        </w:rPr>
        <w:t>квалифицированной электронной подписи</w:t>
      </w:r>
      <w:r w:rsidRPr="00596A46">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596A46">
        <w:rPr>
          <w:snapToGrid w:val="0"/>
        </w:rPr>
        <w:t>квалифицированной электронной подписью</w:t>
      </w:r>
      <w:r w:rsidRPr="00596A46">
        <w:t xml:space="preserve"> приравниваются к первичным документам бухгалтерского учета, подписанными уполномоченными лицами Сторон на бумажном носителе.</w:t>
      </w:r>
    </w:p>
    <w:p w:rsidR="007814C8" w:rsidRPr="00596A46" w:rsidRDefault="007814C8" w:rsidP="007814C8">
      <w:pPr>
        <w:pStyle w:val="aff7"/>
        <w:keepNext/>
        <w:keepLines/>
        <w:numPr>
          <w:ilvl w:val="0"/>
          <w:numId w:val="34"/>
        </w:numPr>
        <w:suppressAutoHyphens w:val="0"/>
        <w:spacing w:after="200" w:line="276" w:lineRule="auto"/>
        <w:ind w:left="0" w:firstLine="0"/>
        <w:contextualSpacing/>
        <w:jc w:val="both"/>
      </w:pPr>
      <w:r w:rsidRPr="00596A46">
        <w:rPr>
          <w:snapToGrid w:val="0"/>
        </w:rPr>
        <w:t>Квалифицированная электронная подпись</w:t>
      </w:r>
      <w:r w:rsidRPr="00596A46">
        <w:t xml:space="preserve"> документа признается равнозначной собственноручной подписи уполномоченных лиц – владельцев  сертификата </w:t>
      </w:r>
      <w:r w:rsidRPr="00596A46">
        <w:rPr>
          <w:snapToGrid w:val="0"/>
        </w:rPr>
        <w:t>квалифицированной электронной подписи</w:t>
      </w:r>
      <w:r w:rsidRPr="00596A46">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814C8" w:rsidRPr="00596A46" w:rsidRDefault="007814C8" w:rsidP="007814C8">
      <w:pPr>
        <w:pStyle w:val="aff7"/>
        <w:keepNext/>
        <w:keepLines/>
        <w:numPr>
          <w:ilvl w:val="0"/>
          <w:numId w:val="34"/>
        </w:numPr>
        <w:suppressAutoHyphens w:val="0"/>
        <w:spacing w:after="200" w:line="276" w:lineRule="auto"/>
        <w:ind w:left="0" w:firstLine="0"/>
        <w:contextualSpacing/>
        <w:jc w:val="both"/>
      </w:pPr>
      <w:r w:rsidRPr="00596A46">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814C8" w:rsidRPr="00596A46" w:rsidRDefault="007814C8" w:rsidP="007814C8">
      <w:pPr>
        <w:pStyle w:val="aff7"/>
        <w:keepNext/>
        <w:keepLines/>
        <w:numPr>
          <w:ilvl w:val="0"/>
          <w:numId w:val="34"/>
        </w:numPr>
        <w:suppressAutoHyphens w:val="0"/>
        <w:spacing w:after="200" w:line="276" w:lineRule="auto"/>
        <w:ind w:left="0" w:firstLine="0"/>
        <w:contextualSpacing/>
        <w:jc w:val="both"/>
      </w:pPr>
      <w:r w:rsidRPr="00596A46">
        <w:lastRenderedPageBreak/>
        <w:t xml:space="preserve">Каждая из Сторон несет ответственность за обеспечение конфиденциальности ключей </w:t>
      </w:r>
      <w:r w:rsidRPr="00596A46">
        <w:rPr>
          <w:snapToGrid w:val="0"/>
        </w:rPr>
        <w:t>квалифицированной электронной подписи</w:t>
      </w:r>
      <w:r w:rsidRPr="00596A46">
        <w:t xml:space="preserve">, недопущения использования принадлежащих ей ключей без ее согласия. Если в сертификате </w:t>
      </w:r>
      <w:r w:rsidRPr="00596A46">
        <w:rPr>
          <w:snapToGrid w:val="0"/>
        </w:rPr>
        <w:t>квалифицированной электронной подписи</w:t>
      </w:r>
      <w:r w:rsidRPr="00596A46">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596A46">
        <w:rPr>
          <w:snapToGrid w:val="0"/>
        </w:rPr>
        <w:t>квалифицированной электронной подписью</w:t>
      </w:r>
      <w:r w:rsidRPr="00596A46">
        <w:t xml:space="preserve"> первичных документов Стороны добросовестно исходят из того, что первичные документы подписаны </w:t>
      </w:r>
      <w:r w:rsidRPr="00596A46">
        <w:rPr>
          <w:snapToGrid w:val="0"/>
        </w:rPr>
        <w:t>квалифицированной электронной подписью</w:t>
      </w:r>
      <w:r w:rsidRPr="00596A46">
        <w:t xml:space="preserve"> от имени надлежащего лица, действующего в </w:t>
      </w:r>
      <w:proofErr w:type="gramStart"/>
      <w:r w:rsidRPr="00596A46">
        <w:t>пределах</w:t>
      </w:r>
      <w:proofErr w:type="gramEnd"/>
      <w:r w:rsidRPr="00596A46">
        <w:t xml:space="preserve"> имеющихся у него полномочий.</w:t>
      </w:r>
    </w:p>
    <w:p w:rsidR="007814C8" w:rsidRPr="00596A46" w:rsidRDefault="007814C8" w:rsidP="007814C8">
      <w:pPr>
        <w:pStyle w:val="aff7"/>
        <w:keepNext/>
        <w:keepLines/>
        <w:numPr>
          <w:ilvl w:val="0"/>
          <w:numId w:val="34"/>
        </w:numPr>
        <w:suppressAutoHyphens w:val="0"/>
        <w:spacing w:after="200" w:line="276" w:lineRule="auto"/>
        <w:ind w:left="0" w:firstLine="0"/>
        <w:contextualSpacing/>
        <w:jc w:val="both"/>
      </w:pPr>
      <w:r w:rsidRPr="00596A46">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814C8" w:rsidRPr="00596A46" w:rsidRDefault="007814C8" w:rsidP="007814C8">
      <w:pPr>
        <w:pStyle w:val="aff7"/>
        <w:keepNext/>
        <w:keepLines/>
        <w:numPr>
          <w:ilvl w:val="0"/>
          <w:numId w:val="34"/>
        </w:numPr>
        <w:suppressAutoHyphens w:val="0"/>
        <w:spacing w:line="276" w:lineRule="auto"/>
        <w:ind w:left="0" w:firstLine="0"/>
        <w:contextualSpacing/>
        <w:jc w:val="both"/>
      </w:pPr>
      <w:r w:rsidRPr="00596A46">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596A46">
        <w:rPr>
          <w:snapToGrid w:val="0"/>
        </w:rPr>
        <w:t>квалифицированной электронной подписью</w:t>
      </w:r>
      <w:r w:rsidRPr="00596A46">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814C8" w:rsidRPr="00596A46" w:rsidRDefault="007814C8" w:rsidP="007814C8">
      <w:pPr>
        <w:pStyle w:val="1ff0"/>
        <w:keepNext/>
        <w:keepLines/>
        <w:numPr>
          <w:ilvl w:val="0"/>
          <w:numId w:val="34"/>
        </w:numPr>
        <w:shd w:val="clear" w:color="auto" w:fill="auto"/>
        <w:spacing w:before="0" w:after="0" w:line="276" w:lineRule="auto"/>
        <w:ind w:left="0" w:firstLine="0"/>
        <w:rPr>
          <w:rFonts w:ascii="Times New Roman" w:hAnsi="Times New Roman"/>
          <w:sz w:val="24"/>
          <w:szCs w:val="24"/>
        </w:rPr>
      </w:pPr>
      <w:r w:rsidRPr="00596A46">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7814C8" w:rsidRPr="00596A46" w:rsidRDefault="007814C8" w:rsidP="007814C8">
      <w:pPr>
        <w:pStyle w:val="aff7"/>
        <w:keepNext/>
        <w:keepLines/>
        <w:ind w:left="426"/>
        <w:jc w:val="both"/>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Default="007814C8" w:rsidP="007814C8">
      <w:pPr>
        <w:pBdr>
          <w:top w:val="nil"/>
          <w:left w:val="nil"/>
          <w:bottom w:val="nil"/>
          <w:right w:val="nil"/>
          <w:between w:val="nil"/>
        </w:pBdr>
        <w:jc w:val="right"/>
        <w:rPr>
          <w:color w:val="000000"/>
        </w:rPr>
      </w:pPr>
    </w:p>
    <w:p w:rsidR="007814C8" w:rsidRPr="0045009F" w:rsidRDefault="007814C8" w:rsidP="007814C8">
      <w:pPr>
        <w:pBdr>
          <w:top w:val="nil"/>
          <w:left w:val="nil"/>
          <w:bottom w:val="nil"/>
          <w:right w:val="nil"/>
          <w:between w:val="nil"/>
        </w:pBdr>
        <w:jc w:val="right"/>
        <w:rPr>
          <w:color w:val="000000"/>
        </w:rPr>
      </w:pPr>
      <w:r>
        <w:rPr>
          <w:color w:val="000000"/>
        </w:rPr>
        <w:t>Приложение № 7а</w:t>
      </w:r>
    </w:p>
    <w:p w:rsidR="007814C8" w:rsidRPr="0045009F" w:rsidRDefault="007814C8" w:rsidP="007814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№_________________</w:t>
      </w:r>
    </w:p>
    <w:p w:rsidR="007814C8" w:rsidRPr="0045009F" w:rsidRDefault="007814C8" w:rsidP="007814C8">
      <w:pPr>
        <w:pBdr>
          <w:top w:val="nil"/>
          <w:left w:val="nil"/>
          <w:bottom w:val="nil"/>
          <w:right w:val="nil"/>
          <w:between w:val="nil"/>
        </w:pBdr>
        <w:jc w:val="right"/>
        <w:rPr>
          <w:color w:val="000000"/>
        </w:rPr>
      </w:pPr>
      <w:r>
        <w:rPr>
          <w:color w:val="000000"/>
        </w:rPr>
        <w:t xml:space="preserve">от «__» _________ 2021 </w:t>
      </w:r>
    </w:p>
    <w:p w:rsidR="007814C8" w:rsidRPr="0045009F" w:rsidRDefault="007814C8" w:rsidP="007814C8">
      <w:pPr>
        <w:pBdr>
          <w:top w:val="nil"/>
          <w:left w:val="nil"/>
          <w:bottom w:val="nil"/>
          <w:right w:val="nil"/>
          <w:between w:val="nil"/>
        </w:pBdr>
        <w:tabs>
          <w:tab w:val="left" w:pos="-4140"/>
          <w:tab w:val="left" w:pos="2160"/>
          <w:tab w:val="left" w:pos="6480"/>
        </w:tabs>
        <w:jc w:val="center"/>
        <w:rPr>
          <w:color w:val="000000"/>
        </w:rPr>
      </w:pPr>
    </w:p>
    <w:p w:rsidR="00AE54B3" w:rsidRPr="00DD163C" w:rsidRDefault="00AE54B3" w:rsidP="00E73AFC">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AE54B3" w:rsidRPr="00DD163C" w:rsidRDefault="00AE54B3" w:rsidP="00E73AFC">
      <w:pPr>
        <w:pBdr>
          <w:top w:val="nil"/>
          <w:left w:val="nil"/>
          <w:bottom w:val="nil"/>
          <w:right w:val="nil"/>
          <w:between w:val="nil"/>
        </w:pBdr>
        <w:ind w:left="720" w:hanging="720"/>
        <w:jc w:val="center"/>
        <w:rPr>
          <w:color w:val="000000"/>
          <w:szCs w:val="28"/>
        </w:rPr>
      </w:pPr>
      <w:r>
        <w:rPr>
          <w:b/>
          <w:color w:val="000000"/>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E54B3" w:rsidTr="00E73AFC">
        <w:trPr>
          <w:trHeight w:val="760"/>
        </w:trPr>
        <w:tc>
          <w:tcPr>
            <w:tcW w:w="750"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ind w:left="720" w:hanging="720"/>
              <w:jc w:val="center"/>
              <w:rPr>
                <w:color w:val="000000"/>
              </w:rPr>
            </w:pPr>
            <w:r>
              <w:rPr>
                <w:color w:val="000000"/>
              </w:rPr>
              <w:t>Наименование</w:t>
            </w:r>
          </w:p>
          <w:p w:rsidR="00AE54B3" w:rsidRPr="00DD163C" w:rsidRDefault="00AE54B3" w:rsidP="00E73AFC">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AE54B3" w:rsidTr="00E73AFC">
        <w:trPr>
          <w:trHeight w:val="3780"/>
        </w:trPr>
        <w:tc>
          <w:tcPr>
            <w:tcW w:w="750"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AE54B3" w:rsidRPr="003D6A10" w:rsidRDefault="00AE54B3" w:rsidP="007814C8">
            <w:pPr>
              <w:pBdr>
                <w:top w:val="nil"/>
                <w:left w:val="nil"/>
                <w:bottom w:val="nil"/>
                <w:right w:val="nil"/>
                <w:between w:val="nil"/>
              </w:pBdr>
              <w:ind w:left="708" w:hanging="708"/>
              <w:jc w:val="center"/>
              <w:rPr>
                <w:i/>
                <w:color w:val="000000"/>
              </w:rPr>
            </w:pPr>
            <w:r>
              <w:rPr>
                <w:i/>
                <w:color w:val="000000"/>
              </w:rPr>
              <w:t>Универсальный</w:t>
            </w:r>
          </w:p>
          <w:p w:rsidR="00AE54B3" w:rsidRPr="00DD163C" w:rsidRDefault="00AE54B3" w:rsidP="00E73AFC">
            <w:pPr>
              <w:pBdr>
                <w:top w:val="nil"/>
                <w:left w:val="nil"/>
                <w:bottom w:val="nil"/>
                <w:right w:val="nil"/>
                <w:between w:val="nil"/>
              </w:pBdr>
              <w:ind w:left="708" w:hanging="708"/>
              <w:jc w:val="both"/>
              <w:rPr>
                <w:color w:val="000000"/>
              </w:rPr>
            </w:pPr>
            <w:r>
              <w:rPr>
                <w:i/>
                <w:color w:val="000000"/>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E54B3" w:rsidRPr="00DD163C" w:rsidRDefault="00AE54B3" w:rsidP="00E73AF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E54B3" w:rsidRPr="00DD163C" w:rsidRDefault="00AE54B3" w:rsidP="00E73AF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AE54B3" w:rsidRPr="00DD163C" w:rsidRDefault="00AE54B3" w:rsidP="00E73AF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xml:space="preserve">» указать </w:t>
            </w:r>
            <w:proofErr w:type="spellStart"/>
            <w:r>
              <w:rPr>
                <w:color w:val="000000"/>
              </w:rPr>
              <w:t>КодБЕ</w:t>
            </w:r>
            <w:proofErr w:type="spellEnd"/>
            <w:proofErr w:type="gramStart"/>
            <w:r>
              <w:rPr>
                <w:color w:val="000000"/>
              </w:rPr>
              <w:t xml:space="preserve"> ,</w:t>
            </w:r>
            <w:proofErr w:type="gramEnd"/>
            <w:r>
              <w:t xml:space="preserve"> </w:t>
            </w:r>
            <w:r>
              <w:rPr>
                <w:color w:val="000000"/>
              </w:rPr>
              <w:t xml:space="preserve"> в поле «</w:t>
            </w:r>
            <w:proofErr w:type="spellStart"/>
            <w:r>
              <w:rPr>
                <w:color w:val="000000"/>
              </w:rPr>
              <w:t>Значен</w:t>
            </w:r>
            <w:proofErr w:type="spellEnd"/>
            <w:r>
              <w:rPr>
                <w:color w:val="000000"/>
              </w:rPr>
              <w:t>» указать  N357</w:t>
            </w:r>
          </w:p>
          <w:p w:rsidR="00AE54B3" w:rsidRPr="00DD163C" w:rsidRDefault="00AE54B3" w:rsidP="00E73AF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AE54B3" w:rsidRDefault="00AE54B3" w:rsidP="00E73AFC">
            <w:pPr>
              <w:pStyle w:val="43"/>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E54B3" w:rsidRDefault="00AE54B3" w:rsidP="00E73AFC">
            <w:pPr>
              <w:pStyle w:val="43"/>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AE54B3" w:rsidRPr="00DD163C" w:rsidRDefault="00AE54B3" w:rsidP="00E73AF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AE54B3" w:rsidTr="00E73AFC">
        <w:trPr>
          <w:trHeight w:val="720"/>
        </w:trPr>
        <w:tc>
          <w:tcPr>
            <w:tcW w:w="750"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AE54B3" w:rsidTr="00E73AFC">
        <w:trPr>
          <w:trHeight w:val="1420"/>
        </w:trPr>
        <w:tc>
          <w:tcPr>
            <w:tcW w:w="750"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E54B3" w:rsidRPr="00DD163C" w:rsidRDefault="00AE54B3" w:rsidP="00E73AF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AE54B3" w:rsidRPr="00DD163C" w:rsidRDefault="00AE54B3" w:rsidP="00E73AFC">
      <w:pPr>
        <w:spacing w:after="200"/>
      </w:pPr>
    </w:p>
    <w:p w:rsidR="00AE54B3" w:rsidRDefault="00AE54B3" w:rsidP="00E73AFC"/>
    <w:p w:rsidR="00AE54B3" w:rsidRDefault="00AE54B3" w:rsidP="00E73AFC"/>
    <w:p w:rsidR="00AE54B3" w:rsidRDefault="00AE54B3" w:rsidP="00E73AFC"/>
    <w:p w:rsidR="00AE54B3" w:rsidRDefault="00AE54B3" w:rsidP="00E73AFC"/>
    <w:p w:rsidR="00004692" w:rsidRDefault="00004692" w:rsidP="00E73AFC"/>
    <w:p w:rsidR="00004692" w:rsidRDefault="00004692" w:rsidP="00E73AFC"/>
    <w:p w:rsidR="00004692" w:rsidRDefault="00004692" w:rsidP="00E73AFC"/>
    <w:p w:rsidR="00004692" w:rsidRDefault="00004692" w:rsidP="00E73AFC"/>
    <w:p w:rsidR="00AE54B3" w:rsidRDefault="00AE54B3" w:rsidP="00E73AFC"/>
    <w:p w:rsidR="00AE54B3" w:rsidRDefault="00AE54B3" w:rsidP="00E73AFC"/>
    <w:p w:rsidR="00AE54B3" w:rsidRPr="0045009F" w:rsidRDefault="00AE54B3" w:rsidP="00E73AFC"/>
    <w:p w:rsidR="00AE54B3" w:rsidRDefault="00AE54B3" w:rsidP="00E73AFC">
      <w:pPr>
        <w:tabs>
          <w:tab w:val="left" w:pos="6849"/>
        </w:tabs>
      </w:pPr>
    </w:p>
    <w:p w:rsidR="00AE54B3" w:rsidRPr="00A700BC" w:rsidRDefault="00AE54B3" w:rsidP="00E73AFC">
      <w:pPr>
        <w:tabs>
          <w:tab w:val="left" w:pos="6849"/>
        </w:tabs>
      </w:pPr>
    </w:p>
    <w:tbl>
      <w:tblPr>
        <w:tblW w:w="9322" w:type="dxa"/>
        <w:tblCellMar>
          <w:top w:w="15" w:type="dxa"/>
          <w:left w:w="15" w:type="dxa"/>
          <w:bottom w:w="15" w:type="dxa"/>
          <w:right w:w="15" w:type="dxa"/>
        </w:tblCellMar>
        <w:tblLook w:val="04A0"/>
      </w:tblPr>
      <w:tblGrid>
        <w:gridCol w:w="5070"/>
        <w:gridCol w:w="4252"/>
      </w:tblGrid>
      <w:tr w:rsidR="00AE54B3" w:rsidTr="00E73AFC">
        <w:trPr>
          <w:trHeight w:val="1133"/>
        </w:trPr>
        <w:tc>
          <w:tcPr>
            <w:tcW w:w="5070" w:type="dxa"/>
            <w:tcMar>
              <w:top w:w="0" w:type="dxa"/>
              <w:left w:w="108" w:type="dxa"/>
              <w:bottom w:w="0" w:type="dxa"/>
              <w:right w:w="108" w:type="dxa"/>
            </w:tcMar>
            <w:hideMark/>
          </w:tcPr>
          <w:p w:rsidR="00AE54B3" w:rsidRPr="003B5C39" w:rsidRDefault="00AE54B3" w:rsidP="00E73AFC">
            <w:pPr>
              <w:suppressAutoHyphens w:val="0"/>
              <w:rPr>
                <w:lang w:eastAsia="ru-RU"/>
              </w:rPr>
            </w:pPr>
          </w:p>
        </w:tc>
        <w:tc>
          <w:tcPr>
            <w:tcW w:w="4252" w:type="dxa"/>
            <w:tcMar>
              <w:top w:w="0" w:type="dxa"/>
              <w:left w:w="108" w:type="dxa"/>
              <w:bottom w:w="0" w:type="dxa"/>
              <w:right w:w="108" w:type="dxa"/>
            </w:tcMar>
            <w:hideMark/>
          </w:tcPr>
          <w:p w:rsidR="00AE54B3" w:rsidRPr="007F3A23" w:rsidRDefault="00AE54B3" w:rsidP="00E73AFC">
            <w:pPr>
              <w:pStyle w:val="affa"/>
              <w:jc w:val="right"/>
              <w:rPr>
                <w:rFonts w:ascii="Times New Roman" w:hAnsi="Times New Roman"/>
                <w:sz w:val="20"/>
                <w:szCs w:val="20"/>
                <w:lang w:eastAsia="ru-RU"/>
              </w:rPr>
            </w:pPr>
            <w:r>
              <w:rPr>
                <w:rFonts w:ascii="Times New Roman" w:hAnsi="Times New Roman"/>
                <w:sz w:val="20"/>
                <w:szCs w:val="20"/>
                <w:lang w:eastAsia="ru-RU"/>
              </w:rPr>
              <w:t>Приложение №8</w:t>
            </w:r>
          </w:p>
          <w:p w:rsidR="00AE54B3" w:rsidRPr="007F3A23" w:rsidRDefault="00AE54B3" w:rsidP="00E73AFC">
            <w:pPr>
              <w:pStyle w:val="affa"/>
              <w:jc w:val="right"/>
              <w:rPr>
                <w:rFonts w:ascii="Times New Roman" w:hAnsi="Times New Roman"/>
                <w:sz w:val="20"/>
                <w:szCs w:val="20"/>
                <w:lang w:eastAsia="ru-RU"/>
              </w:rPr>
            </w:pPr>
            <w:r>
              <w:rPr>
                <w:rFonts w:ascii="Times New Roman" w:hAnsi="Times New Roman"/>
                <w:sz w:val="20"/>
                <w:szCs w:val="20"/>
                <w:lang w:eastAsia="ru-RU"/>
              </w:rPr>
              <w:t>к Договору на выполнение работ</w:t>
            </w:r>
          </w:p>
          <w:p w:rsidR="00AE54B3" w:rsidRPr="007F3A23" w:rsidRDefault="00AE54B3" w:rsidP="00E73AFC">
            <w:pPr>
              <w:pStyle w:val="affa"/>
              <w:jc w:val="right"/>
              <w:rPr>
                <w:rFonts w:ascii="Times New Roman" w:hAnsi="Times New Roman"/>
                <w:sz w:val="20"/>
                <w:szCs w:val="20"/>
                <w:lang w:eastAsia="ru-RU"/>
              </w:rPr>
            </w:pPr>
            <w:r>
              <w:rPr>
                <w:rFonts w:ascii="Times New Roman" w:hAnsi="Times New Roman"/>
                <w:sz w:val="20"/>
                <w:szCs w:val="20"/>
                <w:lang w:eastAsia="ru-RU"/>
              </w:rPr>
              <w:t>№____________________</w:t>
            </w:r>
          </w:p>
          <w:p w:rsidR="00AE54B3" w:rsidRPr="00821847" w:rsidRDefault="00AE54B3" w:rsidP="00E73AFC">
            <w:pPr>
              <w:pStyle w:val="ConsNormal"/>
              <w:widowControl/>
              <w:ind w:firstLine="0"/>
              <w:jc w:val="right"/>
              <w:rPr>
                <w:rFonts w:ascii="Times New Roman" w:hAnsi="Times New Roman"/>
                <w:sz w:val="24"/>
                <w:szCs w:val="24"/>
              </w:rPr>
            </w:pPr>
            <w:r>
              <w:rPr>
                <w:rFonts w:ascii="Times New Roman" w:hAnsi="Times New Roman" w:cs="Times New Roman"/>
                <w:lang w:eastAsia="ru-RU"/>
              </w:rPr>
              <w:t>от «___»________20__ г.</w:t>
            </w:r>
          </w:p>
          <w:p w:rsidR="00AE54B3" w:rsidRPr="003B5C39" w:rsidRDefault="00AE54B3" w:rsidP="00E73AFC">
            <w:pPr>
              <w:suppressAutoHyphens w:val="0"/>
              <w:rPr>
                <w:lang w:eastAsia="ru-RU"/>
              </w:rPr>
            </w:pPr>
          </w:p>
        </w:tc>
      </w:tr>
    </w:tbl>
    <w:p w:rsidR="00AE54B3" w:rsidRDefault="00AE54B3" w:rsidP="00E73AFC">
      <w:pPr>
        <w:jc w:val="center"/>
        <w:rPr>
          <w:b/>
        </w:rPr>
      </w:pPr>
      <w:r>
        <w:rPr>
          <w:b/>
        </w:rPr>
        <w:t>НАЛОГОВАЯ ОГОВОРКА</w:t>
      </w:r>
    </w:p>
    <w:p w:rsidR="00AE54B3" w:rsidRDefault="00AE54B3" w:rsidP="00E73AFC">
      <w:pPr>
        <w:spacing w:after="120"/>
        <w:ind w:firstLine="709"/>
        <w:jc w:val="both"/>
      </w:pPr>
      <w:r>
        <w:t xml:space="preserve">1. Исполнитель на момент заключения и/или при исполнении договора от «__» ____________ 20__ г. №___________________, (далее также – Договор, настоящий Договор) заключенного с ПАО «ТрансКонтейнер» (далее – Заказчик), гарантирует (заверяет), что: </w:t>
      </w:r>
    </w:p>
    <w:p w:rsidR="00AE54B3" w:rsidRDefault="00AE54B3" w:rsidP="00E73AFC">
      <w:pPr>
        <w:ind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AE54B3" w:rsidRDefault="00AE54B3" w:rsidP="00E73AFC">
      <w:pPr>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E54B3" w:rsidRDefault="00AE54B3" w:rsidP="00E73AFC">
      <w:pPr>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AE54B3" w:rsidRPr="00D23151" w:rsidRDefault="00AE54B3" w:rsidP="00E73AFC">
      <w:pPr>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AE54B3" w:rsidRPr="00D23151" w:rsidRDefault="00AE54B3" w:rsidP="00E73AFC">
      <w:pPr>
        <w:ind w:firstLine="709"/>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AE54B3" w:rsidRPr="00D23151" w:rsidRDefault="00AE54B3" w:rsidP="00E73AFC">
      <w:pPr>
        <w:ind w:firstLine="709"/>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AE54B3" w:rsidRDefault="00AE54B3" w:rsidP="00E73AFC">
      <w:pPr>
        <w:spacing w:after="12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E54B3" w:rsidRDefault="00AE54B3" w:rsidP="00E73AFC">
      <w:pPr>
        <w:spacing w:after="120"/>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E54B3" w:rsidRDefault="00AE54B3" w:rsidP="00E73AFC">
      <w:pPr>
        <w:spacing w:after="120"/>
        <w:ind w:firstLine="709"/>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AE54B3" w:rsidRDefault="00AE54B3" w:rsidP="00E73AFC">
      <w:pPr>
        <w:spacing w:after="120"/>
        <w:ind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AE54B3" w:rsidRDefault="00AE54B3" w:rsidP="00E73AFC">
      <w:pPr>
        <w:spacing w:after="120"/>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AE54B3" w:rsidRDefault="00AE54B3" w:rsidP="00E73AFC">
      <w:pPr>
        <w:spacing w:after="120"/>
        <w:ind w:firstLine="709"/>
        <w:jc w:val="both"/>
      </w:pPr>
      <w:r>
        <w:t xml:space="preserve">лица, подписывающие от его имени первичные документы и счета-фактуры, имеют на это все необходимые полномочия. </w:t>
      </w:r>
    </w:p>
    <w:p w:rsidR="00AE54B3" w:rsidRDefault="00AE54B3" w:rsidP="00E73AFC">
      <w:pPr>
        <w:spacing w:after="120"/>
        <w:ind w:firstLine="709"/>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AE54B3" w:rsidRDefault="00AE54B3" w:rsidP="00E73AFC">
      <w:pPr>
        <w:spacing w:after="120"/>
        <w:ind w:firstLine="709"/>
        <w:jc w:val="both"/>
      </w:pPr>
      <w:r>
        <w:lastRenderedPageBreak/>
        <w:t xml:space="preserve">2.1. установит получение Заказчиком необоснованной налоговой выгоды в связи с исполнением Договора и/или </w:t>
      </w:r>
    </w:p>
    <w:p w:rsidR="00AE54B3" w:rsidRDefault="00AE54B3" w:rsidP="00E73AFC">
      <w:pPr>
        <w:spacing w:after="120"/>
        <w:ind w:firstLine="709"/>
        <w:jc w:val="both"/>
      </w:pPr>
      <w:r>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AE54B3" w:rsidRDefault="00AE54B3" w:rsidP="00E73AFC">
      <w:pPr>
        <w:spacing w:after="120"/>
        <w:ind w:firstLine="709"/>
        <w:jc w:val="both"/>
      </w:pPr>
      <w:r>
        <w:t xml:space="preserve">2.3. признает неправомерным применение Заказчиком налоговых вычетов в отношении сумм НДС </w:t>
      </w:r>
    </w:p>
    <w:p w:rsidR="00AE54B3" w:rsidRDefault="00AE54B3" w:rsidP="00E73AFC">
      <w:pPr>
        <w:spacing w:after="120"/>
        <w:ind w:firstLine="709"/>
        <w:jc w:val="both"/>
      </w:pPr>
      <w:r>
        <w:t xml:space="preserve">в связи с тем, что Исполнитель: </w:t>
      </w:r>
    </w:p>
    <w:p w:rsidR="00AE54B3" w:rsidRDefault="00AE54B3" w:rsidP="00E73AFC">
      <w:pPr>
        <w:spacing w:after="12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AE54B3" w:rsidRDefault="00AE54B3" w:rsidP="00E73AFC">
      <w:pPr>
        <w:spacing w:after="12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E54B3" w:rsidRDefault="00AE54B3" w:rsidP="00E73AFC">
      <w:pPr>
        <w:spacing w:after="120"/>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E54B3" w:rsidRDefault="00AE54B3" w:rsidP="00E73AFC">
      <w:pPr>
        <w:spacing w:after="120"/>
        <w:ind w:firstLine="567"/>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AE54B3" w:rsidRDefault="00AE54B3" w:rsidP="00E73AFC">
      <w:pPr>
        <w:spacing w:after="120"/>
        <w:ind w:firstLine="567"/>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 </w:t>
      </w:r>
    </w:p>
    <w:p w:rsidR="00AE54B3" w:rsidRDefault="00AE54B3" w:rsidP="00E73AFC">
      <w:pPr>
        <w:spacing w:after="120"/>
        <w:ind w:firstLine="567"/>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AE54B3" w:rsidRDefault="00AE54B3" w:rsidP="00E73AFC">
      <w:pPr>
        <w:spacing w:after="120"/>
        <w:ind w:firstLine="567"/>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AE54B3" w:rsidRDefault="00AE54B3" w:rsidP="00E73AFC">
      <w:pPr>
        <w:spacing w:after="12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rsidR="00AE54B3" w:rsidRDefault="00AE54B3" w:rsidP="00E73AFC">
      <w:pPr>
        <w:spacing w:after="120"/>
        <w:ind w:firstLine="567"/>
        <w:jc w:val="both"/>
      </w:pPr>
      <w:r>
        <w:t xml:space="preserve">4. </w:t>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w:t>
      </w:r>
      <w:r>
        <w:lastRenderedPageBreak/>
        <w:t>(десяти)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AE54B3" w:rsidRDefault="00AE54B3" w:rsidP="00E73AFC">
      <w:pPr>
        <w:spacing w:after="120"/>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(-ых) Заказчик предпринял добросовестные усилия по оспариванию Решения налогового органа, а также </w:t>
      </w:r>
    </w:p>
    <w:p w:rsidR="00AE54B3" w:rsidRDefault="00AE54B3" w:rsidP="00E73AFC">
      <w:pPr>
        <w:spacing w:after="120"/>
        <w:ind w:firstLine="567"/>
        <w:jc w:val="both"/>
      </w:pPr>
      <w:r>
        <w:t xml:space="preserve">4.2.судебные расходы Заказчика в связи с оспариванием Решения налогового органа в полном размере. </w:t>
      </w:r>
    </w:p>
    <w:p w:rsidR="00AE54B3" w:rsidRDefault="00AE54B3" w:rsidP="00E73AFC">
      <w:pPr>
        <w:spacing w:after="120"/>
        <w:ind w:firstLine="567"/>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AE54B3" w:rsidRDefault="00AE54B3" w:rsidP="00E73AFC">
      <w:pPr>
        <w:spacing w:after="120"/>
        <w:ind w:firstLine="567"/>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rsidR="00AE54B3" w:rsidRDefault="00AE54B3" w:rsidP="00E73AFC">
      <w:pPr>
        <w:spacing w:after="120"/>
        <w:ind w:firstLine="567"/>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AE54B3" w:rsidRDefault="00AE54B3" w:rsidP="00E73AFC">
      <w:pPr>
        <w:spacing w:after="120"/>
        <w:ind w:firstLine="567"/>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tbl>
      <w:tblPr>
        <w:tblW w:w="9297" w:type="dxa"/>
        <w:tblCellMar>
          <w:top w:w="15" w:type="dxa"/>
          <w:left w:w="15" w:type="dxa"/>
          <w:bottom w:w="15" w:type="dxa"/>
          <w:right w:w="15" w:type="dxa"/>
        </w:tblCellMar>
        <w:tblLook w:val="04A0"/>
      </w:tblPr>
      <w:tblGrid>
        <w:gridCol w:w="5056"/>
        <w:gridCol w:w="4241"/>
      </w:tblGrid>
      <w:tr w:rsidR="00AE54B3" w:rsidTr="00026B0E">
        <w:trPr>
          <w:trHeight w:val="1693"/>
        </w:trPr>
        <w:tc>
          <w:tcPr>
            <w:tcW w:w="5056" w:type="dxa"/>
            <w:tcMar>
              <w:top w:w="0" w:type="dxa"/>
              <w:left w:w="108" w:type="dxa"/>
              <w:bottom w:w="0" w:type="dxa"/>
              <w:right w:w="108" w:type="dxa"/>
            </w:tcMar>
            <w:hideMark/>
          </w:tcPr>
          <w:p w:rsidR="00AE54B3" w:rsidRDefault="00AE54B3" w:rsidP="00E73AFC">
            <w:r>
              <w:t>Заказчик:</w:t>
            </w:r>
          </w:p>
          <w:p w:rsidR="00AE54B3" w:rsidRPr="0045009F" w:rsidRDefault="00AE54B3" w:rsidP="00E73AFC">
            <w:pPr>
              <w:widowControl w:val="0"/>
            </w:pPr>
            <w:r>
              <w:t xml:space="preserve">Директор филиала ПАО «ТрансКонтейнер» на Куйбышевской железной дороге </w:t>
            </w:r>
          </w:p>
          <w:p w:rsidR="00AE54B3" w:rsidRDefault="00AE54B3" w:rsidP="00E73AFC">
            <w:pPr>
              <w:widowControl w:val="0"/>
            </w:pPr>
          </w:p>
          <w:p w:rsidR="00AE54B3" w:rsidRDefault="00AE54B3" w:rsidP="00E73AFC">
            <w:pPr>
              <w:widowControl w:val="0"/>
            </w:pPr>
          </w:p>
          <w:p w:rsidR="00AE54B3" w:rsidRDefault="00AE54B3" w:rsidP="00E73AFC">
            <w:r>
              <w:t xml:space="preserve">_____________________ </w:t>
            </w:r>
            <w:proofErr w:type="spellStart"/>
            <w:r>
              <w:t>А.Н.Булытов</w:t>
            </w:r>
            <w:proofErr w:type="spellEnd"/>
            <w:r>
              <w:t xml:space="preserve"> </w:t>
            </w:r>
          </w:p>
        </w:tc>
        <w:tc>
          <w:tcPr>
            <w:tcW w:w="4241" w:type="dxa"/>
            <w:tcMar>
              <w:top w:w="0" w:type="dxa"/>
              <w:left w:w="108" w:type="dxa"/>
              <w:bottom w:w="0" w:type="dxa"/>
              <w:right w:w="108" w:type="dxa"/>
            </w:tcMar>
            <w:hideMark/>
          </w:tcPr>
          <w:p w:rsidR="00AE54B3" w:rsidRDefault="00AE54B3" w:rsidP="00E73AFC">
            <w:r>
              <w:t>Исполнитель:</w:t>
            </w:r>
          </w:p>
          <w:p w:rsidR="00AE54B3" w:rsidRDefault="00AE54B3" w:rsidP="00E73AFC">
            <w:pPr>
              <w:widowControl w:val="0"/>
            </w:pPr>
          </w:p>
          <w:p w:rsidR="00AE54B3" w:rsidRDefault="00AE54B3" w:rsidP="00E73AFC">
            <w:pPr>
              <w:widowControl w:val="0"/>
            </w:pPr>
          </w:p>
          <w:p w:rsidR="00AE54B3" w:rsidRDefault="00AE54B3" w:rsidP="00E73AFC">
            <w:pPr>
              <w:widowControl w:val="0"/>
            </w:pPr>
          </w:p>
          <w:p w:rsidR="00AE54B3" w:rsidRDefault="00AE54B3" w:rsidP="00E73AFC">
            <w:pPr>
              <w:widowControl w:val="0"/>
            </w:pPr>
          </w:p>
          <w:p w:rsidR="00AE54B3" w:rsidRDefault="00AE54B3" w:rsidP="00E73AFC">
            <w:r>
              <w:t>____________________</w:t>
            </w:r>
          </w:p>
        </w:tc>
      </w:tr>
    </w:tbl>
    <w:p w:rsidR="00AE54B3" w:rsidRPr="00474A37" w:rsidRDefault="00AE54B3" w:rsidP="00E73AFC">
      <w:pPr>
        <w:pStyle w:val="19"/>
        <w:ind w:firstLine="0"/>
        <w:outlineLvl w:val="0"/>
      </w:pPr>
    </w:p>
    <w:p w:rsidR="00AE54B3" w:rsidRDefault="00E73AFC">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E54B3" w:rsidRDefault="00E73AFC">
      <w:pPr>
        <w:pStyle w:val="19"/>
        <w:ind w:firstLine="0"/>
        <w:jc w:val="right"/>
        <w:outlineLvl w:val="0"/>
        <w:rPr>
          <w:b/>
          <w:i/>
          <w:iCs/>
        </w:rPr>
      </w:pPr>
      <w:r>
        <w:lastRenderedPageBreak/>
        <w:t>Приложение № </w:t>
      </w:r>
      <w:r w:rsidR="00026B0E">
        <w:t>7</w:t>
      </w:r>
      <w:r>
        <w:br/>
        <w:t>к документации о закупке</w:t>
      </w:r>
    </w:p>
    <w:p w:rsidR="00C03380" w:rsidRPr="00C03380" w:rsidRDefault="00C03380" w:rsidP="00C03380"/>
    <w:p w:rsidR="00AE54B3" w:rsidRPr="00684C97" w:rsidRDefault="00AE54B3" w:rsidP="00CE60AC">
      <w:pPr>
        <w:pStyle w:val="aff7"/>
        <w:numPr>
          <w:ilvl w:val="0"/>
          <w:numId w:val="33"/>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E54B3" w:rsidRPr="00684C97" w:rsidRDefault="00AE54B3" w:rsidP="00CE60AC">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AE54B3" w:rsidRPr="00684C97" w:rsidRDefault="00AE54B3" w:rsidP="00E73AFC">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AE54B3" w:rsidTr="00E73AFC">
        <w:trPr>
          <w:trHeight w:val="20"/>
        </w:trPr>
        <w:tc>
          <w:tcPr>
            <w:tcW w:w="750" w:type="dxa"/>
            <w:tcBorders>
              <w:top w:val="single" w:sz="4" w:space="0" w:color="000000"/>
              <w:left w:val="single" w:sz="4" w:space="0" w:color="000000"/>
              <w:bottom w:val="single" w:sz="4" w:space="0" w:color="000000"/>
              <w:right w:val="single" w:sz="4" w:space="0" w:color="000000"/>
            </w:tcBorders>
          </w:tcPr>
          <w:p w:rsidR="00AE54B3" w:rsidRPr="003F4A00" w:rsidRDefault="00AE54B3" w:rsidP="00E73AFC">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E54B3" w:rsidRPr="003F4A00" w:rsidRDefault="00AE54B3" w:rsidP="00E73AFC">
            <w:pPr>
              <w:pBdr>
                <w:top w:val="nil"/>
                <w:left w:val="nil"/>
                <w:bottom w:val="nil"/>
                <w:right w:val="nil"/>
                <w:between w:val="nil"/>
              </w:pBdr>
              <w:jc w:val="center"/>
              <w:rPr>
                <w:color w:val="000000"/>
              </w:rPr>
            </w:pPr>
            <w:r>
              <w:rPr>
                <w:color w:val="000000"/>
              </w:rPr>
              <w:t>Наименование</w:t>
            </w:r>
          </w:p>
          <w:p w:rsidR="00AE54B3" w:rsidRPr="003F4A00" w:rsidRDefault="00AE54B3" w:rsidP="00E73AFC">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AE54B3" w:rsidRPr="003F4A00" w:rsidRDefault="00AE54B3" w:rsidP="00E73AFC">
            <w:pPr>
              <w:pBdr>
                <w:top w:val="nil"/>
                <w:left w:val="nil"/>
                <w:bottom w:val="nil"/>
                <w:right w:val="nil"/>
                <w:between w:val="nil"/>
              </w:pBdr>
              <w:jc w:val="center"/>
              <w:rPr>
                <w:color w:val="000000"/>
              </w:rPr>
            </w:pPr>
            <w:r>
              <w:rPr>
                <w:color w:val="000000"/>
              </w:rPr>
              <w:t>Формат электронного документа</w:t>
            </w:r>
          </w:p>
        </w:tc>
      </w:tr>
      <w:tr w:rsidR="00AE54B3" w:rsidTr="00E73AFC">
        <w:trPr>
          <w:trHeight w:val="20"/>
        </w:trPr>
        <w:tc>
          <w:tcPr>
            <w:tcW w:w="750" w:type="dxa"/>
            <w:tcBorders>
              <w:top w:val="single" w:sz="4" w:space="0" w:color="000000"/>
              <w:left w:val="single" w:sz="4" w:space="0" w:color="000000"/>
              <w:right w:val="single" w:sz="4" w:space="0" w:color="000000"/>
            </w:tcBorders>
          </w:tcPr>
          <w:p w:rsidR="00AE54B3" w:rsidRPr="003F4A00" w:rsidRDefault="00AE54B3" w:rsidP="00E73AFC">
            <w:pPr>
              <w:pBdr>
                <w:top w:val="nil"/>
                <w:left w:val="nil"/>
                <w:bottom w:val="nil"/>
                <w:right w:val="nil"/>
                <w:between w:val="nil"/>
              </w:pBdr>
              <w:rPr>
                <w:color w:val="000000"/>
              </w:rPr>
            </w:pPr>
            <w:r>
              <w:rPr>
                <w:color w:val="000000"/>
              </w:rPr>
              <w:t>1.</w:t>
            </w:r>
          </w:p>
          <w:p w:rsidR="00AE54B3" w:rsidRPr="003F4A00" w:rsidRDefault="00AE54B3" w:rsidP="00E73AFC">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AE54B3" w:rsidRPr="003F4A00" w:rsidRDefault="00AE54B3" w:rsidP="00E73AFC">
            <w:pPr>
              <w:pBdr>
                <w:top w:val="nil"/>
                <w:left w:val="nil"/>
                <w:bottom w:val="nil"/>
                <w:right w:val="nil"/>
                <w:between w:val="nil"/>
              </w:pBdr>
              <w:jc w:val="both"/>
              <w:rPr>
                <w:i/>
                <w:color w:val="000000"/>
              </w:rPr>
            </w:pPr>
            <w:r>
              <w:rPr>
                <w:i/>
                <w:color w:val="000000"/>
              </w:rPr>
              <w:t>Универсальный передаточный документ УПД</w:t>
            </w:r>
          </w:p>
          <w:p w:rsidR="00AE54B3" w:rsidRPr="003F4A00" w:rsidRDefault="00AE54B3" w:rsidP="00E73AFC">
            <w:pPr>
              <w:pBdr>
                <w:top w:val="nil"/>
                <w:left w:val="nil"/>
                <w:bottom w:val="nil"/>
                <w:right w:val="nil"/>
                <w:between w:val="nil"/>
              </w:pBdr>
              <w:jc w:val="both"/>
              <w:rPr>
                <w:i/>
                <w:color w:val="000000"/>
              </w:rPr>
            </w:pPr>
          </w:p>
          <w:p w:rsidR="00AE54B3" w:rsidRPr="003F4A00" w:rsidRDefault="00AE54B3" w:rsidP="00E73AFC">
            <w:pPr>
              <w:pBdr>
                <w:top w:val="nil"/>
                <w:left w:val="nil"/>
                <w:bottom w:val="nil"/>
                <w:right w:val="nil"/>
                <w:between w:val="nil"/>
              </w:pBdr>
              <w:jc w:val="both"/>
              <w:rPr>
                <w:i/>
                <w:color w:val="000000"/>
              </w:rPr>
            </w:pPr>
            <w:r>
              <w:rPr>
                <w:i/>
                <w:color w:val="000000"/>
              </w:rPr>
              <w:t>Акт о выполненных работах (оказанных услугах)</w:t>
            </w:r>
          </w:p>
          <w:p w:rsidR="00AE54B3" w:rsidRPr="003F4A00" w:rsidRDefault="00AE54B3" w:rsidP="00E73AFC">
            <w:pPr>
              <w:pBdr>
                <w:top w:val="nil"/>
                <w:left w:val="nil"/>
                <w:bottom w:val="nil"/>
                <w:right w:val="nil"/>
                <w:between w:val="nil"/>
              </w:pBdr>
              <w:jc w:val="both"/>
              <w:rPr>
                <w:i/>
                <w:color w:val="000000"/>
              </w:rPr>
            </w:pPr>
          </w:p>
          <w:p w:rsidR="00AE54B3" w:rsidRPr="003F4A00" w:rsidRDefault="00AE54B3" w:rsidP="00E73AFC">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shd w:val="clear" w:color="auto" w:fill="auto"/>
          </w:tcPr>
          <w:p w:rsidR="00AE54B3" w:rsidRPr="003F4A00" w:rsidRDefault="00AE54B3" w:rsidP="00E73AFC">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AE54B3" w:rsidRPr="003F4A00" w:rsidRDefault="00AE54B3" w:rsidP="00E73AFC">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E54B3" w:rsidRPr="003F4A00" w:rsidRDefault="00AE54B3" w:rsidP="00E73AFC">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AE54B3" w:rsidRPr="003F4A00" w:rsidRDefault="00AE54B3" w:rsidP="00E73AFC">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AE54B3" w:rsidRPr="003F4A00" w:rsidRDefault="00AE54B3" w:rsidP="00E73AFC">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AE54B3" w:rsidRPr="003F4A00" w:rsidRDefault="00AE54B3" w:rsidP="00E73AFC">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E54B3" w:rsidRPr="003F4A00" w:rsidRDefault="00AE54B3" w:rsidP="00E73AFC">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AE54B3" w:rsidRPr="003F4A00" w:rsidRDefault="00AE54B3" w:rsidP="00E73AFC">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AE54B3" w:rsidTr="00E73AFC">
        <w:trPr>
          <w:trHeight w:val="20"/>
        </w:trPr>
        <w:tc>
          <w:tcPr>
            <w:tcW w:w="750" w:type="dxa"/>
            <w:tcBorders>
              <w:top w:val="single" w:sz="4" w:space="0" w:color="000000"/>
              <w:left w:val="single" w:sz="4" w:space="0" w:color="000000"/>
              <w:bottom w:val="single" w:sz="4" w:space="0" w:color="000000"/>
              <w:right w:val="single" w:sz="4" w:space="0" w:color="000000"/>
            </w:tcBorders>
          </w:tcPr>
          <w:p w:rsidR="00AE54B3" w:rsidRPr="003F4A00" w:rsidRDefault="00AE54B3" w:rsidP="00E73AFC">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E54B3" w:rsidRPr="003F4A00" w:rsidRDefault="00AE54B3" w:rsidP="00E73AFC">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AE54B3" w:rsidRPr="003F4A00" w:rsidRDefault="00AE54B3" w:rsidP="00E73AFC">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AE54B3" w:rsidRPr="003F4A00" w:rsidRDefault="00AE54B3" w:rsidP="00E73AFC">
      <w:pPr>
        <w:pStyle w:val="aff7"/>
        <w:pBdr>
          <w:top w:val="nil"/>
          <w:left w:val="nil"/>
          <w:bottom w:val="nil"/>
          <w:right w:val="nil"/>
          <w:between w:val="nil"/>
        </w:pBdr>
        <w:ind w:left="709"/>
        <w:jc w:val="both"/>
        <w:rPr>
          <w:color w:val="000000"/>
          <w:sz w:val="28"/>
          <w:szCs w:val="28"/>
        </w:rPr>
      </w:pPr>
    </w:p>
    <w:p w:rsidR="00AE54B3" w:rsidRPr="00684C97" w:rsidRDefault="00AE54B3" w:rsidP="00CE60AC">
      <w:pPr>
        <w:numPr>
          <w:ilvl w:val="0"/>
          <w:numId w:val="33"/>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sz w:val="27"/>
            <w:szCs w:val="27"/>
          </w:rPr>
          <w:t>https://www.nalog.ru/rn77/taxation/submission_statements/operations/</w:t>
        </w:r>
      </w:hyperlink>
      <w:r>
        <w:rPr>
          <w:sz w:val="27"/>
          <w:szCs w:val="27"/>
        </w:rPr>
        <w:t>).</w:t>
      </w:r>
    </w:p>
    <w:p w:rsidR="00AE54B3" w:rsidRPr="00A23A31" w:rsidRDefault="00AE54B3" w:rsidP="00CE60AC">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E54B3" w:rsidRPr="00A23A31" w:rsidRDefault="00AE54B3" w:rsidP="00CE60AC">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w:t>
      </w:r>
      <w:r>
        <w:rPr>
          <w:color w:val="000000"/>
          <w:sz w:val="27"/>
          <w:szCs w:val="27"/>
        </w:rPr>
        <w:lastRenderedPageBreak/>
        <w:t>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E54B3" w:rsidRPr="00A23A31" w:rsidRDefault="00AE54B3" w:rsidP="00CE60AC">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E54B3" w:rsidRPr="00A23A31" w:rsidRDefault="00AE54B3" w:rsidP="00CE60AC">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7"/>
          <w:szCs w:val="27"/>
        </w:rPr>
        <w:t>пределах</w:t>
      </w:r>
      <w:proofErr w:type="gramEnd"/>
      <w:r>
        <w:rPr>
          <w:color w:val="000000"/>
          <w:sz w:val="27"/>
          <w:szCs w:val="27"/>
        </w:rPr>
        <w:t xml:space="preserve"> имеющихся у него полномочий.</w:t>
      </w:r>
    </w:p>
    <w:p w:rsidR="00AE54B3" w:rsidRPr="00A23A31" w:rsidRDefault="00AE54B3" w:rsidP="00CE60AC">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E54B3" w:rsidRPr="00A23A31" w:rsidRDefault="00AE54B3" w:rsidP="00CE60AC">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w:t>
      </w:r>
      <w:bookmarkStart w:id="253" w:name="_GoBack"/>
      <w:r>
        <w:rPr>
          <w:color w:val="000000"/>
          <w:sz w:val="27"/>
          <w:szCs w:val="27"/>
        </w:rPr>
        <w:t>ЭДО</w:t>
      </w:r>
      <w:bookmarkEnd w:id="253"/>
      <w:r>
        <w:rPr>
          <w:color w:val="000000"/>
          <w:sz w:val="27"/>
          <w:szCs w:val="27"/>
        </w:rPr>
        <w:t>.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E54B3" w:rsidRPr="004A3F28" w:rsidRDefault="00AE54B3" w:rsidP="00CE60AC">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AE54B3" w:rsidRDefault="00AE54B3" w:rsidP="00E73AFC"/>
    <w:p w:rsidR="00AE54B3" w:rsidRDefault="00AE54B3" w:rsidP="00E73AFC"/>
    <w:p w:rsidR="00AE54B3" w:rsidRDefault="00AE54B3" w:rsidP="00E73AFC"/>
    <w:p w:rsidR="00AE54B3" w:rsidRDefault="00AE54B3"/>
    <w:sectPr w:rsidR="00AE54B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18A" w:rsidRDefault="00BB218A">
      <w:r>
        <w:separator/>
      </w:r>
    </w:p>
  </w:endnote>
  <w:endnote w:type="continuationSeparator" w:id="0">
    <w:p w:rsidR="00BB218A" w:rsidRDefault="00BB218A">
      <w:r>
        <w:continuationSeparator/>
      </w:r>
    </w:p>
  </w:endnote>
  <w:endnote w:type="continuationNotice" w:id="1">
    <w:p w:rsidR="00BB218A" w:rsidRDefault="00BB21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35041B" w:rsidP="00BF6892">
    <w:pPr>
      <w:pStyle w:val="afd"/>
      <w:framePr w:wrap="around" w:vAnchor="text" w:hAnchor="margin" w:xAlign="right" w:y="1"/>
      <w:rPr>
        <w:rStyle w:val="a5"/>
      </w:rPr>
    </w:pPr>
    <w:r>
      <w:rPr>
        <w:rStyle w:val="a5"/>
      </w:rPr>
      <w:fldChar w:fldCharType="begin"/>
    </w:r>
    <w:r w:rsidR="00026B0E">
      <w:rPr>
        <w:rStyle w:val="a5"/>
      </w:rPr>
      <w:instrText xml:space="preserve">PAGE  </w:instrText>
    </w:r>
    <w:r>
      <w:rPr>
        <w:rStyle w:val="a5"/>
      </w:rPr>
      <w:fldChar w:fldCharType="separate"/>
    </w:r>
    <w:r w:rsidR="00026B0E">
      <w:rPr>
        <w:rStyle w:val="a5"/>
        <w:noProof/>
      </w:rPr>
      <w:t>28</w:t>
    </w:r>
    <w:r>
      <w:rPr>
        <w:rStyle w:val="a5"/>
      </w:rPr>
      <w:fldChar w:fldCharType="end"/>
    </w:r>
  </w:p>
  <w:p w:rsidR="00026B0E" w:rsidRDefault="00026B0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026B0E">
    <w:pPr>
      <w:pStyle w:val="afd"/>
      <w:jc w:val="center"/>
    </w:pPr>
  </w:p>
  <w:p w:rsidR="00026B0E" w:rsidRDefault="00026B0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026B0E">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35041B" w:rsidP="00E73AFC">
    <w:pPr>
      <w:pStyle w:val="afd"/>
      <w:framePr w:wrap="around" w:vAnchor="text" w:hAnchor="margin" w:xAlign="right" w:y="1"/>
      <w:rPr>
        <w:rStyle w:val="a5"/>
      </w:rPr>
    </w:pPr>
    <w:r>
      <w:rPr>
        <w:rStyle w:val="a5"/>
      </w:rPr>
      <w:fldChar w:fldCharType="begin"/>
    </w:r>
    <w:r w:rsidR="00026B0E">
      <w:rPr>
        <w:rStyle w:val="a5"/>
      </w:rPr>
      <w:instrText xml:space="preserve">PAGE  </w:instrText>
    </w:r>
    <w:r>
      <w:rPr>
        <w:rStyle w:val="a5"/>
      </w:rPr>
      <w:fldChar w:fldCharType="separate"/>
    </w:r>
    <w:r w:rsidR="00026B0E">
      <w:rPr>
        <w:rStyle w:val="a5"/>
        <w:noProof/>
      </w:rPr>
      <w:t>28</w:t>
    </w:r>
    <w:r>
      <w:rPr>
        <w:rStyle w:val="a5"/>
      </w:rPr>
      <w:fldChar w:fldCharType="end"/>
    </w:r>
  </w:p>
  <w:p w:rsidR="00026B0E" w:rsidRDefault="00026B0E" w:rsidP="00E73AFC">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026B0E">
    <w:pPr>
      <w:pStyle w:val="afd"/>
      <w:jc w:val="center"/>
    </w:pPr>
  </w:p>
  <w:p w:rsidR="00026B0E" w:rsidRDefault="00026B0E" w:rsidP="00E73AFC">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18A" w:rsidRDefault="00BB218A">
      <w:r>
        <w:separator/>
      </w:r>
    </w:p>
  </w:footnote>
  <w:footnote w:type="continuationSeparator" w:id="0">
    <w:p w:rsidR="00BB218A" w:rsidRDefault="00BB218A">
      <w:r>
        <w:continuationSeparator/>
      </w:r>
    </w:p>
  </w:footnote>
  <w:footnote w:type="continuationNotice" w:id="1">
    <w:p w:rsidR="00BB218A" w:rsidRDefault="00BB218A"/>
  </w:footnote>
  <w:footnote w:id="2">
    <w:p w:rsidR="00026B0E" w:rsidRDefault="00026B0E" w:rsidP="00E73AFC">
      <w:pPr>
        <w:pStyle w:val="afe"/>
      </w:pPr>
      <w:r>
        <w:rPr>
          <w:rStyle w:val="af6"/>
        </w:rPr>
        <w:footnoteRef/>
      </w:r>
      <w:r>
        <w:t xml:space="preserve"> К сведениям об опыте прилагаются копии договоров и актов в соответствии с подпунктом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026B0E" w:rsidRDefault="00026B0E" w:rsidP="00E73AFC">
      <w:pPr>
        <w:pStyle w:val="43"/>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026B0E" w:rsidRDefault="00026B0E" w:rsidP="00E73AFC">
      <w:pPr>
        <w:pStyle w:val="43"/>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026B0E" w:rsidRDefault="00026B0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026B0E" w:rsidRPr="002A729F" w:rsidRDefault="00026B0E" w:rsidP="00E73AF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026B0E" w:rsidRPr="002A729F" w:rsidRDefault="00026B0E" w:rsidP="00E73AFC">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026B0E" w:rsidRPr="002A729F" w:rsidRDefault="00026B0E" w:rsidP="00E73AFC">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026B0E" w:rsidRPr="002A729F" w:rsidRDefault="00026B0E" w:rsidP="00E73AF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026B0E" w:rsidRPr="002A729F" w:rsidRDefault="00026B0E" w:rsidP="00E73AFC">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026B0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35041B" w:rsidP="00510148">
    <w:pPr>
      <w:pStyle w:val="afb"/>
      <w:jc w:val="center"/>
    </w:pPr>
    <w:fldSimple w:instr=" PAGE   \* MERGEFORMAT ">
      <w:r w:rsidR="00321875">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026B0E">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0E" w:rsidRDefault="0035041B" w:rsidP="00E73AFC">
    <w:pPr>
      <w:pStyle w:val="afb"/>
      <w:jc w:val="center"/>
    </w:pPr>
    <w:fldSimple w:instr=" PAGE   \* MERGEFORMAT ">
      <w:r w:rsidR="00321875">
        <w:rPr>
          <w:noProof/>
        </w:rPr>
        <w:t>95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3C2DCA"/>
    <w:multiLevelType w:val="multilevel"/>
    <w:tmpl w:val="A32AE9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9008C"/>
    <w:multiLevelType w:val="hybridMultilevel"/>
    <w:tmpl w:val="69241130"/>
    <w:lvl w:ilvl="0" w:tplc="4CF24C04">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073611E"/>
    <w:multiLevelType w:val="hybridMultilevel"/>
    <w:tmpl w:val="0406BA7A"/>
    <w:lvl w:ilvl="0" w:tplc="DE5ABBAC">
      <w:start w:val="1"/>
      <w:numFmt w:val="bullet"/>
      <w:lvlText w:val=""/>
      <w:lvlJc w:val="left"/>
      <w:pPr>
        <w:ind w:left="1117" w:hanging="360"/>
      </w:pPr>
      <w:rPr>
        <w:rFonts w:ascii="Symbol" w:hAnsi="Symbol" w:hint="default"/>
      </w:rPr>
    </w:lvl>
    <w:lvl w:ilvl="1" w:tplc="3724CD28" w:tentative="1">
      <w:start w:val="1"/>
      <w:numFmt w:val="bullet"/>
      <w:lvlText w:val="o"/>
      <w:lvlJc w:val="left"/>
      <w:pPr>
        <w:ind w:left="1837" w:hanging="360"/>
      </w:pPr>
      <w:rPr>
        <w:rFonts w:ascii="Courier New" w:hAnsi="Courier New" w:hint="default"/>
      </w:rPr>
    </w:lvl>
    <w:lvl w:ilvl="2" w:tplc="35D47CF0" w:tentative="1">
      <w:start w:val="1"/>
      <w:numFmt w:val="bullet"/>
      <w:lvlText w:val=""/>
      <w:lvlJc w:val="left"/>
      <w:pPr>
        <w:ind w:left="2557" w:hanging="360"/>
      </w:pPr>
      <w:rPr>
        <w:rFonts w:ascii="Wingdings" w:hAnsi="Wingdings" w:hint="default"/>
      </w:rPr>
    </w:lvl>
    <w:lvl w:ilvl="3" w:tplc="8FD8D106" w:tentative="1">
      <w:start w:val="1"/>
      <w:numFmt w:val="bullet"/>
      <w:lvlText w:val=""/>
      <w:lvlJc w:val="left"/>
      <w:pPr>
        <w:ind w:left="3277" w:hanging="360"/>
      </w:pPr>
      <w:rPr>
        <w:rFonts w:ascii="Symbol" w:hAnsi="Symbol" w:hint="default"/>
      </w:rPr>
    </w:lvl>
    <w:lvl w:ilvl="4" w:tplc="8880F82C" w:tentative="1">
      <w:start w:val="1"/>
      <w:numFmt w:val="bullet"/>
      <w:lvlText w:val="o"/>
      <w:lvlJc w:val="left"/>
      <w:pPr>
        <w:ind w:left="3997" w:hanging="360"/>
      </w:pPr>
      <w:rPr>
        <w:rFonts w:ascii="Courier New" w:hAnsi="Courier New" w:hint="default"/>
      </w:rPr>
    </w:lvl>
    <w:lvl w:ilvl="5" w:tplc="47E471E0" w:tentative="1">
      <w:start w:val="1"/>
      <w:numFmt w:val="bullet"/>
      <w:lvlText w:val=""/>
      <w:lvlJc w:val="left"/>
      <w:pPr>
        <w:ind w:left="4717" w:hanging="360"/>
      </w:pPr>
      <w:rPr>
        <w:rFonts w:ascii="Wingdings" w:hAnsi="Wingdings" w:hint="default"/>
      </w:rPr>
    </w:lvl>
    <w:lvl w:ilvl="6" w:tplc="122EC2A0" w:tentative="1">
      <w:start w:val="1"/>
      <w:numFmt w:val="bullet"/>
      <w:lvlText w:val=""/>
      <w:lvlJc w:val="left"/>
      <w:pPr>
        <w:ind w:left="5437" w:hanging="360"/>
      </w:pPr>
      <w:rPr>
        <w:rFonts w:ascii="Symbol" w:hAnsi="Symbol" w:hint="default"/>
      </w:rPr>
    </w:lvl>
    <w:lvl w:ilvl="7" w:tplc="2946ED6E" w:tentative="1">
      <w:start w:val="1"/>
      <w:numFmt w:val="bullet"/>
      <w:lvlText w:val="o"/>
      <w:lvlJc w:val="left"/>
      <w:pPr>
        <w:ind w:left="6157" w:hanging="360"/>
      </w:pPr>
      <w:rPr>
        <w:rFonts w:ascii="Courier New" w:hAnsi="Courier New" w:hint="default"/>
      </w:rPr>
    </w:lvl>
    <w:lvl w:ilvl="8" w:tplc="1358546A" w:tentative="1">
      <w:start w:val="1"/>
      <w:numFmt w:val="bullet"/>
      <w:lvlText w:val=""/>
      <w:lvlJc w:val="left"/>
      <w:pPr>
        <w:ind w:left="6877" w:hanging="360"/>
      </w:pPr>
      <w:rPr>
        <w:rFonts w:ascii="Wingdings" w:hAnsi="Wingdings" w:hint="default"/>
      </w:rPr>
    </w:lvl>
  </w:abstractNum>
  <w:abstractNum w:abstractNumId="43">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F7D6C2B"/>
    <w:multiLevelType w:val="hybridMultilevel"/>
    <w:tmpl w:val="1EC48D4A"/>
    <w:lvl w:ilvl="0" w:tplc="6942A520">
      <w:start w:val="1"/>
      <w:numFmt w:val="bullet"/>
      <w:lvlText w:val=""/>
      <w:lvlJc w:val="left"/>
      <w:pPr>
        <w:ind w:left="720" w:hanging="360"/>
      </w:pPr>
      <w:rPr>
        <w:rFonts w:ascii="Symbol" w:hAnsi="Symbol" w:hint="default"/>
      </w:rPr>
    </w:lvl>
    <w:lvl w:ilvl="1" w:tplc="288C01F0" w:tentative="1">
      <w:start w:val="1"/>
      <w:numFmt w:val="bullet"/>
      <w:lvlText w:val="o"/>
      <w:lvlJc w:val="left"/>
      <w:pPr>
        <w:ind w:left="1440" w:hanging="360"/>
      </w:pPr>
      <w:rPr>
        <w:rFonts w:ascii="Courier New" w:hAnsi="Courier New" w:hint="default"/>
      </w:rPr>
    </w:lvl>
    <w:lvl w:ilvl="2" w:tplc="C11840CC" w:tentative="1">
      <w:start w:val="1"/>
      <w:numFmt w:val="bullet"/>
      <w:lvlText w:val=""/>
      <w:lvlJc w:val="left"/>
      <w:pPr>
        <w:ind w:left="2160" w:hanging="360"/>
      </w:pPr>
      <w:rPr>
        <w:rFonts w:ascii="Wingdings" w:hAnsi="Wingdings" w:hint="default"/>
      </w:rPr>
    </w:lvl>
    <w:lvl w:ilvl="3" w:tplc="3F60B6B4" w:tentative="1">
      <w:start w:val="1"/>
      <w:numFmt w:val="bullet"/>
      <w:lvlText w:val=""/>
      <w:lvlJc w:val="left"/>
      <w:pPr>
        <w:ind w:left="2880" w:hanging="360"/>
      </w:pPr>
      <w:rPr>
        <w:rFonts w:ascii="Symbol" w:hAnsi="Symbol" w:hint="default"/>
      </w:rPr>
    </w:lvl>
    <w:lvl w:ilvl="4" w:tplc="C38AF6B8" w:tentative="1">
      <w:start w:val="1"/>
      <w:numFmt w:val="bullet"/>
      <w:lvlText w:val="o"/>
      <w:lvlJc w:val="left"/>
      <w:pPr>
        <w:ind w:left="3600" w:hanging="360"/>
      </w:pPr>
      <w:rPr>
        <w:rFonts w:ascii="Courier New" w:hAnsi="Courier New" w:hint="default"/>
      </w:rPr>
    </w:lvl>
    <w:lvl w:ilvl="5" w:tplc="AC14EC04" w:tentative="1">
      <w:start w:val="1"/>
      <w:numFmt w:val="bullet"/>
      <w:lvlText w:val=""/>
      <w:lvlJc w:val="left"/>
      <w:pPr>
        <w:ind w:left="4320" w:hanging="360"/>
      </w:pPr>
      <w:rPr>
        <w:rFonts w:ascii="Wingdings" w:hAnsi="Wingdings" w:hint="default"/>
      </w:rPr>
    </w:lvl>
    <w:lvl w:ilvl="6" w:tplc="06E25894" w:tentative="1">
      <w:start w:val="1"/>
      <w:numFmt w:val="bullet"/>
      <w:lvlText w:val=""/>
      <w:lvlJc w:val="left"/>
      <w:pPr>
        <w:ind w:left="5040" w:hanging="360"/>
      </w:pPr>
      <w:rPr>
        <w:rFonts w:ascii="Symbol" w:hAnsi="Symbol" w:hint="default"/>
      </w:rPr>
    </w:lvl>
    <w:lvl w:ilvl="7" w:tplc="8F7E6700" w:tentative="1">
      <w:start w:val="1"/>
      <w:numFmt w:val="bullet"/>
      <w:lvlText w:val="o"/>
      <w:lvlJc w:val="left"/>
      <w:pPr>
        <w:ind w:left="5760" w:hanging="360"/>
      </w:pPr>
      <w:rPr>
        <w:rFonts w:ascii="Courier New" w:hAnsi="Courier New" w:hint="default"/>
      </w:rPr>
    </w:lvl>
    <w:lvl w:ilvl="8" w:tplc="DD94FE9C" w:tentative="1">
      <w:start w:val="1"/>
      <w:numFmt w:val="bullet"/>
      <w:lvlText w:val=""/>
      <w:lvlJc w:val="left"/>
      <w:pPr>
        <w:ind w:left="6480" w:hanging="360"/>
      </w:pPr>
      <w:rPr>
        <w:rFonts w:ascii="Wingdings" w:hAnsi="Wingdings" w:hint="default"/>
      </w:rPr>
    </w:lvl>
  </w:abstractNum>
  <w:abstractNum w:abstractNumId="51">
    <w:nsid w:val="798F2FA0"/>
    <w:multiLevelType w:val="hybridMultilevel"/>
    <w:tmpl w:val="9456536E"/>
    <w:lvl w:ilvl="0" w:tplc="1EAE7F00">
      <w:start w:val="1"/>
      <w:numFmt w:val="bullet"/>
      <w:lvlText w:val=""/>
      <w:lvlJc w:val="left"/>
      <w:pPr>
        <w:ind w:left="720" w:hanging="360"/>
      </w:pPr>
      <w:rPr>
        <w:rFonts w:ascii="Symbol" w:hAnsi="Symbol" w:hint="default"/>
      </w:rPr>
    </w:lvl>
    <w:lvl w:ilvl="1" w:tplc="B2DA0D12" w:tentative="1">
      <w:start w:val="1"/>
      <w:numFmt w:val="bullet"/>
      <w:lvlText w:val="o"/>
      <w:lvlJc w:val="left"/>
      <w:pPr>
        <w:ind w:left="1440" w:hanging="360"/>
      </w:pPr>
      <w:rPr>
        <w:rFonts w:ascii="Courier New" w:hAnsi="Courier New" w:hint="default"/>
      </w:rPr>
    </w:lvl>
    <w:lvl w:ilvl="2" w:tplc="BB486476" w:tentative="1">
      <w:start w:val="1"/>
      <w:numFmt w:val="bullet"/>
      <w:lvlText w:val=""/>
      <w:lvlJc w:val="left"/>
      <w:pPr>
        <w:ind w:left="2160" w:hanging="360"/>
      </w:pPr>
      <w:rPr>
        <w:rFonts w:ascii="Wingdings" w:hAnsi="Wingdings" w:hint="default"/>
      </w:rPr>
    </w:lvl>
    <w:lvl w:ilvl="3" w:tplc="7CD476B4" w:tentative="1">
      <w:start w:val="1"/>
      <w:numFmt w:val="bullet"/>
      <w:lvlText w:val=""/>
      <w:lvlJc w:val="left"/>
      <w:pPr>
        <w:ind w:left="2880" w:hanging="360"/>
      </w:pPr>
      <w:rPr>
        <w:rFonts w:ascii="Symbol" w:hAnsi="Symbol" w:hint="default"/>
      </w:rPr>
    </w:lvl>
    <w:lvl w:ilvl="4" w:tplc="327E861A" w:tentative="1">
      <w:start w:val="1"/>
      <w:numFmt w:val="bullet"/>
      <w:lvlText w:val="o"/>
      <w:lvlJc w:val="left"/>
      <w:pPr>
        <w:ind w:left="3600" w:hanging="360"/>
      </w:pPr>
      <w:rPr>
        <w:rFonts w:ascii="Courier New" w:hAnsi="Courier New" w:hint="default"/>
      </w:rPr>
    </w:lvl>
    <w:lvl w:ilvl="5" w:tplc="0DC45E80" w:tentative="1">
      <w:start w:val="1"/>
      <w:numFmt w:val="bullet"/>
      <w:lvlText w:val=""/>
      <w:lvlJc w:val="left"/>
      <w:pPr>
        <w:ind w:left="4320" w:hanging="360"/>
      </w:pPr>
      <w:rPr>
        <w:rFonts w:ascii="Wingdings" w:hAnsi="Wingdings" w:hint="default"/>
      </w:rPr>
    </w:lvl>
    <w:lvl w:ilvl="6" w:tplc="C2C81126" w:tentative="1">
      <w:start w:val="1"/>
      <w:numFmt w:val="bullet"/>
      <w:lvlText w:val=""/>
      <w:lvlJc w:val="left"/>
      <w:pPr>
        <w:ind w:left="5040" w:hanging="360"/>
      </w:pPr>
      <w:rPr>
        <w:rFonts w:ascii="Symbol" w:hAnsi="Symbol" w:hint="default"/>
      </w:rPr>
    </w:lvl>
    <w:lvl w:ilvl="7" w:tplc="28A45EAE" w:tentative="1">
      <w:start w:val="1"/>
      <w:numFmt w:val="bullet"/>
      <w:lvlText w:val="o"/>
      <w:lvlJc w:val="left"/>
      <w:pPr>
        <w:ind w:left="5760" w:hanging="360"/>
      </w:pPr>
      <w:rPr>
        <w:rFonts w:ascii="Courier New" w:hAnsi="Courier New" w:hint="default"/>
      </w:rPr>
    </w:lvl>
    <w:lvl w:ilvl="8" w:tplc="AF12F818" w:tentative="1">
      <w:start w:val="1"/>
      <w:numFmt w:val="bullet"/>
      <w:lvlText w:val=""/>
      <w:lvlJc w:val="left"/>
      <w:pPr>
        <w:ind w:left="6480" w:hanging="360"/>
      </w:pPr>
      <w:rPr>
        <w:rFonts w:ascii="Wingdings" w:hAnsi="Wingdings" w:hint="default"/>
      </w:r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2"/>
  </w:num>
  <w:num w:numId="11">
    <w:abstractNumId w:val="35"/>
  </w:num>
  <w:num w:numId="12">
    <w:abstractNumId w:val="37"/>
  </w:num>
  <w:num w:numId="13">
    <w:abstractNumId w:val="32"/>
  </w:num>
  <w:num w:numId="14">
    <w:abstractNumId w:val="33"/>
  </w:num>
  <w:num w:numId="15">
    <w:abstractNumId w:val="49"/>
  </w:num>
  <w:num w:numId="16">
    <w:abstractNumId w:val="27"/>
  </w:num>
  <w:num w:numId="17">
    <w:abstractNumId w:val="46"/>
  </w:num>
  <w:num w:numId="18">
    <w:abstractNumId w:val="40"/>
  </w:num>
  <w:num w:numId="19">
    <w:abstractNumId w:val="41"/>
  </w:num>
  <w:num w:numId="20">
    <w:abstractNumId w:val="26"/>
  </w:num>
  <w:num w:numId="21">
    <w:abstractNumId w:val="31"/>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4"/>
  </w:num>
  <w:num w:numId="26">
    <w:abstractNumId w:val="29"/>
  </w:num>
  <w:num w:numId="27">
    <w:abstractNumId w:val="2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51"/>
  </w:num>
  <w:num w:numId="31">
    <w:abstractNumId w:val="42"/>
  </w:num>
  <w:num w:numId="32">
    <w:abstractNumId w:val="50"/>
  </w:num>
  <w:num w:numId="33">
    <w:abstractNumId w:val="30"/>
  </w:num>
  <w:num w:numId="34">
    <w:abstractNumId w:val="4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692"/>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26B0E"/>
    <w:rsid w:val="00030F2F"/>
    <w:rsid w:val="00032BDE"/>
    <w:rsid w:val="00034376"/>
    <w:rsid w:val="00034877"/>
    <w:rsid w:val="00034E6C"/>
    <w:rsid w:val="000362F0"/>
    <w:rsid w:val="00036881"/>
    <w:rsid w:val="0003693A"/>
    <w:rsid w:val="0003706F"/>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4B56"/>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D4E"/>
    <w:rsid w:val="0010048C"/>
    <w:rsid w:val="0010124E"/>
    <w:rsid w:val="0010181A"/>
    <w:rsid w:val="00101F7F"/>
    <w:rsid w:val="00102875"/>
    <w:rsid w:val="00102A8F"/>
    <w:rsid w:val="00103890"/>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1E2"/>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1C09"/>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1EB1"/>
    <w:rsid w:val="002A2796"/>
    <w:rsid w:val="002A2AC7"/>
    <w:rsid w:val="002A4D3C"/>
    <w:rsid w:val="002A71D9"/>
    <w:rsid w:val="002B26EB"/>
    <w:rsid w:val="002B32E4"/>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875"/>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041B"/>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37D"/>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762D"/>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5A0"/>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94F63"/>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6FCA"/>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0B1A"/>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27F3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FC1"/>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D29"/>
    <w:rsid w:val="007747B6"/>
    <w:rsid w:val="007768E4"/>
    <w:rsid w:val="007774FD"/>
    <w:rsid w:val="00780CDF"/>
    <w:rsid w:val="007814C8"/>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F8B"/>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000"/>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24FA"/>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4B3"/>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8A"/>
    <w:rsid w:val="00BB21E3"/>
    <w:rsid w:val="00BB2B7A"/>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4F83"/>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A52"/>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60AC"/>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19C3"/>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3AFC"/>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2">
    <w:name w:val="Font Style12"/>
    <w:rsid w:val="00AE54B3"/>
    <w:rPr>
      <w:rFonts w:ascii="Times New Roman" w:hAnsi="Times New Roman"/>
      <w:i/>
      <w:sz w:val="24"/>
    </w:rPr>
  </w:style>
  <w:style w:type="paragraph" w:customStyle="1" w:styleId="39">
    <w:name w:val="Без интервала3"/>
    <w:rsid w:val="00AE54B3"/>
    <w:pPr>
      <w:suppressAutoHyphens/>
    </w:pPr>
    <w:rPr>
      <w:rFonts w:ascii="Calibri" w:hAnsi="Calibri"/>
      <w:sz w:val="22"/>
      <w:szCs w:val="22"/>
      <w:lang w:eastAsia="ar-SA"/>
    </w:rPr>
  </w:style>
  <w:style w:type="paragraph" w:customStyle="1" w:styleId="43">
    <w:name w:val="Обычный4"/>
    <w:rsid w:val="00AE54B3"/>
    <w:rPr>
      <w:sz w:val="24"/>
      <w:szCs w:val="24"/>
    </w:rPr>
  </w:style>
  <w:style w:type="paragraph" w:customStyle="1" w:styleId="NoSpacing1">
    <w:name w:val="No Spacing1"/>
    <w:rsid w:val="00AE54B3"/>
    <w:pPr>
      <w:suppressAutoHyphens/>
    </w:pPr>
    <w:rPr>
      <w:rFonts w:ascii="Calibri" w:hAnsi="Calibri"/>
      <w:sz w:val="22"/>
      <w:szCs w:val="22"/>
      <w:lang w:eastAsia="ar-SA"/>
    </w:rPr>
  </w:style>
  <w:style w:type="character" w:customStyle="1" w:styleId="1c">
    <w:name w:val="Основной текст с отступом Знак1"/>
    <w:basedOn w:val="a0"/>
    <w:link w:val="afc"/>
    <w:locked/>
    <w:rsid w:val="00AE54B3"/>
    <w:rPr>
      <w:sz w:val="28"/>
      <w:lang w:eastAsia="ar-SA"/>
    </w:rPr>
  </w:style>
  <w:style w:type="character" w:customStyle="1" w:styleId="31">
    <w:name w:val="Заголовок 3 Знак1"/>
    <w:aliases w:val="Гоник_Заголовок 3 Знак,H3 Знак,h3 Знак"/>
    <w:basedOn w:val="a0"/>
    <w:link w:val="3"/>
    <w:uiPriority w:val="99"/>
    <w:locked/>
    <w:rsid w:val="00AE54B3"/>
    <w:rPr>
      <w:rFonts w:ascii="Arial" w:hAnsi="Arial"/>
      <w:b/>
      <w:bCs/>
      <w:sz w:val="26"/>
      <w:szCs w:val="26"/>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
    <w:basedOn w:val="a0"/>
    <w:link w:val="afe"/>
    <w:uiPriority w:val="99"/>
    <w:rsid w:val="00AE54B3"/>
    <w:rPr>
      <w:lang w:eastAsia="ar-SA"/>
    </w:rPr>
  </w:style>
  <w:style w:type="character" w:customStyle="1" w:styleId="aff2">
    <w:name w:val="Название Знак"/>
    <w:basedOn w:val="a0"/>
    <w:link w:val="aff0"/>
    <w:uiPriority w:val="99"/>
    <w:rsid w:val="00AE54B3"/>
    <w:rPr>
      <w:rFonts w:ascii="Arial" w:hAnsi="Arial" w:cs="Arial"/>
      <w:b/>
      <w:bCs/>
      <w:kern w:val="1"/>
      <w:sz w:val="32"/>
      <w:szCs w:val="32"/>
      <w:lang w:eastAsia="ar-SA"/>
    </w:rPr>
  </w:style>
  <w:style w:type="character" w:customStyle="1" w:styleId="1f1">
    <w:name w:val="Подзаголовок Знак1"/>
    <w:basedOn w:val="a0"/>
    <w:link w:val="aff1"/>
    <w:rsid w:val="00AE54B3"/>
    <w:rPr>
      <w:b/>
      <w:bCs/>
      <w:sz w:val="24"/>
      <w:szCs w:val="24"/>
      <w:lang w:eastAsia="ar-SA"/>
    </w:rPr>
  </w:style>
  <w:style w:type="character" w:customStyle="1" w:styleId="1f3">
    <w:name w:val="Тема примечания Знак1"/>
    <w:basedOn w:val="1fd"/>
    <w:link w:val="aff5"/>
    <w:uiPriority w:val="99"/>
    <w:rsid w:val="00AE54B3"/>
    <w:rPr>
      <w:b/>
      <w:bCs/>
      <w:lang w:eastAsia="ar-SA"/>
    </w:rPr>
  </w:style>
  <w:style w:type="character" w:customStyle="1" w:styleId="1f4">
    <w:name w:val="Текст выноски Знак1"/>
    <w:basedOn w:val="a0"/>
    <w:link w:val="aff6"/>
    <w:uiPriority w:val="99"/>
    <w:rsid w:val="00AE54B3"/>
    <w:rPr>
      <w:rFonts w:ascii="Tahoma" w:hAnsi="Tahoma"/>
      <w:sz w:val="16"/>
      <w:szCs w:val="16"/>
      <w:lang w:eastAsia="ar-SA"/>
    </w:rPr>
  </w:style>
  <w:style w:type="character" w:customStyle="1" w:styleId="1fc">
    <w:name w:val="Текст концевой сноски Знак1"/>
    <w:basedOn w:val="a0"/>
    <w:link w:val="affc"/>
    <w:uiPriority w:val="99"/>
    <w:rsid w:val="00AE54B3"/>
    <w:rPr>
      <w:lang w:eastAsia="ar-SA"/>
    </w:rPr>
  </w:style>
  <w:style w:type="numbering" w:customStyle="1" w:styleId="1fe">
    <w:name w:val="Нет списка1"/>
    <w:next w:val="a2"/>
    <w:uiPriority w:val="99"/>
    <w:semiHidden/>
    <w:unhideWhenUsed/>
    <w:rsid w:val="00AE54B3"/>
  </w:style>
  <w:style w:type="numbering" w:customStyle="1" w:styleId="112">
    <w:name w:val="Нет списка11"/>
    <w:next w:val="a2"/>
    <w:uiPriority w:val="99"/>
    <w:semiHidden/>
    <w:unhideWhenUsed/>
    <w:rsid w:val="00AE54B3"/>
  </w:style>
  <w:style w:type="table" w:customStyle="1" w:styleId="1ff">
    <w:name w:val="Сетка таблицы1"/>
    <w:basedOn w:val="a1"/>
    <w:next w:val="afff2"/>
    <w:uiPriority w:val="59"/>
    <w:rsid w:val="00AE54B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AE54B3"/>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AE54B3"/>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AE54B3"/>
  </w:style>
  <w:style w:type="paragraph" w:styleId="23">
    <w:name w:val="Body Text Indent 2"/>
    <w:basedOn w:val="a"/>
    <w:link w:val="22"/>
    <w:uiPriority w:val="99"/>
    <w:semiHidden/>
    <w:unhideWhenUsed/>
    <w:rsid w:val="00AE54B3"/>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AE54B3"/>
    <w:rPr>
      <w:sz w:val="24"/>
      <w:szCs w:val="24"/>
      <w:lang w:eastAsia="ar-SA"/>
    </w:rPr>
  </w:style>
  <w:style w:type="paragraph" w:customStyle="1" w:styleId="ConsNonformat">
    <w:name w:val="ConsNonformat"/>
    <w:rsid w:val="00AE54B3"/>
    <w:pPr>
      <w:widowControl w:val="0"/>
      <w:autoSpaceDE w:val="0"/>
      <w:autoSpaceDN w:val="0"/>
      <w:adjustRightInd w:val="0"/>
    </w:pPr>
    <w:rPr>
      <w:rFonts w:ascii="Courier New" w:hAnsi="Courier New" w:cs="Courier New"/>
    </w:rPr>
  </w:style>
  <w:style w:type="paragraph" w:customStyle="1" w:styleId="ConsCell">
    <w:name w:val="ConsCell"/>
    <w:link w:val="ConsCell0"/>
    <w:rsid w:val="00AE54B3"/>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AE54B3"/>
  </w:style>
  <w:style w:type="numbering" w:customStyle="1" w:styleId="1110">
    <w:name w:val="Нет списка111"/>
    <w:next w:val="a2"/>
    <w:uiPriority w:val="99"/>
    <w:semiHidden/>
    <w:unhideWhenUsed/>
    <w:rsid w:val="00AE54B3"/>
  </w:style>
  <w:style w:type="table" w:customStyle="1" w:styleId="113">
    <w:name w:val="Сетка таблицы11"/>
    <w:basedOn w:val="a1"/>
    <w:next w:val="afff2"/>
    <w:uiPriority w:val="59"/>
    <w:rsid w:val="00AE54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AE54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AE54B3"/>
    <w:rPr>
      <w:sz w:val="24"/>
      <w:szCs w:val="24"/>
      <w:lang w:eastAsia="ar-SA"/>
    </w:rPr>
  </w:style>
  <w:style w:type="character" w:customStyle="1" w:styleId="ConsCell0">
    <w:name w:val="ConsCell Знак"/>
    <w:link w:val="ConsCell"/>
    <w:locked/>
    <w:rsid w:val="00AE54B3"/>
    <w:rPr>
      <w:rFonts w:ascii="Arial" w:hAnsi="Arial" w:cs="Arial"/>
    </w:rPr>
  </w:style>
  <w:style w:type="paragraph" w:styleId="2a">
    <w:name w:val="Body Text 2"/>
    <w:basedOn w:val="a"/>
    <w:link w:val="2b"/>
    <w:uiPriority w:val="99"/>
    <w:semiHidden/>
    <w:unhideWhenUsed/>
    <w:rsid w:val="00AE54B3"/>
    <w:pPr>
      <w:spacing w:after="120" w:line="480" w:lineRule="auto"/>
    </w:pPr>
  </w:style>
  <w:style w:type="character" w:customStyle="1" w:styleId="2b">
    <w:name w:val="Основной текст 2 Знак"/>
    <w:basedOn w:val="a0"/>
    <w:link w:val="2a"/>
    <w:uiPriority w:val="99"/>
    <w:semiHidden/>
    <w:rsid w:val="00AE54B3"/>
    <w:rPr>
      <w:sz w:val="24"/>
      <w:szCs w:val="24"/>
      <w:lang w:eastAsia="ar-SA"/>
    </w:rPr>
  </w:style>
  <w:style w:type="paragraph" w:styleId="afff5">
    <w:name w:val="Revision"/>
    <w:hidden/>
    <w:uiPriority w:val="99"/>
    <w:semiHidden/>
    <w:rsid w:val="00AE54B3"/>
    <w:rPr>
      <w:sz w:val="24"/>
      <w:szCs w:val="24"/>
      <w:lang w:eastAsia="ar-SA"/>
    </w:rPr>
  </w:style>
  <w:style w:type="paragraph" w:customStyle="1" w:styleId="Style4">
    <w:name w:val="Style4"/>
    <w:basedOn w:val="a"/>
    <w:uiPriority w:val="99"/>
    <w:rsid w:val="00AE54B3"/>
    <w:pPr>
      <w:widowControl w:val="0"/>
      <w:suppressAutoHyphens w:val="0"/>
      <w:autoSpaceDE w:val="0"/>
      <w:autoSpaceDN w:val="0"/>
      <w:adjustRightInd w:val="0"/>
      <w:spacing w:line="276" w:lineRule="exact"/>
      <w:jc w:val="both"/>
    </w:pPr>
    <w:rPr>
      <w:rFonts w:ascii="Arial" w:hAnsi="Arial" w:cs="Arial"/>
      <w:lang w:eastAsia="ru-RU"/>
    </w:rPr>
  </w:style>
  <w:style w:type="paragraph" w:customStyle="1" w:styleId="Style2">
    <w:name w:val="Style2"/>
    <w:basedOn w:val="a"/>
    <w:uiPriority w:val="99"/>
    <w:rsid w:val="00AE54B3"/>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9">
    <w:name w:val="Style9"/>
    <w:basedOn w:val="a"/>
    <w:uiPriority w:val="99"/>
    <w:rsid w:val="00AE54B3"/>
    <w:pPr>
      <w:widowControl w:val="0"/>
      <w:suppressAutoHyphens w:val="0"/>
      <w:autoSpaceDE w:val="0"/>
      <w:autoSpaceDN w:val="0"/>
      <w:adjustRightInd w:val="0"/>
      <w:spacing w:line="322" w:lineRule="exact"/>
    </w:pPr>
    <w:rPr>
      <w:lang w:eastAsia="ru-RU"/>
    </w:rPr>
  </w:style>
  <w:style w:type="paragraph" w:customStyle="1" w:styleId="Style1">
    <w:name w:val="Style1"/>
    <w:basedOn w:val="a"/>
    <w:uiPriority w:val="99"/>
    <w:rsid w:val="00AE54B3"/>
    <w:pPr>
      <w:widowControl w:val="0"/>
      <w:suppressAutoHyphens w:val="0"/>
      <w:autoSpaceDE w:val="0"/>
      <w:autoSpaceDN w:val="0"/>
      <w:adjustRightInd w:val="0"/>
      <w:spacing w:line="211" w:lineRule="exact"/>
    </w:pPr>
    <w:rPr>
      <w:lang w:eastAsia="ru-RU"/>
    </w:rPr>
  </w:style>
  <w:style w:type="paragraph" w:customStyle="1" w:styleId="Style3">
    <w:name w:val="Style3"/>
    <w:basedOn w:val="a"/>
    <w:uiPriority w:val="99"/>
    <w:rsid w:val="00AE54B3"/>
    <w:pPr>
      <w:widowControl w:val="0"/>
      <w:suppressAutoHyphens w:val="0"/>
      <w:autoSpaceDE w:val="0"/>
      <w:autoSpaceDN w:val="0"/>
      <w:adjustRightInd w:val="0"/>
    </w:pPr>
    <w:rPr>
      <w:lang w:eastAsia="ru-RU"/>
    </w:rPr>
  </w:style>
  <w:style w:type="paragraph" w:customStyle="1" w:styleId="Style7">
    <w:name w:val="Style7"/>
    <w:basedOn w:val="a"/>
    <w:uiPriority w:val="99"/>
    <w:rsid w:val="00AE54B3"/>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AE54B3"/>
    <w:pPr>
      <w:widowControl w:val="0"/>
      <w:suppressAutoHyphens w:val="0"/>
      <w:autoSpaceDE w:val="0"/>
      <w:autoSpaceDN w:val="0"/>
      <w:adjustRightInd w:val="0"/>
      <w:spacing w:line="245" w:lineRule="exact"/>
      <w:jc w:val="center"/>
    </w:pPr>
    <w:rPr>
      <w:lang w:eastAsia="ru-RU"/>
    </w:rPr>
  </w:style>
  <w:style w:type="character" w:customStyle="1" w:styleId="FontStyle16">
    <w:name w:val="Font Style16"/>
    <w:basedOn w:val="a0"/>
    <w:uiPriority w:val="99"/>
    <w:rsid w:val="00AE54B3"/>
    <w:rPr>
      <w:rFonts w:ascii="Times New Roman" w:hAnsi="Times New Roman" w:cs="Times New Roman"/>
      <w:b/>
      <w:bCs/>
      <w:sz w:val="16"/>
      <w:szCs w:val="16"/>
    </w:rPr>
  </w:style>
  <w:style w:type="character" w:customStyle="1" w:styleId="FontStyle17">
    <w:name w:val="Font Style17"/>
    <w:basedOn w:val="a0"/>
    <w:uiPriority w:val="99"/>
    <w:rsid w:val="00AE54B3"/>
    <w:rPr>
      <w:rFonts w:ascii="Times New Roman" w:hAnsi="Times New Roman" w:cs="Times New Roman"/>
      <w:b/>
      <w:bCs/>
      <w:sz w:val="16"/>
      <w:szCs w:val="16"/>
    </w:rPr>
  </w:style>
  <w:style w:type="character" w:customStyle="1" w:styleId="FontStyle19">
    <w:name w:val="Font Style19"/>
    <w:basedOn w:val="a0"/>
    <w:uiPriority w:val="99"/>
    <w:rsid w:val="00AE54B3"/>
    <w:rPr>
      <w:rFonts w:ascii="Times New Roman" w:hAnsi="Times New Roman" w:cs="Times New Roman"/>
      <w:b/>
      <w:bCs/>
      <w:sz w:val="18"/>
      <w:szCs w:val="18"/>
    </w:rPr>
  </w:style>
  <w:style w:type="character" w:customStyle="1" w:styleId="FontStyle20">
    <w:name w:val="Font Style20"/>
    <w:basedOn w:val="a0"/>
    <w:uiPriority w:val="99"/>
    <w:rsid w:val="00AE54B3"/>
    <w:rPr>
      <w:rFonts w:ascii="Times New Roman" w:hAnsi="Times New Roman" w:cs="Times New Roman"/>
      <w:sz w:val="18"/>
      <w:szCs w:val="18"/>
    </w:rPr>
  </w:style>
  <w:style w:type="paragraph" w:customStyle="1" w:styleId="50">
    <w:name w:val="Обычный5"/>
    <w:rsid w:val="00AE54B3"/>
    <w:pPr>
      <w:suppressAutoHyphens/>
    </w:pPr>
    <w:rPr>
      <w:lang w:eastAsia="ar-SA"/>
    </w:rPr>
  </w:style>
  <w:style w:type="character" w:customStyle="1" w:styleId="afff6">
    <w:name w:val="Основной текст_"/>
    <w:link w:val="1ff0"/>
    <w:locked/>
    <w:rsid w:val="007814C8"/>
    <w:rPr>
      <w:rFonts w:ascii="Arial" w:hAnsi="Arial"/>
      <w:sz w:val="23"/>
      <w:szCs w:val="23"/>
      <w:shd w:val="clear" w:color="auto" w:fill="FFFFFF"/>
    </w:rPr>
  </w:style>
  <w:style w:type="paragraph" w:customStyle="1" w:styleId="1ff0">
    <w:name w:val="Основной текст1"/>
    <w:basedOn w:val="a"/>
    <w:link w:val="afff6"/>
    <w:rsid w:val="007814C8"/>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34F4F8A-A92E-4117-BC89-47218095DD58}">
  <ds:schemaRefs>
    <ds:schemaRef ds:uri="http://schemas.openxmlformats.org/officeDocument/2006/bibliography"/>
  </ds:schemaRefs>
</ds:datastoreItem>
</file>

<file path=customXml/itemProps4.xml><?xml version="1.0" encoding="utf-8"?>
<ds:datastoreItem xmlns:ds="http://schemas.openxmlformats.org/officeDocument/2006/customXml" ds:itemID="{3AA2AF9C-C3AD-4CF6-A95F-4DA68C0FD3F8}">
  <ds:schemaRefs>
    <ds:schemaRef ds:uri="http://schemas.openxmlformats.org/officeDocument/2006/bibliography"/>
  </ds:schemaRefs>
</ds:datastoreItem>
</file>

<file path=customXml/itemProps5.xml><?xml version="1.0" encoding="utf-8"?>
<ds:datastoreItem xmlns:ds="http://schemas.openxmlformats.org/officeDocument/2006/customXml" ds:itemID="{7D941B19-E0C5-43D1-BDD0-258DB9978872}">
  <ds:schemaRefs>
    <ds:schemaRef ds:uri="http://schemas.openxmlformats.org/officeDocument/2006/bibliography"/>
  </ds:schemaRefs>
</ds:datastoreItem>
</file>

<file path=customXml/itemProps6.xml><?xml version="1.0" encoding="utf-8"?>
<ds:datastoreItem xmlns:ds="http://schemas.openxmlformats.org/officeDocument/2006/customXml" ds:itemID="{037BE3B1-8E38-412F-B8E7-E03B20DD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107</Pages>
  <Words>41736</Words>
  <Characters>237897</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279075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Zhelezinaio</cp:lastModifiedBy>
  <cp:revision>2</cp:revision>
  <cp:lastPrinted>2014-09-23T06:50:00Z</cp:lastPrinted>
  <dcterms:created xsi:type="dcterms:W3CDTF">2021-03-17T14:02:00Z</dcterms:created>
  <dcterms:modified xsi:type="dcterms:W3CDTF">2021-03-17T14:02:00Z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