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page" w:tblpX="6118" w:tblpY="-2633"/>
        <w:tblW w:w="0" w:type="auto"/>
        <w:tblLook w:val="04A0"/>
      </w:tblPr>
      <w:tblGrid>
        <w:gridCol w:w="5344"/>
      </w:tblGrid>
      <w:tr w:rsidR="00CA6FEF" w:rsidTr="00CA6FEF"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:rsidR="00CA6FEF" w:rsidRDefault="00DF0EBC" w:rsidP="00CA6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Претендентам</w:t>
            </w:r>
            <w:r w:rsidR="00825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F0EBC">
              <w:rPr>
                <w:rFonts w:ascii="Times New Roman" w:hAnsi="Times New Roman" w:cs="Times New Roman"/>
                <w:sz w:val="28"/>
                <w:szCs w:val="28"/>
              </w:rPr>
              <w:t>№ ЗПэ-НКПМСК-21-0004</w:t>
            </w:r>
          </w:p>
        </w:tc>
      </w:tr>
    </w:tbl>
    <w:p w:rsidR="00FC4998" w:rsidRPr="00CA6FEF" w:rsidRDefault="00FC4998"/>
    <w:p w:rsidR="00FC4998" w:rsidRDefault="00C62C46">
      <w:r>
        <w:t xml:space="preserve"> </w:t>
      </w:r>
    </w:p>
    <w:p w:rsidR="00CA6FEF" w:rsidRDefault="00CA6FEF"/>
    <w:p w:rsidR="00CA6FEF" w:rsidRDefault="00CA6FEF" w:rsidP="00600309">
      <w:pPr>
        <w:jc w:val="center"/>
      </w:pPr>
    </w:p>
    <w:p w:rsidR="00600309" w:rsidRDefault="00600309" w:rsidP="00600309">
      <w:pPr>
        <w:jc w:val="center"/>
      </w:pPr>
    </w:p>
    <w:p w:rsidR="00600309" w:rsidRDefault="00600309" w:rsidP="00600309">
      <w:pPr>
        <w:jc w:val="center"/>
      </w:pPr>
    </w:p>
    <w:p w:rsidR="00600309" w:rsidRDefault="00600309" w:rsidP="00600309">
      <w:pPr>
        <w:jc w:val="center"/>
      </w:pPr>
    </w:p>
    <w:p w:rsidR="003C7758" w:rsidRPr="003C7758" w:rsidRDefault="003C7758" w:rsidP="003C775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7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Разъяснения к документации о закупке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запроса предложений</w:t>
      </w:r>
      <w:r w:rsidRPr="003C7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электронной форме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ЗП</w:t>
      </w:r>
      <w:r w:rsidRPr="003C7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НКПМСК-21-0004 </w:t>
      </w:r>
      <w:r w:rsidRPr="003C7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предмету закупки «Оказание услуг по физической охране объектов филиала ПАО "ТрансКонтейнер" на Московской железной дороге в г. Москва»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(Запрос предложений</w:t>
      </w:r>
      <w:r w:rsidRPr="003C7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600309" w:rsidRPr="00600309" w:rsidRDefault="00600309" w:rsidP="006003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7758" w:rsidRDefault="003C7758" w:rsidP="003C7758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7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 № 1:</w:t>
      </w:r>
    </w:p>
    <w:p w:rsidR="003C7758" w:rsidRDefault="009858B4" w:rsidP="003C775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</w:t>
      </w:r>
      <w:r w:rsidR="003C7758" w:rsidRPr="003C7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росим дать разъяснения касательно сроков и продолжительности оказания услуг. В соответствии с ТЗ срок оказания услуг с 01 мая 2021 года, тогда как дата подведения итогов закупки 27 мая 2021г.</w:t>
      </w:r>
      <w:r w:rsidR="003C7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C7758" w:rsidRDefault="003C7758" w:rsidP="003C775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7758" w:rsidRDefault="003C7758" w:rsidP="003C775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 № 1:</w:t>
      </w:r>
    </w:p>
    <w:p w:rsidR="003C7758" w:rsidRDefault="003C7758" w:rsidP="003C775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44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изменениями в документацию, срок (период) оказания услуг</w:t>
      </w:r>
      <w:r w:rsidR="00444D34" w:rsidRPr="00444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 00 час. 00 мин. 01 июня</w:t>
      </w:r>
      <w:r w:rsidR="006D4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года по 24 час. 00 мин. 30 апреля</w:t>
      </w:r>
      <w:r w:rsidR="00444D34" w:rsidRPr="00444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 года.</w:t>
      </w:r>
    </w:p>
    <w:p w:rsidR="00444D34" w:rsidRDefault="00444D34" w:rsidP="003C775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4D34" w:rsidRDefault="00444D34" w:rsidP="00444D34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 № 2</w:t>
      </w:r>
      <w:r w:rsidRPr="003C7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444D34" w:rsidRDefault="009858B4" w:rsidP="003C775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44D34" w:rsidRPr="00444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пп. 1.13 п. 17 Раздела 5 документации указано, что к претенденту/участнику предъявляется требование – иметь регистрацию в</w:t>
      </w:r>
      <w:r w:rsidR="00444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4D34" w:rsidRPr="00444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Москве или Московской области не менее одного года на момент подачи заявки. Просим пояснить, данное требование относится к регистрации самой организации или к регистрации охранников претендента?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44D34" w:rsidRDefault="00444D34" w:rsidP="003C775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4D34" w:rsidRPr="003C7758" w:rsidRDefault="009858B4" w:rsidP="003C7758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58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2</w:t>
      </w:r>
      <w:r w:rsidRPr="009858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CA6FEF" w:rsidRDefault="00444D34" w:rsidP="009858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B731A">
        <w:rPr>
          <w:rFonts w:ascii="Times New Roman" w:hAnsi="Times New Roman" w:cs="Times New Roman"/>
          <w:sz w:val="28"/>
          <w:szCs w:val="28"/>
        </w:rPr>
        <w:t xml:space="preserve">п. 1.1.9 раздела 1 документации </w:t>
      </w:r>
      <w:r w:rsidR="009858B4">
        <w:rPr>
          <w:rFonts w:ascii="Times New Roman" w:hAnsi="Times New Roman" w:cs="Times New Roman"/>
          <w:sz w:val="28"/>
          <w:szCs w:val="28"/>
        </w:rPr>
        <w:t xml:space="preserve">о закупке </w:t>
      </w:r>
      <w:r w:rsidR="009858B4" w:rsidRPr="009858B4">
        <w:rPr>
          <w:rFonts w:ascii="Times New Roman" w:hAnsi="Times New Roman" w:cs="Times New Roman"/>
          <w:sz w:val="28"/>
          <w:szCs w:val="28"/>
        </w:rPr>
        <w:t>претендент</w:t>
      </w:r>
      <w:r w:rsidR="009858B4">
        <w:rPr>
          <w:rFonts w:ascii="Times New Roman" w:hAnsi="Times New Roman" w:cs="Times New Roman"/>
          <w:sz w:val="28"/>
          <w:szCs w:val="28"/>
        </w:rPr>
        <w:t>ом является</w:t>
      </w:r>
      <w:r w:rsidR="009858B4" w:rsidRPr="009858B4">
        <w:rPr>
          <w:rFonts w:ascii="Times New Roman" w:hAnsi="Times New Roman" w:cs="Times New Roman"/>
          <w:sz w:val="28"/>
          <w:szCs w:val="28"/>
        </w:rPr>
        <w:t xml:space="preserve"> участник Запроса предложений, который получил в установленном порядке всю необходимую документацию о закупке, имеющий намерения подать или подавший Заявку на участие в Запросе предложений</w:t>
      </w:r>
      <w:r w:rsidR="009858B4">
        <w:rPr>
          <w:rFonts w:ascii="Times New Roman" w:hAnsi="Times New Roman" w:cs="Times New Roman"/>
          <w:sz w:val="28"/>
          <w:szCs w:val="28"/>
        </w:rPr>
        <w:t>.</w:t>
      </w:r>
    </w:p>
    <w:p w:rsidR="009858B4" w:rsidRDefault="009858B4" w:rsidP="009858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Исходя из вышеизложенного, требование, закрепленное в пп.1.13. п. 17 Раздела 5 документации  о закупке предъявляется к организации.</w:t>
      </w:r>
    </w:p>
    <w:p w:rsidR="009858B4" w:rsidRDefault="009858B4" w:rsidP="009858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8B4" w:rsidRDefault="009858B4" w:rsidP="009858B4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 № 3</w:t>
      </w:r>
      <w:r w:rsidRPr="003C7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9858B4" w:rsidRDefault="009858B4" w:rsidP="009858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858B4">
        <w:rPr>
          <w:rFonts w:ascii="Times New Roman" w:hAnsi="Times New Roman" w:cs="Times New Roman"/>
          <w:sz w:val="28"/>
          <w:szCs w:val="28"/>
        </w:rPr>
        <w:t>В пп. 2.8 п. 17 Раздела 5 документации указано, что в составе Заявки необходимо предоставить документы, подтверждающие факт оказания услуг (копии актов сдачи-приемки оказанных услуг, акты сверки в объеме и стоимости, указанных претендентом в документе по форме приложения № 4 к документации о закупке). Просим исключить требование о предоставлении актов сверки, т.к. в качестве документов, подтверждающих факт оказания услуг предоставляются копии актов сдачи-приемки оказанных услуг, а акты сверки подтверждают только факт оплаты, н</w:t>
      </w:r>
      <w:r>
        <w:rPr>
          <w:rFonts w:ascii="Times New Roman" w:hAnsi="Times New Roman" w:cs="Times New Roman"/>
          <w:sz w:val="28"/>
          <w:szCs w:val="28"/>
        </w:rPr>
        <w:t>о не фактическое оказание услуг».</w:t>
      </w:r>
    </w:p>
    <w:p w:rsidR="009858B4" w:rsidRDefault="009858B4" w:rsidP="009858B4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58B4" w:rsidRPr="009858B4" w:rsidRDefault="009858B4" w:rsidP="009858B4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58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</w:t>
      </w:r>
      <w:r w:rsidR="008254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3</w:t>
      </w:r>
      <w:r w:rsidRPr="009858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9858B4" w:rsidRDefault="009858B4" w:rsidP="009858B4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изменениями в документацию,</w:t>
      </w:r>
      <w:r w:rsidRPr="009858B4">
        <w:rPr>
          <w:rFonts w:ascii="Times New Roman" w:hAnsi="Times New Roman" w:cs="Times New Roman"/>
          <w:sz w:val="28"/>
          <w:szCs w:val="28"/>
        </w:rPr>
        <w:t xml:space="preserve"> пп. 2.8 п. 17 Раздела 5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включает следующее требование: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58B4">
        <w:t xml:space="preserve"> </w:t>
      </w:r>
      <w:r w:rsidRPr="00985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копии документов, подтверждающих факт поставки товаров, выполнения работ, оказания услуг в объеме и стоимости, указанных в документе по форме приложения № 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5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документации о закупке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т.п.)</w:t>
      </w:r>
      <w:r w:rsidRPr="00444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образом, перечень документов  </w:t>
      </w:r>
      <w:r w:rsidR="00825449" w:rsidRPr="00985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подтверждающих факт</w:t>
      </w:r>
      <w:r w:rsidR="00825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оказания услуг является открытым.</w:t>
      </w:r>
    </w:p>
    <w:p w:rsidR="00825449" w:rsidRDefault="00825449" w:rsidP="009858B4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449" w:rsidRPr="00825449" w:rsidRDefault="00825449" w:rsidP="00825449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 № 4</w:t>
      </w:r>
      <w:r w:rsidRPr="003C7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25449" w:rsidRDefault="00825449" w:rsidP="009858B4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пп. 2.12 п. 17 Раздела 5 документации указано, что в составе Заявки необходимо предоставить справку по форме приложения № 8 к документации. Но в приложении № 8 отсутствует форма справки, в нём указаны требования к банковской гарантии. Просим внести коррективы в документацию.</w:t>
      </w:r>
    </w:p>
    <w:p w:rsidR="00825449" w:rsidRDefault="00825449" w:rsidP="009858B4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449" w:rsidRPr="00C06C11" w:rsidRDefault="00825449" w:rsidP="00C06C11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58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</w:t>
      </w:r>
      <w:r w:rsidRPr="009858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25449" w:rsidRDefault="00825449" w:rsidP="009858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изменениями в документацию, добавлена </w:t>
      </w:r>
      <w:r w:rsidRPr="00825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справки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приложение №9.</w:t>
      </w:r>
    </w:p>
    <w:p w:rsidR="00CA6FEF" w:rsidRDefault="00CA6FEF"/>
    <w:p w:rsidR="00600309" w:rsidRDefault="00600309"/>
    <w:p w:rsidR="00C06C11" w:rsidRDefault="00C06C11"/>
    <w:p w:rsidR="00C06C11" w:rsidRDefault="00C06C11"/>
    <w:p w:rsidR="00600309" w:rsidRPr="00600309" w:rsidRDefault="0060030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филиала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ПАО «ТрансКонтейнер»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на Московской железной дороге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00309">
        <w:rPr>
          <w:rFonts w:ascii="Times New Roman" w:hAnsi="Times New Roman" w:cs="Times New Roman"/>
          <w:color w:val="000000"/>
          <w:sz w:val="28"/>
          <w:szCs w:val="28"/>
        </w:rPr>
        <w:t>Галимов М.В.</w:t>
      </w:r>
    </w:p>
    <w:sectPr w:rsidR="00600309" w:rsidRPr="00600309" w:rsidSect="004F28F2">
      <w:headerReference w:type="default" r:id="rId7"/>
      <w:headerReference w:type="first" r:id="rId8"/>
      <w:pgSz w:w="11900" w:h="16840"/>
      <w:pgMar w:top="1134" w:right="851" w:bottom="1701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DC7" w:rsidRDefault="00CA4DC7" w:rsidP="00D10DC0">
      <w:r>
        <w:separator/>
      </w:r>
    </w:p>
  </w:endnote>
  <w:endnote w:type="continuationSeparator" w:id="1">
    <w:p w:rsidR="00CA4DC7" w:rsidRDefault="00CA4DC7" w:rsidP="00D10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DC7" w:rsidRDefault="00CA4DC7" w:rsidP="00D10DC0">
      <w:r>
        <w:separator/>
      </w:r>
    </w:p>
  </w:footnote>
  <w:footnote w:type="continuationSeparator" w:id="1">
    <w:p w:rsidR="00CA4DC7" w:rsidRDefault="00CA4DC7" w:rsidP="00D10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2EF" w:rsidRDefault="00B352EF" w:rsidP="0032466E">
    <w:pPr>
      <w:pStyle w:val="a3"/>
      <w:rPr>
        <w:noProof/>
        <w:lang w:eastAsia="ru-RU"/>
      </w:rPr>
    </w:pPr>
  </w:p>
  <w:p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B28" w:rsidRDefault="00824D77">
    <w:pPr>
      <w:pStyle w:val="a3"/>
      <w:rPr>
        <w:noProof/>
        <w:lang w:val="en-US" w:eastAsia="ru-RU"/>
      </w:rPr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7pt;height:93.75pt">
          <v:imagedata r:id="rId1" o:title="Logo_TransConteiner_RUS (2)"/>
        </v:shape>
      </w:pict>
    </w:r>
  </w:p>
  <w:p w:rsidR="00ED0B28" w:rsidRPr="00ED0B28" w:rsidRDefault="00ED0B28">
    <w:pPr>
      <w:pStyle w:val="a3"/>
      <w:rPr>
        <w:noProof/>
        <w:sz w:val="16"/>
        <w:lang w:val="en-US" w:eastAsia="ru-RU"/>
      </w:rPr>
    </w:pPr>
  </w:p>
  <w:p w:rsidR="004F28F2" w:rsidRPr="00C62C46" w:rsidRDefault="00ED0B28" w:rsidP="00ED0B28">
    <w:pPr>
      <w:pStyle w:val="a3"/>
      <w:ind w:firstLine="142"/>
      <w:rPr>
        <w:rFonts w:ascii="Arial" w:eastAsia="Arial Unicode MS" w:hAnsi="Arial" w:cs="Arial"/>
        <w:b/>
        <w:sz w:val="16"/>
      </w:rPr>
    </w:pPr>
    <w:r w:rsidRPr="00C62C46">
      <w:rPr>
        <w:rFonts w:ascii="Arial" w:eastAsia="Arial Unicode MS" w:hAnsi="Arial" w:cs="Arial"/>
        <w:b/>
        <w:sz w:val="16"/>
      </w:rPr>
      <w:t>Филиал ПАО «ТрансКонтейнер»</w:t>
    </w:r>
  </w:p>
  <w:p w:rsidR="00ED0B28" w:rsidRPr="00C62C46" w:rsidRDefault="00C62C46" w:rsidP="00ED0B28">
    <w:pPr>
      <w:pStyle w:val="a3"/>
      <w:ind w:firstLine="142"/>
      <w:rPr>
        <w:rFonts w:ascii="Arial" w:eastAsia="Arial Unicode MS" w:hAnsi="Arial" w:cs="Arial"/>
        <w:b/>
        <w:sz w:val="16"/>
      </w:rPr>
    </w:pPr>
    <w:r>
      <w:rPr>
        <w:rFonts w:ascii="Arial" w:eastAsia="Arial Unicode MS" w:hAnsi="Arial" w:cs="Arial"/>
        <w:b/>
        <w:sz w:val="16"/>
      </w:rPr>
      <w:t>н</w:t>
    </w:r>
    <w:r w:rsidR="00ED0B28" w:rsidRPr="00C62C46">
      <w:rPr>
        <w:rFonts w:ascii="Arial" w:eastAsia="Arial Unicode MS" w:hAnsi="Arial" w:cs="Arial"/>
        <w:b/>
        <w:sz w:val="16"/>
      </w:rPr>
      <w:t xml:space="preserve">а  </w:t>
    </w:r>
    <w:r w:rsidR="006F4971">
      <w:rPr>
        <w:rFonts w:ascii="Arial" w:eastAsia="Arial Unicode MS" w:hAnsi="Arial" w:cs="Arial"/>
        <w:b/>
        <w:sz w:val="16"/>
      </w:rPr>
      <w:t xml:space="preserve">Московской </w:t>
    </w:r>
    <w:r w:rsidR="00ED0B28" w:rsidRPr="00C62C46">
      <w:rPr>
        <w:rFonts w:ascii="Arial" w:eastAsia="Arial Unicode MS" w:hAnsi="Arial" w:cs="Arial"/>
        <w:b/>
        <w:sz w:val="16"/>
      </w:rPr>
      <w:t>железной дороге</w:t>
    </w:r>
  </w:p>
  <w:p w:rsidR="00ED0B28" w:rsidRPr="00C62C46" w:rsidRDefault="006F4971" w:rsidP="006F4971">
    <w:pPr>
      <w:pStyle w:val="a3"/>
      <w:ind w:firstLine="142"/>
      <w:rPr>
        <w:rFonts w:ascii="Arial" w:eastAsia="Arial Unicode MS" w:hAnsi="Arial" w:cs="Arial"/>
        <w:sz w:val="16"/>
      </w:rPr>
    </w:pPr>
    <w:r>
      <w:rPr>
        <w:rFonts w:ascii="Arial" w:eastAsia="Arial Unicode MS" w:hAnsi="Arial" w:cs="Arial"/>
        <w:sz w:val="16"/>
      </w:rPr>
      <w:t>107014</w:t>
    </w:r>
    <w:r w:rsidR="00ED0B28" w:rsidRPr="00C62C46">
      <w:rPr>
        <w:rFonts w:ascii="Arial" w:eastAsia="Arial Unicode MS" w:hAnsi="Arial" w:cs="Arial"/>
        <w:sz w:val="16"/>
      </w:rPr>
      <w:t xml:space="preserve">, г. </w:t>
    </w:r>
    <w:r>
      <w:rPr>
        <w:rFonts w:ascii="Arial" w:eastAsia="Arial Unicode MS" w:hAnsi="Arial" w:cs="Arial"/>
        <w:sz w:val="16"/>
      </w:rPr>
      <w:t>Москва</w:t>
    </w:r>
    <w:r w:rsidR="00ED0B28" w:rsidRPr="00C62C46">
      <w:rPr>
        <w:rFonts w:ascii="Arial" w:eastAsia="Arial Unicode MS" w:hAnsi="Arial" w:cs="Arial"/>
        <w:sz w:val="16"/>
      </w:rPr>
      <w:t>,</w:t>
    </w:r>
    <w:r>
      <w:rPr>
        <w:rFonts w:ascii="Arial" w:eastAsia="Arial Unicode MS" w:hAnsi="Arial" w:cs="Arial"/>
        <w:sz w:val="16"/>
      </w:rPr>
      <w:t xml:space="preserve"> ул. Короленко, д.8</w:t>
    </w:r>
  </w:p>
  <w:p w:rsidR="00ED0B28" w:rsidRPr="006F4971" w:rsidRDefault="00ED0B28" w:rsidP="00ED0B28">
    <w:pPr>
      <w:pStyle w:val="a3"/>
      <w:ind w:firstLine="142"/>
      <w:rPr>
        <w:rFonts w:ascii="Arial" w:eastAsia="Arial Unicode MS" w:hAnsi="Arial" w:cs="Arial"/>
        <w:sz w:val="16"/>
        <w:lang w:val="en-US"/>
      </w:rPr>
    </w:pPr>
    <w:r w:rsidRPr="00C62C46">
      <w:rPr>
        <w:rFonts w:ascii="Arial" w:eastAsia="Arial Unicode MS" w:hAnsi="Arial" w:cs="Arial"/>
        <w:sz w:val="16"/>
      </w:rPr>
      <w:t>тел</w:t>
    </w:r>
    <w:r w:rsidRPr="006F4971">
      <w:rPr>
        <w:rFonts w:ascii="Arial" w:eastAsia="Arial Unicode MS" w:hAnsi="Arial" w:cs="Arial"/>
        <w:sz w:val="16"/>
        <w:lang w:val="en-US"/>
      </w:rPr>
      <w:t xml:space="preserve">.: </w:t>
    </w:r>
    <w:r w:rsidR="00123082" w:rsidRPr="003C7758">
      <w:rPr>
        <w:rFonts w:ascii="Arial" w:eastAsia="Arial Unicode MS" w:hAnsi="Arial" w:cs="Arial"/>
        <w:sz w:val="16"/>
        <w:lang w:val="en-US"/>
      </w:rPr>
      <w:t xml:space="preserve">+7 </w:t>
    </w:r>
    <w:r w:rsidR="006F4971" w:rsidRPr="006F4971">
      <w:rPr>
        <w:rFonts w:ascii="Arial" w:eastAsia="Arial Unicode MS" w:hAnsi="Arial" w:cs="Arial"/>
        <w:sz w:val="16"/>
        <w:lang w:val="en-US"/>
      </w:rPr>
      <w:t xml:space="preserve"> (495) </w:t>
    </w:r>
    <w:r w:rsidR="00123082" w:rsidRPr="003C7758">
      <w:rPr>
        <w:rFonts w:ascii="Arial" w:eastAsia="Arial Unicode MS" w:hAnsi="Arial" w:cs="Arial"/>
        <w:sz w:val="16"/>
        <w:lang w:val="en-US"/>
      </w:rPr>
      <w:t xml:space="preserve"> </w:t>
    </w:r>
    <w:r w:rsidR="006F4971" w:rsidRPr="006F4971">
      <w:rPr>
        <w:rFonts w:ascii="Arial" w:eastAsia="Arial Unicode MS" w:hAnsi="Arial" w:cs="Arial"/>
        <w:sz w:val="16"/>
        <w:lang w:val="en-US"/>
      </w:rPr>
      <w:t>241-35-55</w:t>
    </w:r>
  </w:p>
  <w:p w:rsidR="00ED0B28" w:rsidRPr="006F4971" w:rsidRDefault="00ED0B28" w:rsidP="00ED0B28">
    <w:pPr>
      <w:pStyle w:val="a3"/>
      <w:ind w:firstLine="142"/>
      <w:rPr>
        <w:rFonts w:ascii="Arial" w:eastAsia="Arial Unicode MS" w:hAnsi="Arial" w:cs="Arial"/>
        <w:sz w:val="16"/>
        <w:lang w:val="en-US"/>
      </w:rPr>
    </w:pPr>
    <w:r w:rsidRPr="00C62C46">
      <w:rPr>
        <w:rFonts w:ascii="Arial" w:eastAsia="Arial Unicode MS" w:hAnsi="Arial" w:cs="Arial"/>
        <w:sz w:val="16"/>
        <w:lang w:val="en-US"/>
      </w:rPr>
      <w:t>e</w:t>
    </w:r>
    <w:r w:rsidRPr="006F4971">
      <w:rPr>
        <w:rFonts w:ascii="Arial" w:eastAsia="Arial Unicode MS" w:hAnsi="Arial" w:cs="Arial"/>
        <w:sz w:val="16"/>
        <w:lang w:val="en-US"/>
      </w:rPr>
      <w:t>-</w:t>
    </w:r>
    <w:r w:rsidRPr="00C62C46">
      <w:rPr>
        <w:rFonts w:ascii="Arial" w:eastAsia="Arial Unicode MS" w:hAnsi="Arial" w:cs="Arial"/>
        <w:sz w:val="16"/>
        <w:lang w:val="en-US"/>
      </w:rPr>
      <w:t>mail</w:t>
    </w:r>
    <w:r w:rsidRPr="006F4971">
      <w:rPr>
        <w:rFonts w:ascii="Arial" w:eastAsia="Arial Unicode MS" w:hAnsi="Arial" w:cs="Arial"/>
        <w:sz w:val="16"/>
        <w:lang w:val="en-US"/>
      </w:rPr>
      <w:t xml:space="preserve">: </w:t>
    </w:r>
    <w:r w:rsidR="006F4971">
      <w:rPr>
        <w:rFonts w:ascii="Arial" w:eastAsia="Arial Unicode MS" w:hAnsi="Arial" w:cs="Arial"/>
        <w:sz w:val="16"/>
        <w:lang w:val="en-US"/>
      </w:rPr>
      <w:t>mzd</w:t>
    </w:r>
    <w:r w:rsidRPr="006F4971">
      <w:rPr>
        <w:rFonts w:ascii="Arial" w:eastAsia="Arial Unicode MS" w:hAnsi="Arial" w:cs="Arial"/>
        <w:sz w:val="16"/>
        <w:lang w:val="en-US"/>
      </w:rPr>
      <w:t>@</w:t>
    </w:r>
    <w:r w:rsidRPr="00C62C46">
      <w:rPr>
        <w:rFonts w:ascii="Arial" w:eastAsia="Arial Unicode MS" w:hAnsi="Arial" w:cs="Arial"/>
        <w:sz w:val="16"/>
        <w:lang w:val="en-US"/>
      </w:rPr>
      <w:t>trcont</w:t>
    </w:r>
    <w:r w:rsidRPr="006F4971">
      <w:rPr>
        <w:rFonts w:ascii="Arial" w:eastAsia="Arial Unicode MS" w:hAnsi="Arial" w:cs="Arial"/>
        <w:sz w:val="16"/>
        <w:lang w:val="en-US"/>
      </w:rPr>
      <w:t>.</w:t>
    </w:r>
    <w:r w:rsidRPr="00C62C46">
      <w:rPr>
        <w:rFonts w:ascii="Arial" w:eastAsia="Arial Unicode MS" w:hAnsi="Arial" w:cs="Arial"/>
        <w:sz w:val="16"/>
        <w:lang w:val="en-US"/>
      </w:rPr>
      <w:t>ru</w:t>
    </w:r>
    <w:r w:rsidRPr="006F4971">
      <w:rPr>
        <w:rFonts w:ascii="Arial" w:eastAsia="Arial Unicode MS" w:hAnsi="Arial" w:cs="Arial"/>
        <w:sz w:val="16"/>
        <w:lang w:val="en-US"/>
      </w:rPr>
      <w:t xml:space="preserve"> | </w:t>
    </w:r>
    <w:r w:rsidRPr="00C62C46">
      <w:rPr>
        <w:rFonts w:ascii="Arial" w:eastAsia="Arial Unicode MS" w:hAnsi="Arial" w:cs="Arial"/>
        <w:sz w:val="16"/>
        <w:lang w:val="en-US"/>
      </w:rPr>
      <w:t>www</w:t>
    </w:r>
    <w:r w:rsidRPr="006F4971">
      <w:rPr>
        <w:rFonts w:ascii="Arial" w:eastAsia="Arial Unicode MS" w:hAnsi="Arial" w:cs="Arial"/>
        <w:sz w:val="16"/>
        <w:lang w:val="en-US"/>
      </w:rPr>
      <w:t>.</w:t>
    </w:r>
    <w:r w:rsidRPr="00C62C46">
      <w:rPr>
        <w:rFonts w:ascii="Arial" w:eastAsia="Arial Unicode MS" w:hAnsi="Arial" w:cs="Arial"/>
        <w:sz w:val="16"/>
        <w:lang w:val="en-US"/>
      </w:rPr>
      <w:t>trcont</w:t>
    </w:r>
    <w:r w:rsidRPr="006F4971">
      <w:rPr>
        <w:rFonts w:ascii="Arial" w:eastAsia="Arial Unicode MS" w:hAnsi="Arial" w:cs="Arial"/>
        <w:sz w:val="16"/>
        <w:lang w:val="en-US"/>
      </w:rPr>
      <w:t>.</w:t>
    </w:r>
    <w:r w:rsidRPr="00C62C46">
      <w:rPr>
        <w:rFonts w:ascii="Arial" w:eastAsia="Arial Unicode MS" w:hAnsi="Arial" w:cs="Arial"/>
        <w:sz w:val="16"/>
        <w:lang w:val="en-US"/>
      </w:rPr>
      <w:t>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D10DC0"/>
    <w:rsid w:val="000E6FFE"/>
    <w:rsid w:val="000E79F2"/>
    <w:rsid w:val="00123082"/>
    <w:rsid w:val="0013725F"/>
    <w:rsid w:val="00160BB9"/>
    <w:rsid w:val="001743FE"/>
    <w:rsid w:val="001C13A2"/>
    <w:rsid w:val="001D2CE9"/>
    <w:rsid w:val="002115BC"/>
    <w:rsid w:val="002A1994"/>
    <w:rsid w:val="002E73BF"/>
    <w:rsid w:val="00303850"/>
    <w:rsid w:val="00317B6A"/>
    <w:rsid w:val="0032466E"/>
    <w:rsid w:val="00370B19"/>
    <w:rsid w:val="003852C3"/>
    <w:rsid w:val="003A51B8"/>
    <w:rsid w:val="003C23B5"/>
    <w:rsid w:val="003C7758"/>
    <w:rsid w:val="003D3DD2"/>
    <w:rsid w:val="00427893"/>
    <w:rsid w:val="00444D34"/>
    <w:rsid w:val="004B5E7E"/>
    <w:rsid w:val="004B6763"/>
    <w:rsid w:val="004C25FC"/>
    <w:rsid w:val="004E1B85"/>
    <w:rsid w:val="004F28F2"/>
    <w:rsid w:val="004F7FE5"/>
    <w:rsid w:val="00511720"/>
    <w:rsid w:val="00542824"/>
    <w:rsid w:val="00547DBD"/>
    <w:rsid w:val="00566EFB"/>
    <w:rsid w:val="0058779A"/>
    <w:rsid w:val="005A66C3"/>
    <w:rsid w:val="005B731A"/>
    <w:rsid w:val="005C44C3"/>
    <w:rsid w:val="005C7297"/>
    <w:rsid w:val="005F5835"/>
    <w:rsid w:val="00600309"/>
    <w:rsid w:val="0061172C"/>
    <w:rsid w:val="00613088"/>
    <w:rsid w:val="006369FD"/>
    <w:rsid w:val="006822BB"/>
    <w:rsid w:val="006D4D30"/>
    <w:rsid w:val="006F4971"/>
    <w:rsid w:val="006F59C2"/>
    <w:rsid w:val="0070024F"/>
    <w:rsid w:val="007254C9"/>
    <w:rsid w:val="00757368"/>
    <w:rsid w:val="00761FA7"/>
    <w:rsid w:val="007B2399"/>
    <w:rsid w:val="0080131F"/>
    <w:rsid w:val="00817FF0"/>
    <w:rsid w:val="00824D77"/>
    <w:rsid w:val="00825449"/>
    <w:rsid w:val="00831915"/>
    <w:rsid w:val="008873FD"/>
    <w:rsid w:val="008A3176"/>
    <w:rsid w:val="008D21BB"/>
    <w:rsid w:val="008F3CD2"/>
    <w:rsid w:val="0095328E"/>
    <w:rsid w:val="00954544"/>
    <w:rsid w:val="009858B4"/>
    <w:rsid w:val="009A7AA4"/>
    <w:rsid w:val="009C26DF"/>
    <w:rsid w:val="00A00FC3"/>
    <w:rsid w:val="00A87158"/>
    <w:rsid w:val="00B31B41"/>
    <w:rsid w:val="00B352EF"/>
    <w:rsid w:val="00B979AB"/>
    <w:rsid w:val="00BA2029"/>
    <w:rsid w:val="00BB7D7B"/>
    <w:rsid w:val="00BD0253"/>
    <w:rsid w:val="00BE3B77"/>
    <w:rsid w:val="00C044E9"/>
    <w:rsid w:val="00C06C11"/>
    <w:rsid w:val="00C42AE0"/>
    <w:rsid w:val="00C52ACD"/>
    <w:rsid w:val="00C62C46"/>
    <w:rsid w:val="00CA4DC7"/>
    <w:rsid w:val="00CA6FEF"/>
    <w:rsid w:val="00CE757D"/>
    <w:rsid w:val="00D10DC0"/>
    <w:rsid w:val="00D16DA7"/>
    <w:rsid w:val="00D31B5C"/>
    <w:rsid w:val="00D8479D"/>
    <w:rsid w:val="00DA2F1A"/>
    <w:rsid w:val="00DA79EB"/>
    <w:rsid w:val="00DF0EBC"/>
    <w:rsid w:val="00DF1D72"/>
    <w:rsid w:val="00E810AE"/>
    <w:rsid w:val="00ED0B28"/>
    <w:rsid w:val="00EE1976"/>
    <w:rsid w:val="00F231B8"/>
    <w:rsid w:val="00F34CA2"/>
    <w:rsid w:val="00F43CAF"/>
    <w:rsid w:val="00F730C4"/>
    <w:rsid w:val="00F83947"/>
    <w:rsid w:val="00FC3F5D"/>
    <w:rsid w:val="00FC4998"/>
    <w:rsid w:val="00FF042B"/>
    <w:rsid w:val="00FF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FC49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47D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7D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8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6824A-C3E6-49F8-ACD2-E74D70F5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Bulychev</cp:lastModifiedBy>
  <cp:revision>5</cp:revision>
  <dcterms:created xsi:type="dcterms:W3CDTF">2021-04-20T14:49:00Z</dcterms:created>
  <dcterms:modified xsi:type="dcterms:W3CDTF">2021-04-21T13:09:00Z</dcterms:modified>
</cp:coreProperties>
</file>