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E7D8B" w:rsidRDefault="000B4CCE">
      <w:pPr>
        <w:tabs>
          <w:tab w:val="left" w:pos="4962"/>
        </w:tabs>
        <w:ind w:left="4820"/>
        <w:rPr>
          <w:b/>
          <w:bCs/>
          <w:sz w:val="28"/>
          <w:szCs w:val="28"/>
        </w:rPr>
      </w:pPr>
      <w:r>
        <w:rPr>
          <w:b/>
          <w:bCs/>
          <w:sz w:val="28"/>
          <w:szCs w:val="28"/>
        </w:rPr>
        <w:t>Председатель Конкурсной комиссии  филиала ПАО «ТрансКонтейнер» на Юго-Восточной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E7D8B" w:rsidRDefault="000B4CCE">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2E7D8B" w:rsidRDefault="000B4CCE">
      <w:pPr>
        <w:tabs>
          <w:tab w:val="left" w:pos="4962"/>
        </w:tabs>
        <w:ind w:left="4820"/>
        <w:rPr>
          <w:b/>
          <w:bCs/>
          <w:sz w:val="28"/>
        </w:rPr>
      </w:pPr>
      <w:r w:rsidRPr="003F1CD4">
        <w:rPr>
          <w:b/>
          <w:bCs/>
          <w:sz w:val="28"/>
        </w:rPr>
        <w:t>«</w:t>
      </w:r>
      <w:r w:rsidR="003F1CD4" w:rsidRPr="003F1CD4">
        <w:rPr>
          <w:b/>
          <w:bCs/>
          <w:sz w:val="28"/>
        </w:rPr>
        <w:t>05</w:t>
      </w:r>
      <w:r w:rsidRPr="003F1CD4">
        <w:rPr>
          <w:b/>
          <w:bCs/>
          <w:sz w:val="28"/>
        </w:rPr>
        <w:t>»</w:t>
      </w:r>
      <w:r>
        <w:rPr>
          <w:b/>
          <w:bCs/>
          <w:sz w:val="28"/>
        </w:rPr>
        <w:t xml:space="preserve"> февраля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E7D8B" w:rsidRDefault="000B4CCE">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Юго-Восточной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F1CD4">
        <w:t>НКПЮВЖД -21</w:t>
      </w:r>
      <w:r>
        <w:t>-</w:t>
      </w:r>
      <w:r w:rsidR="003F1CD4">
        <w:t>0002</w:t>
      </w:r>
      <w:r>
        <w:t xml:space="preserve"> по предмету закупки </w:t>
      </w:r>
      <w:r>
        <w:rPr>
          <w:b/>
        </w:rPr>
        <w:t>«Выполнение работ по уборке территории контейнерного терминала Придача филиала ПАО "ТрансКонтейнер"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w:t>
      </w:r>
      <w:r>
        <w:rPr>
          <w:szCs w:val="28"/>
        </w:rPr>
        <w:lastRenderedPageBreak/>
        <w:t>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w:t>
      </w:r>
      <w:r w:rsidR="00801DFF" w:rsidRPr="00801DFF">
        <w:rPr>
          <w:sz w:val="28"/>
          <w:szCs w:val="28"/>
        </w:rPr>
        <w:t xml:space="preserve"> </w:t>
      </w:r>
      <w:r>
        <w:rPr>
          <w:sz w:val="28"/>
          <w:szCs w:val="28"/>
        </w:rPr>
        <w:t>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E7D8B" w:rsidRDefault="00436155">
      <w:pPr>
        <w:pStyle w:val="af9"/>
        <w:rPr>
          <w:sz w:val="28"/>
        </w:rPr>
      </w:pPr>
      <w:r w:rsidRPr="0043615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F1CD4" w:rsidRPr="007E6DE4" w:rsidRDefault="003F1CD4" w:rsidP="008F6343">
                  <w:pPr>
                    <w:jc w:val="center"/>
                    <w:rPr>
                      <w:b/>
                      <w:sz w:val="28"/>
                      <w:szCs w:val="28"/>
                    </w:rPr>
                  </w:pPr>
                  <w:r w:rsidRPr="007E6DE4">
                    <w:rPr>
                      <w:b/>
                      <w:sz w:val="28"/>
                      <w:szCs w:val="28"/>
                    </w:rPr>
                    <w:t xml:space="preserve">_____________________________________________, </w:t>
                  </w:r>
                </w:p>
                <w:p w:rsidR="003F1CD4" w:rsidRDefault="003F1CD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F1CD4" w:rsidRPr="007E6DE4" w:rsidRDefault="003F1CD4" w:rsidP="008F6343">
                  <w:pPr>
                    <w:jc w:val="center"/>
                    <w:rPr>
                      <w:b/>
                      <w:sz w:val="28"/>
                      <w:szCs w:val="28"/>
                    </w:rPr>
                  </w:pPr>
                  <w:r w:rsidRPr="007E6DE4">
                    <w:rPr>
                      <w:b/>
                      <w:sz w:val="28"/>
                      <w:szCs w:val="28"/>
                    </w:rPr>
                    <w:t>________________________________________</w:t>
                  </w:r>
                </w:p>
                <w:p w:rsidR="003F1CD4" w:rsidRPr="007E6DE4" w:rsidRDefault="003F1CD4" w:rsidP="008F6343">
                  <w:pPr>
                    <w:jc w:val="center"/>
                    <w:rPr>
                      <w:i/>
                      <w:sz w:val="20"/>
                      <w:szCs w:val="20"/>
                    </w:rPr>
                  </w:pPr>
                  <w:r w:rsidRPr="007E6DE4">
                    <w:rPr>
                      <w:i/>
                      <w:sz w:val="20"/>
                      <w:szCs w:val="20"/>
                    </w:rPr>
                    <w:t>государство регистрации претендента</w:t>
                  </w:r>
                </w:p>
                <w:p w:rsidR="003F1CD4" w:rsidRPr="007E6DE4" w:rsidRDefault="003F1CD4" w:rsidP="008F6343">
                  <w:pPr>
                    <w:jc w:val="center"/>
                    <w:rPr>
                      <w:b/>
                      <w:sz w:val="28"/>
                      <w:szCs w:val="28"/>
                    </w:rPr>
                  </w:pPr>
                  <w:r w:rsidRPr="007E6DE4">
                    <w:rPr>
                      <w:b/>
                      <w:sz w:val="28"/>
                      <w:szCs w:val="28"/>
                    </w:rPr>
                    <w:t>_____________________________</w:t>
                  </w:r>
                  <w:r>
                    <w:rPr>
                      <w:b/>
                      <w:sz w:val="28"/>
                      <w:szCs w:val="28"/>
                    </w:rPr>
                    <w:t>__________________</w:t>
                  </w:r>
                </w:p>
                <w:p w:rsidR="003F1CD4" w:rsidRPr="007E6DE4" w:rsidRDefault="003F1CD4" w:rsidP="008F6343">
                  <w:pPr>
                    <w:jc w:val="center"/>
                    <w:rPr>
                      <w:i/>
                      <w:sz w:val="20"/>
                      <w:szCs w:val="20"/>
                    </w:rPr>
                  </w:pPr>
                  <w:r w:rsidRPr="007E6DE4">
                    <w:rPr>
                      <w:i/>
                      <w:sz w:val="20"/>
                      <w:szCs w:val="20"/>
                    </w:rPr>
                    <w:t>ИНН претендента (для претендентов-резидентов Российской Федерации)</w:t>
                  </w:r>
                </w:p>
                <w:p w:rsidR="003F1CD4" w:rsidRDefault="003F1CD4" w:rsidP="008F6343">
                  <w:pPr>
                    <w:jc w:val="both"/>
                  </w:pPr>
                </w:p>
                <w:p w:rsidR="003F1CD4" w:rsidRDefault="003F1CD4">
                  <w:pPr>
                    <w:jc w:val="center"/>
                    <w:rPr>
                      <w:b/>
                    </w:rPr>
                  </w:pPr>
                  <w:r>
                    <w:rPr>
                      <w:b/>
                    </w:rPr>
                    <w:t>ОБЕСПЕЧЕНИЕ ЗАЯВКИ НА УЧАСТИЕ В ОТКРЫТОМ КОНКУРСЕ № </w:t>
                  </w:r>
                </w:p>
                <w:p w:rsidR="003F1CD4" w:rsidRPr="003C6269" w:rsidRDefault="003F1CD4" w:rsidP="008F6343">
                  <w:pPr>
                    <w:jc w:val="center"/>
                    <w:rPr>
                      <w:b/>
                    </w:rPr>
                  </w:pPr>
                  <w:r w:rsidRPr="003C6269">
                    <w:rPr>
                      <w:b/>
                    </w:rPr>
                    <w:t xml:space="preserve">(лот № _________) </w:t>
                  </w:r>
                </w:p>
                <w:p w:rsidR="003F1CD4" w:rsidRPr="006471D1" w:rsidRDefault="003F1CD4" w:rsidP="006471D1">
                  <w:pPr>
                    <w:jc w:val="center"/>
                    <w:rPr>
                      <w:i/>
                    </w:rPr>
                  </w:pPr>
                  <w:r w:rsidRPr="003C6269">
                    <w:rPr>
                      <w:i/>
                    </w:rPr>
                    <w:t>(указывается номер лота)</w:t>
                  </w:r>
                </w:p>
              </w:txbxContent>
            </v:textbox>
            <w10:wrap type="tight"/>
          </v:shape>
        </w:pict>
      </w:r>
      <w:r w:rsidR="000B4CC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E7D8B" w:rsidRDefault="000B4CCE">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E7D8B" w:rsidRDefault="000B4CC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E7D8B" w:rsidRDefault="000B4CC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2E7D8B" w:rsidRDefault="002E7D8B">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E7D8B" w:rsidRDefault="002E7D8B">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E7D8B" w:rsidRDefault="000B4CC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2E7D8B" w:rsidRPr="00344C68" w:rsidRDefault="00D83DFB" w:rsidP="00801DFF">
      <w:pPr>
        <w:spacing w:after="120"/>
        <w:jc w:val="center"/>
        <w:outlineLvl w:val="0"/>
        <w:rPr>
          <w:b/>
          <w:sz w:val="28"/>
          <w:szCs w:val="28"/>
        </w:rPr>
      </w:pPr>
      <w:r>
        <w:rPr>
          <w:rFonts w:eastAsia="MS Mincho"/>
          <w:b/>
          <w:bCs/>
          <w:sz w:val="32"/>
          <w:szCs w:val="32"/>
        </w:rPr>
        <w:t>Раздел 4. Техническое задание</w:t>
      </w:r>
    </w:p>
    <w:p w:rsidR="002E7D8B" w:rsidRPr="00E9306E" w:rsidRDefault="002E7D8B" w:rsidP="00801DFF">
      <w:pPr>
        <w:ind w:firstLine="709"/>
        <w:jc w:val="both"/>
        <w:rPr>
          <w:b/>
          <w:sz w:val="28"/>
          <w:szCs w:val="28"/>
        </w:rPr>
      </w:pPr>
      <w:r>
        <w:rPr>
          <w:b/>
          <w:sz w:val="28"/>
          <w:szCs w:val="28"/>
        </w:rPr>
        <w:t>4.1. Общие положения.</w:t>
      </w:r>
    </w:p>
    <w:p w:rsidR="002E7D8B" w:rsidRPr="00E9306E" w:rsidRDefault="002E7D8B" w:rsidP="00801DFF">
      <w:pPr>
        <w:ind w:firstLine="397"/>
        <w:jc w:val="both"/>
        <w:rPr>
          <w:sz w:val="28"/>
          <w:szCs w:val="28"/>
        </w:rPr>
      </w:pPr>
      <w:r>
        <w:rPr>
          <w:sz w:val="28"/>
          <w:szCs w:val="28"/>
        </w:rPr>
        <w:t xml:space="preserve">4.1.1. Предмет заказа - выполнение работ по уборке территории контейнерного терминала Придача филиала ПАО «ТрансКонтейнер» на Юго-Восточной  железной дороге. К работам по уборке территории относится следующее: </w:t>
      </w:r>
      <w:r>
        <w:rPr>
          <w:color w:val="000000"/>
          <w:sz w:val="28"/>
          <w:szCs w:val="28"/>
        </w:rPr>
        <w:t xml:space="preserve">уборка территории от мусора, уборка мусора в мусорные контейнеры, обрезка деревьев, кустарника, покос травы, обработка гербицидами, обработка служебных проходов антискользящими реагентами, очистка территории, подкрановых путей, подъездных путей, стрелочных переводов от снега, наледи, </w:t>
      </w:r>
      <w:r>
        <w:rPr>
          <w:sz w:val="28"/>
          <w:szCs w:val="28"/>
        </w:rPr>
        <w:t>подготовка к погрузке железнодорожного подвижного состава (фитинговых платформ, контейнеров) с очисткой поверхности погрузки от снега, наледи.</w:t>
      </w:r>
    </w:p>
    <w:p w:rsidR="002E7D8B" w:rsidRPr="00E9306E" w:rsidRDefault="002E7D8B" w:rsidP="00801DFF">
      <w:pPr>
        <w:ind w:left="312" w:firstLine="397"/>
        <w:jc w:val="both"/>
        <w:rPr>
          <w:sz w:val="28"/>
          <w:szCs w:val="28"/>
        </w:rPr>
      </w:pPr>
      <w:r>
        <w:rPr>
          <w:sz w:val="28"/>
          <w:szCs w:val="28"/>
        </w:rPr>
        <w:t xml:space="preserve">4.1.2. Основная задача выполнения работ </w:t>
      </w:r>
    </w:p>
    <w:p w:rsidR="002E7D8B" w:rsidRPr="00E9306E" w:rsidRDefault="002E7D8B" w:rsidP="00801DFF">
      <w:pPr>
        <w:ind w:firstLine="709"/>
        <w:jc w:val="both"/>
        <w:rPr>
          <w:sz w:val="28"/>
          <w:szCs w:val="28"/>
        </w:rPr>
      </w:pPr>
      <w:r>
        <w:rPr>
          <w:sz w:val="28"/>
          <w:szCs w:val="28"/>
        </w:rPr>
        <w:t>- содержание в надлежащем состоянии территории контейнерного терминала Придача филиала ПАО «ТрансКонтейнер» на Юго-Восточной  железной дороге;</w:t>
      </w:r>
    </w:p>
    <w:p w:rsidR="002E7D8B" w:rsidRPr="00E9306E" w:rsidRDefault="002E7D8B" w:rsidP="00801DFF">
      <w:pPr>
        <w:ind w:firstLine="397"/>
        <w:jc w:val="both"/>
        <w:rPr>
          <w:sz w:val="28"/>
          <w:szCs w:val="28"/>
        </w:rPr>
      </w:pPr>
      <w:r>
        <w:rPr>
          <w:sz w:val="28"/>
          <w:szCs w:val="28"/>
        </w:rPr>
        <w:t>- подготовка к погрузке железнодорожного подвижного состава (фитинговых платформ) с очисткой поверхности погрузки от снега, наледи.</w:t>
      </w:r>
    </w:p>
    <w:p w:rsidR="002E7D8B" w:rsidRPr="00E9306E" w:rsidRDefault="002E7D8B" w:rsidP="00801DFF">
      <w:pPr>
        <w:pStyle w:val="1f7"/>
        <w:ind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E7D8B" w:rsidRPr="00E9306E" w:rsidRDefault="002E7D8B" w:rsidP="00801DFF">
      <w:pPr>
        <w:ind w:firstLine="709"/>
        <w:jc w:val="both"/>
        <w:rPr>
          <w:sz w:val="28"/>
          <w:szCs w:val="28"/>
        </w:rPr>
      </w:pPr>
      <w:r>
        <w:rPr>
          <w:sz w:val="28"/>
          <w:szCs w:val="28"/>
        </w:rPr>
        <w:t>4.1.4. Предмет конкурса неделим, то есть Победитель открытого конкурса должен выполнять работы в полном объеме согласно конкурсной документации.</w:t>
      </w:r>
    </w:p>
    <w:p w:rsidR="002E7D8B" w:rsidRPr="00E9306E" w:rsidRDefault="002E7D8B" w:rsidP="00801DFF">
      <w:pPr>
        <w:ind w:firstLine="709"/>
        <w:jc w:val="both"/>
        <w:rPr>
          <w:sz w:val="28"/>
          <w:szCs w:val="28"/>
        </w:rPr>
      </w:pPr>
      <w:r>
        <w:rPr>
          <w:sz w:val="28"/>
          <w:szCs w:val="28"/>
        </w:rPr>
        <w:t>4.1.5. Особенности функционирования объекта – 7 дней в неделю с 08 час. 00 мин. до 20 час. 00 мин. по московскому времени.</w:t>
      </w:r>
    </w:p>
    <w:p w:rsidR="002E7D8B" w:rsidRPr="00E9306E" w:rsidRDefault="002E7D8B" w:rsidP="00801DFF">
      <w:pPr>
        <w:ind w:firstLine="709"/>
        <w:jc w:val="both"/>
        <w:rPr>
          <w:sz w:val="28"/>
          <w:szCs w:val="28"/>
        </w:rPr>
      </w:pPr>
      <w:r>
        <w:rPr>
          <w:sz w:val="28"/>
          <w:szCs w:val="28"/>
        </w:rPr>
        <w:t>4.1.6. Присутствие персонала Исполнителя на объекте должно быть обеспечено в соответствии с графиком подачи-уборки железнодорожного подвижного состава со станции на контейнерный терминал и обратно.</w:t>
      </w:r>
    </w:p>
    <w:p w:rsidR="002E7D8B" w:rsidRPr="00E9306E" w:rsidRDefault="002E7D8B" w:rsidP="00801DFF">
      <w:pPr>
        <w:ind w:firstLine="709"/>
        <w:jc w:val="both"/>
        <w:rPr>
          <w:sz w:val="28"/>
          <w:szCs w:val="28"/>
        </w:rPr>
      </w:pPr>
    </w:p>
    <w:p w:rsidR="002E7D8B" w:rsidRPr="00E9306E" w:rsidRDefault="002E7D8B" w:rsidP="00801DFF">
      <w:pPr>
        <w:ind w:firstLine="709"/>
        <w:jc w:val="both"/>
        <w:rPr>
          <w:b/>
          <w:sz w:val="28"/>
          <w:szCs w:val="28"/>
        </w:rPr>
      </w:pPr>
      <w:r>
        <w:rPr>
          <w:b/>
          <w:sz w:val="28"/>
          <w:szCs w:val="28"/>
        </w:rPr>
        <w:t>4.2. Начальная (максимальная) цена договора.</w:t>
      </w:r>
    </w:p>
    <w:p w:rsidR="002E7D8B" w:rsidRPr="00E9306E" w:rsidRDefault="002E7D8B" w:rsidP="00801DFF">
      <w:pPr>
        <w:ind w:firstLine="709"/>
        <w:jc w:val="both"/>
        <w:rPr>
          <w:sz w:val="28"/>
          <w:szCs w:val="28"/>
        </w:rPr>
      </w:pPr>
      <w:r>
        <w:rPr>
          <w:sz w:val="28"/>
          <w:szCs w:val="28"/>
        </w:rPr>
        <w:t>4.2.1. Начальная (максимальная) цена договора составляет 2 401017,00 (Два миллиона четыреста одна тысяча семнадцать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расходов на получение необходимых лицензий, сертификатов для допуска на выполнение Работ, стоимости спецодежды, инвентаря, оборудования, расходных материалов, (реагенты, гербициды, песок и т.д), применяемых для выполнения работ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Default="002E7D8B" w:rsidP="00801DFF">
      <w:pPr>
        <w:ind w:firstLine="709"/>
        <w:jc w:val="both"/>
        <w:rPr>
          <w:sz w:val="28"/>
          <w:szCs w:val="28"/>
        </w:rPr>
      </w:pPr>
    </w:p>
    <w:p w:rsidR="002E7D8B" w:rsidRDefault="002E7D8B" w:rsidP="00801DFF">
      <w:pPr>
        <w:ind w:firstLine="709"/>
        <w:jc w:val="both"/>
        <w:rPr>
          <w:bCs/>
          <w:sz w:val="28"/>
          <w:szCs w:val="28"/>
        </w:rPr>
      </w:pPr>
      <w:r>
        <w:rPr>
          <w:sz w:val="28"/>
          <w:szCs w:val="28"/>
        </w:rPr>
        <w:t xml:space="preserve">4.2.2. </w:t>
      </w:r>
      <w:r>
        <w:rPr>
          <w:bCs/>
          <w:sz w:val="28"/>
          <w:szCs w:val="28"/>
        </w:rPr>
        <w:t>Перечень, предполагаемые периодичность и объем работ:</w:t>
      </w:r>
    </w:p>
    <w:p w:rsidR="002E7D8B" w:rsidRPr="00CA2101" w:rsidRDefault="002E7D8B" w:rsidP="00801DFF">
      <w:pPr>
        <w:ind w:firstLine="709"/>
        <w:jc w:val="both"/>
        <w:rPr>
          <w:bCs/>
          <w:sz w:val="28"/>
          <w:szCs w:val="28"/>
        </w:rPr>
      </w:pPr>
    </w:p>
    <w:tbl>
      <w:tblPr>
        <w:tblW w:w="7967" w:type="dxa"/>
        <w:jc w:val="center"/>
        <w:tblInd w:w="-601" w:type="dxa"/>
        <w:tblLayout w:type="fixed"/>
        <w:tblLook w:val="00A0"/>
      </w:tblPr>
      <w:tblGrid>
        <w:gridCol w:w="589"/>
        <w:gridCol w:w="2880"/>
        <w:gridCol w:w="720"/>
        <w:gridCol w:w="1134"/>
        <w:gridCol w:w="1266"/>
        <w:gridCol w:w="1378"/>
      </w:tblGrid>
      <w:tr w:rsidR="002E7D8B" w:rsidRPr="00E9306E" w:rsidTr="00801DFF">
        <w:trPr>
          <w:trHeight w:val="600"/>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bCs/>
                <w:color w:val="000000"/>
              </w:rPr>
            </w:pPr>
            <w:r>
              <w:rPr>
                <w:bCs/>
                <w:color w:val="000000"/>
                <w:sz w:val="22"/>
                <w:szCs w:val="22"/>
              </w:rPr>
              <w:t>№№ п/п</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rPr>
                <w:bCs/>
                <w:color w:val="000000"/>
              </w:rPr>
            </w:pPr>
            <w:r>
              <w:rPr>
                <w:bCs/>
                <w:color w:val="000000"/>
                <w:sz w:val="22"/>
                <w:szCs w:val="22"/>
              </w:rPr>
              <w:t>Наименование работ</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01" w:hanging="101"/>
              <w:rPr>
                <w:bCs/>
                <w:color w:val="000000"/>
              </w:rPr>
            </w:pPr>
            <w:r>
              <w:rPr>
                <w:bCs/>
                <w:color w:val="000000"/>
                <w:sz w:val="22"/>
                <w:szCs w:val="2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bCs/>
              </w:rPr>
            </w:pPr>
            <w:r>
              <w:rPr>
                <w:bCs/>
                <w:sz w:val="22"/>
                <w:szCs w:val="22"/>
              </w:rPr>
              <w:t>Период работ</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bCs/>
                <w:color w:val="000000"/>
              </w:rPr>
            </w:pPr>
            <w:r>
              <w:rPr>
                <w:bCs/>
                <w:color w:val="000000"/>
                <w:sz w:val="22"/>
                <w:szCs w:val="22"/>
              </w:rPr>
              <w:t>Периодичность работ в среднем (выполняется по заявкам Заказчика)</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bCs/>
                <w:color w:val="000000"/>
              </w:rPr>
            </w:pPr>
            <w:r>
              <w:rPr>
                <w:bCs/>
                <w:color w:val="000000"/>
                <w:sz w:val="22"/>
                <w:szCs w:val="22"/>
              </w:rPr>
              <w:t xml:space="preserve">Ожидаемое количество работ в среднем в год (выполняется по заявкам Заказчика) </w:t>
            </w:r>
          </w:p>
        </w:tc>
      </w:tr>
      <w:tr w:rsidR="002E7D8B" w:rsidRPr="00E9306E" w:rsidTr="00801DFF">
        <w:trPr>
          <w:trHeight w:val="300"/>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rPr>
                <w:color w:val="000000"/>
              </w:rPr>
            </w:pPr>
            <w:r>
              <w:rPr>
                <w:color w:val="000000"/>
                <w:sz w:val="22"/>
                <w:szCs w:val="22"/>
              </w:rPr>
              <w:t>1</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rPr>
                <w:color w:val="000000"/>
              </w:rPr>
            </w:pPr>
            <w:r>
              <w:rPr>
                <w:color w:val="000000"/>
                <w:sz w:val="22"/>
                <w:szCs w:val="22"/>
              </w:rPr>
              <w:t>Обработка служебных проходов антискользящими реагентами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ноябрь-март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ind w:left="78" w:hanging="78"/>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3600 </w:t>
            </w:r>
          </w:p>
        </w:tc>
      </w:tr>
      <w:tr w:rsidR="002E7D8B" w:rsidRPr="00E9306E" w:rsidTr="00801DF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rPr>
                <w:color w:val="000000"/>
              </w:rPr>
            </w:pPr>
            <w:r>
              <w:rPr>
                <w:color w:val="000000"/>
                <w:sz w:val="22"/>
                <w:szCs w:val="22"/>
              </w:rPr>
              <w:t>2</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jc w:val="both"/>
              <w:rPr>
                <w:color w:val="000000"/>
              </w:rPr>
            </w:pPr>
            <w:r>
              <w:rPr>
                <w:color w:val="000000"/>
                <w:sz w:val="22"/>
                <w:szCs w:val="22"/>
              </w:rPr>
              <w:t>Очистка территории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декабрь-март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12 000 </w:t>
            </w:r>
          </w:p>
        </w:tc>
      </w:tr>
      <w:tr w:rsidR="002E7D8B" w:rsidRPr="00E9306E" w:rsidTr="00801DF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rPr>
                <w:color w:val="000000"/>
              </w:rPr>
            </w:pPr>
            <w:r>
              <w:rPr>
                <w:color w:val="000000"/>
                <w:sz w:val="22"/>
                <w:szCs w:val="22"/>
              </w:rPr>
              <w:t>3</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rPr>
                <w:color w:val="000000"/>
              </w:rPr>
            </w:pPr>
            <w:r>
              <w:rPr>
                <w:color w:val="000000"/>
                <w:sz w:val="22"/>
                <w:szCs w:val="22"/>
              </w:rPr>
              <w:t>Очистка подкрановых путей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декабрь-март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8 460 </w:t>
            </w:r>
          </w:p>
        </w:tc>
      </w:tr>
      <w:tr w:rsidR="002E7D8B" w:rsidRPr="00E9306E" w:rsidTr="00801DF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rPr>
                <w:color w:val="000000"/>
              </w:rPr>
            </w:pPr>
            <w:r>
              <w:rPr>
                <w:color w:val="000000"/>
                <w:sz w:val="22"/>
                <w:szCs w:val="22"/>
              </w:rPr>
              <w:t>4</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rPr>
                <w:color w:val="000000"/>
              </w:rPr>
            </w:pPr>
            <w:r>
              <w:rPr>
                <w:color w:val="000000"/>
                <w:sz w:val="22"/>
                <w:szCs w:val="22"/>
              </w:rPr>
              <w:t>Очистка подъездных путей, стрелочных переводов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декабрь-март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7 490 </w:t>
            </w:r>
          </w:p>
        </w:tc>
      </w:tr>
      <w:tr w:rsidR="002E7D8B" w:rsidRPr="00E9306E" w:rsidTr="00801DF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5</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rPr>
                <w:color w:val="000000"/>
              </w:rPr>
            </w:pPr>
            <w:r>
              <w:rPr>
                <w:sz w:val="22"/>
                <w:szCs w:val="22"/>
              </w:rPr>
              <w:t>Подготовка к погрузке железнодорожного подвижного состава (фитинговых платформ, контейнеров) с очисткой поверхности погрузки от снега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декабрь-март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200 </w:t>
            </w:r>
          </w:p>
        </w:tc>
      </w:tr>
      <w:tr w:rsidR="002E7D8B" w:rsidRPr="00E9306E" w:rsidTr="00801DF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6</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jc w:val="both"/>
            </w:pPr>
            <w:r>
              <w:rPr>
                <w:sz w:val="22"/>
                <w:szCs w:val="22"/>
              </w:rPr>
              <w:t>Уборка территории от мусора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jc w:val="right"/>
            </w:pPr>
            <w:r>
              <w:rPr>
                <w:sz w:val="22"/>
                <w:szCs w:val="22"/>
              </w:rPr>
              <w:t>круглогодично</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ind w:left="78" w:hanging="78"/>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12 000 </w:t>
            </w:r>
          </w:p>
        </w:tc>
      </w:tr>
      <w:tr w:rsidR="002E7D8B" w:rsidRPr="00E9306E" w:rsidTr="00801DF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7</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jc w:val="both"/>
            </w:pPr>
            <w:r>
              <w:rPr>
                <w:sz w:val="22"/>
                <w:szCs w:val="22"/>
              </w:rPr>
              <w:t>Обрезка деревьев, кустарника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ind w:left="-42" w:firstLine="42"/>
              <w:rPr>
                <w:color w:val="000000"/>
              </w:rPr>
            </w:pPr>
            <w:r>
              <w:rPr>
                <w:color w:val="000000"/>
                <w:sz w:val="22"/>
                <w:szCs w:val="22"/>
              </w:rPr>
              <w:t xml:space="preserve"> 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500 </w:t>
            </w:r>
          </w:p>
        </w:tc>
      </w:tr>
      <w:tr w:rsidR="002E7D8B" w:rsidRPr="00E9306E" w:rsidTr="00801DF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8.1</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pPr>
            <w:r>
              <w:rPr>
                <w:sz w:val="22"/>
                <w:szCs w:val="22"/>
              </w:rPr>
              <w:t>Покос травы в зоне железнодорожного пути №1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ind w:left="78" w:hanging="78"/>
            </w:pPr>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4 000 </w:t>
            </w:r>
          </w:p>
        </w:tc>
      </w:tr>
      <w:tr w:rsidR="002E7D8B" w:rsidRPr="00E9306E" w:rsidTr="00801DF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8.2</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jc w:val="both"/>
            </w:pPr>
            <w:r>
              <w:rPr>
                <w:sz w:val="22"/>
                <w:szCs w:val="22"/>
              </w:rPr>
              <w:t>Покос травы (прочее)</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3 000 </w:t>
            </w:r>
          </w:p>
        </w:tc>
      </w:tr>
      <w:tr w:rsidR="002E7D8B" w:rsidRPr="00E9306E" w:rsidTr="00801DFF">
        <w:trPr>
          <w:trHeight w:val="388"/>
          <w:jc w:val="center"/>
        </w:trPr>
        <w:tc>
          <w:tcPr>
            <w:tcW w:w="589" w:type="dxa"/>
            <w:tcBorders>
              <w:top w:val="single" w:sz="4" w:space="0" w:color="auto"/>
              <w:left w:val="single" w:sz="4" w:space="0" w:color="auto"/>
              <w:bottom w:val="single" w:sz="4" w:space="0" w:color="auto"/>
              <w:right w:val="single" w:sz="4" w:space="0" w:color="auto"/>
            </w:tcBorders>
          </w:tcPr>
          <w:p w:rsidR="002E7D8B" w:rsidRPr="00E9306E" w:rsidRDefault="002E7D8B" w:rsidP="00801DFF">
            <w:pPr>
              <w:jc w:val="both"/>
            </w:pPr>
            <w:r>
              <w:rPr>
                <w:sz w:val="22"/>
                <w:szCs w:val="22"/>
              </w:rPr>
              <w:t>9.1</w:t>
            </w:r>
          </w:p>
        </w:tc>
        <w:tc>
          <w:tcPr>
            <w:tcW w:w="288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ind w:left="12" w:hanging="12"/>
              <w:jc w:val="both"/>
            </w:pPr>
            <w:r>
              <w:rPr>
                <w:sz w:val="22"/>
                <w:szCs w:val="22"/>
              </w:rPr>
              <w:t>Обработка гербицидами в зоне железнодорожного пути №1</w:t>
            </w:r>
          </w:p>
        </w:tc>
        <w:tc>
          <w:tcPr>
            <w:tcW w:w="72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tcPr>
          <w:p w:rsidR="002E7D8B" w:rsidRPr="00E9306E" w:rsidRDefault="002E7D8B" w:rsidP="00801DFF">
            <w:pPr>
              <w:ind w:left="78" w:hanging="78"/>
            </w:pPr>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vAlign w:val="center"/>
          </w:tcPr>
          <w:p w:rsidR="002E7D8B" w:rsidRPr="009C42B8" w:rsidRDefault="002E7D8B" w:rsidP="00801DFF">
            <w:pPr>
              <w:rPr>
                <w:color w:val="000000"/>
              </w:rPr>
            </w:pPr>
            <w:r>
              <w:rPr>
                <w:color w:val="000000"/>
                <w:sz w:val="22"/>
                <w:szCs w:val="22"/>
              </w:rPr>
              <w:t xml:space="preserve">4 000 </w:t>
            </w:r>
          </w:p>
        </w:tc>
      </w:tr>
      <w:tr w:rsidR="002E7D8B" w:rsidRPr="00E9306E" w:rsidTr="00801DFF">
        <w:trPr>
          <w:trHeight w:val="388"/>
          <w:jc w:val="center"/>
        </w:trPr>
        <w:tc>
          <w:tcPr>
            <w:tcW w:w="589" w:type="dxa"/>
            <w:tcBorders>
              <w:top w:val="single" w:sz="4" w:space="0" w:color="auto"/>
              <w:left w:val="single" w:sz="4" w:space="0" w:color="auto"/>
              <w:bottom w:val="single" w:sz="4" w:space="0" w:color="auto"/>
              <w:right w:val="single" w:sz="4" w:space="0" w:color="auto"/>
            </w:tcBorders>
          </w:tcPr>
          <w:p w:rsidR="002E7D8B" w:rsidRPr="00E9306E" w:rsidRDefault="002E7D8B" w:rsidP="00801DFF">
            <w:pPr>
              <w:jc w:val="both"/>
            </w:pPr>
            <w:r>
              <w:rPr>
                <w:sz w:val="22"/>
                <w:szCs w:val="22"/>
              </w:rPr>
              <w:t>9.2</w:t>
            </w:r>
          </w:p>
        </w:tc>
        <w:tc>
          <w:tcPr>
            <w:tcW w:w="288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jc w:val="both"/>
            </w:pPr>
            <w:r>
              <w:rPr>
                <w:sz w:val="22"/>
                <w:szCs w:val="22"/>
              </w:rPr>
              <w:t>Обработка гербицидами (прочее)</w:t>
            </w:r>
          </w:p>
        </w:tc>
        <w:tc>
          <w:tcPr>
            <w:tcW w:w="72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tcPr>
          <w:p w:rsidR="002E7D8B" w:rsidRPr="00E9306E" w:rsidRDefault="002E7D8B" w:rsidP="00801DFF">
            <w:pPr>
              <w:ind w:left="78" w:hanging="78"/>
            </w:pPr>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vAlign w:val="center"/>
          </w:tcPr>
          <w:p w:rsidR="002E7D8B" w:rsidRPr="009C42B8" w:rsidRDefault="002E7D8B" w:rsidP="00801DFF">
            <w:pPr>
              <w:rPr>
                <w:color w:val="000000"/>
              </w:rPr>
            </w:pPr>
            <w:r>
              <w:rPr>
                <w:color w:val="000000"/>
                <w:sz w:val="22"/>
                <w:szCs w:val="22"/>
              </w:rPr>
              <w:t xml:space="preserve">3 000 </w:t>
            </w:r>
          </w:p>
        </w:tc>
      </w:tr>
      <w:tr w:rsidR="002E7D8B" w:rsidRPr="00E9306E" w:rsidTr="00801DFF">
        <w:trPr>
          <w:trHeight w:val="388"/>
          <w:jc w:val="center"/>
        </w:trPr>
        <w:tc>
          <w:tcPr>
            <w:tcW w:w="589" w:type="dxa"/>
            <w:tcBorders>
              <w:top w:val="single" w:sz="4" w:space="0" w:color="auto"/>
              <w:left w:val="single" w:sz="4" w:space="0" w:color="auto"/>
              <w:bottom w:val="single" w:sz="4" w:space="0" w:color="auto"/>
              <w:right w:val="single" w:sz="4" w:space="0" w:color="auto"/>
            </w:tcBorders>
          </w:tcPr>
          <w:p w:rsidR="002E7D8B" w:rsidRPr="00E9306E" w:rsidRDefault="002E7D8B" w:rsidP="00801DFF">
            <w:pPr>
              <w:jc w:val="both"/>
            </w:pPr>
          </w:p>
        </w:tc>
        <w:tc>
          <w:tcPr>
            <w:tcW w:w="288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jc w:val="both"/>
            </w:pPr>
            <w:r>
              <w:rPr>
                <w:sz w:val="22"/>
                <w:szCs w:val="22"/>
              </w:rPr>
              <w:t>ИТОГО</w:t>
            </w:r>
          </w:p>
        </w:tc>
        <w:tc>
          <w:tcPr>
            <w:tcW w:w="72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tc>
        <w:tc>
          <w:tcPr>
            <w:tcW w:w="1266" w:type="dxa"/>
            <w:tcBorders>
              <w:top w:val="single" w:sz="4" w:space="0" w:color="auto"/>
              <w:left w:val="single" w:sz="4" w:space="0" w:color="auto"/>
              <w:bottom w:val="single" w:sz="4" w:space="0" w:color="auto"/>
              <w:right w:val="single" w:sz="4" w:space="0" w:color="auto"/>
            </w:tcBorders>
          </w:tcPr>
          <w:p w:rsidR="002E7D8B" w:rsidRPr="00E9306E" w:rsidRDefault="002E7D8B" w:rsidP="00801DFF">
            <w:pPr>
              <w:ind w:left="78" w:hanging="78"/>
              <w:rPr>
                <w:color w:val="000000"/>
              </w:rPr>
            </w:pPr>
          </w:p>
        </w:tc>
        <w:tc>
          <w:tcPr>
            <w:tcW w:w="1378" w:type="dxa"/>
            <w:tcBorders>
              <w:top w:val="single" w:sz="4" w:space="0" w:color="auto"/>
              <w:left w:val="single" w:sz="4" w:space="0" w:color="auto"/>
              <w:bottom w:val="single" w:sz="4" w:space="0" w:color="auto"/>
              <w:right w:val="single" w:sz="4" w:space="0" w:color="auto"/>
            </w:tcBorders>
            <w:vAlign w:val="center"/>
          </w:tcPr>
          <w:p w:rsidR="002E7D8B" w:rsidRPr="009C42B8" w:rsidRDefault="002E7D8B" w:rsidP="00801DFF">
            <w:pPr>
              <w:rPr>
                <w:color w:val="000000"/>
              </w:rPr>
            </w:pPr>
          </w:p>
        </w:tc>
      </w:tr>
    </w:tbl>
    <w:p w:rsidR="002E7D8B" w:rsidRPr="00CA2101" w:rsidRDefault="002E7D8B" w:rsidP="00801DFF">
      <w:pPr>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397"/>
        <w:jc w:val="both"/>
        <w:rPr>
          <w:sz w:val="28"/>
          <w:szCs w:val="28"/>
        </w:rPr>
      </w:pPr>
      <w:r>
        <w:rPr>
          <w:sz w:val="28"/>
          <w:szCs w:val="28"/>
        </w:rPr>
        <w:t xml:space="preserve">4.2.3. </w:t>
      </w:r>
      <w:r>
        <w:rPr>
          <w:sz w:val="28"/>
          <w:szCs w:val="28"/>
        </w:rPr>
        <w:tab/>
        <w:t>В стоимость по договору входит уборка образовавшегося в результате проведения работ мусора в контейнеры.</w:t>
      </w:r>
    </w:p>
    <w:p w:rsidR="002E7D8B" w:rsidRDefault="002E7D8B" w:rsidP="00801DFF">
      <w:pPr>
        <w:ind w:firstLine="397"/>
        <w:jc w:val="both"/>
        <w:rPr>
          <w:sz w:val="28"/>
          <w:szCs w:val="28"/>
        </w:rPr>
      </w:pPr>
    </w:p>
    <w:p w:rsidR="002E7D8B" w:rsidRPr="00E9306E" w:rsidRDefault="002E7D8B" w:rsidP="00801DFF">
      <w:pPr>
        <w:ind w:firstLine="397"/>
        <w:jc w:val="both"/>
        <w:rPr>
          <w:sz w:val="28"/>
          <w:szCs w:val="28"/>
        </w:rPr>
      </w:pPr>
    </w:p>
    <w:p w:rsidR="002E7D8B" w:rsidRPr="00E9306E" w:rsidRDefault="002E7D8B" w:rsidP="00801DFF">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 xml:space="preserve">4.3. Общие требования к </w:t>
      </w:r>
      <w:r>
        <w:rPr>
          <w:b/>
          <w:sz w:val="28"/>
          <w:szCs w:val="28"/>
        </w:rPr>
        <w:t>выполняемым Работам</w:t>
      </w:r>
      <w:r>
        <w:rPr>
          <w:b/>
          <w:color w:val="000000"/>
          <w:sz w:val="28"/>
          <w:szCs w:val="28"/>
        </w:rPr>
        <w:t>.</w:t>
      </w:r>
    </w:p>
    <w:p w:rsidR="002E7D8B" w:rsidRPr="00E9306E" w:rsidRDefault="002E7D8B" w:rsidP="00801DFF">
      <w:pPr>
        <w:pStyle w:val="listbulletstd"/>
        <w:shd w:val="clear" w:color="auto" w:fill="FFFFFF"/>
        <w:spacing w:before="0" w:beforeAutospacing="0" w:after="0" w:afterAutospacing="0"/>
        <w:ind w:firstLine="709"/>
        <w:jc w:val="both"/>
        <w:rPr>
          <w:sz w:val="28"/>
          <w:szCs w:val="28"/>
        </w:rPr>
      </w:pPr>
      <w:r>
        <w:rPr>
          <w:color w:val="000000"/>
          <w:sz w:val="28"/>
          <w:szCs w:val="28"/>
        </w:rPr>
        <w:t>4.3.1.</w:t>
      </w:r>
      <w:r>
        <w:rPr>
          <w:sz w:val="28"/>
          <w:szCs w:val="28"/>
        </w:rPr>
        <w:t xml:space="preserve"> Исполнитель по заявке Заказчика должен качественно и в срок выполнить работы по уборке территории контейнерного терминала Придача филиала ПАО "ТрансКонтейнер" на Юго-Восточной  железной дороге». </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 </w:t>
      </w:r>
      <w:r>
        <w:rPr>
          <w:sz w:val="28"/>
          <w:szCs w:val="28"/>
        </w:rPr>
        <w:t xml:space="preserve">Выполняемые Работы </w:t>
      </w:r>
      <w:r>
        <w:rPr>
          <w:color w:val="000000"/>
          <w:sz w:val="28"/>
          <w:szCs w:val="28"/>
        </w:rPr>
        <w:t>должны соответствовать ГОСТ Р 51870-2014 «Национальный стандарт Российской Федерации. Услуги профессиональной уборки</w:t>
      </w:r>
      <w:r w:rsidR="00801DFF" w:rsidRPr="00344C68">
        <w:rPr>
          <w:color w:val="000000"/>
          <w:sz w:val="28"/>
          <w:szCs w:val="28"/>
        </w:rPr>
        <w:t xml:space="preserve"> </w:t>
      </w:r>
      <w:r>
        <w:rPr>
          <w:color w:val="000000"/>
          <w:sz w:val="28"/>
          <w:szCs w:val="28"/>
        </w:rPr>
        <w:t>-</w:t>
      </w:r>
      <w:r w:rsidR="00801DFF" w:rsidRPr="00344C68">
        <w:rPr>
          <w:color w:val="000000"/>
          <w:sz w:val="28"/>
          <w:szCs w:val="28"/>
        </w:rPr>
        <w:t xml:space="preserve"> </w:t>
      </w:r>
      <w:r>
        <w:rPr>
          <w:color w:val="000000"/>
          <w:sz w:val="28"/>
          <w:szCs w:val="28"/>
        </w:rPr>
        <w:t>клининговые услуги. Общие технические условия».</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  При проведении работ Исполнителем должен вестись Журнал учета произведенной работы.</w:t>
      </w:r>
    </w:p>
    <w:p w:rsidR="002E7D8B" w:rsidRPr="00E9306E" w:rsidRDefault="002E7D8B" w:rsidP="00801DFF">
      <w:pPr>
        <w:widowControl w:val="0"/>
        <w:shd w:val="clear" w:color="auto" w:fill="FFFFFF"/>
        <w:autoSpaceDE w:val="0"/>
        <w:autoSpaceDN w:val="0"/>
        <w:adjustRightInd w:val="0"/>
        <w:ind w:firstLine="397"/>
        <w:jc w:val="both"/>
        <w:rPr>
          <w:sz w:val="28"/>
          <w:szCs w:val="28"/>
        </w:rPr>
      </w:pPr>
      <w:r>
        <w:rPr>
          <w:sz w:val="28"/>
          <w:szCs w:val="28"/>
        </w:rPr>
        <w:t>4.3.2. Выполнение Работ производится с использованием персонала, оборудования, инструмента, расходных материалов Исполнителя.</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4.3.3. Профессиональный уровень персонала должен соответствовать уровню, необходимому для выполнения работ в соответствии с условиями настоящего открытого конкурса.</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4.3.4. Мусор и отходы, образующиеся при проведении Работ по уборке, должны размещаться в мусоросборные контейнеры, находящиеся в специально отведенных для этого местах Заказчика.</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4.3.5. Уборочный инвентарь должен быть чистым и исправным, храниться в специально отведенных для этих целей помещении, по согласованию с Заказчиком</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p>
    <w:p w:rsidR="002E7D8B" w:rsidRPr="00E9306E" w:rsidRDefault="002E7D8B" w:rsidP="00801DFF">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4.4. Требования к качеству Работ:</w:t>
      </w:r>
    </w:p>
    <w:p w:rsidR="002E7D8B" w:rsidRPr="00E9306E" w:rsidRDefault="002E7D8B" w:rsidP="00801DFF">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4.4.1. </w:t>
      </w:r>
      <w:r>
        <w:rPr>
          <w:rFonts w:ascii="Times New Roman" w:hAnsi="Times New Roman"/>
          <w:sz w:val="28"/>
          <w:szCs w:val="28"/>
        </w:rPr>
        <w:t>После проведения работ по уборке должны отсутствовать видимые невооруженным глазом свободно лежащие загрязнения (мусор, смет и т.д). Мусор должен быть убран в специально отведенные места в контейнеры.</w:t>
      </w:r>
    </w:p>
    <w:p w:rsidR="002E7D8B" w:rsidRPr="00E9306E" w:rsidRDefault="002E7D8B" w:rsidP="00801DFF">
      <w:pPr>
        <w:pStyle w:val="ConsPlusNormal"/>
        <w:ind w:firstLine="709"/>
        <w:jc w:val="both"/>
        <w:rPr>
          <w:rFonts w:ascii="Times New Roman" w:hAnsi="Times New Roman"/>
          <w:sz w:val="28"/>
          <w:szCs w:val="28"/>
        </w:rPr>
      </w:pPr>
      <w:r>
        <w:rPr>
          <w:rFonts w:ascii="Times New Roman" w:hAnsi="Times New Roman"/>
          <w:sz w:val="28"/>
          <w:szCs w:val="28"/>
        </w:rPr>
        <w:t>4.4.2. После проведения уборки снега с территории терминала, качество уборки должно обеспечивать свободное передвижение персонала, автотранспортной техники, подвижного железнодорожного состава.</w:t>
      </w:r>
      <w:r>
        <w:rPr>
          <w:rFonts w:ascii="Times New Roman" w:hAnsi="Times New Roman"/>
          <w:sz w:val="28"/>
          <w:szCs w:val="28"/>
        </w:rPr>
        <w:tab/>
      </w:r>
    </w:p>
    <w:p w:rsidR="002E7D8B" w:rsidRPr="00E9306E" w:rsidRDefault="002E7D8B" w:rsidP="00801DFF">
      <w:pPr>
        <w:pStyle w:val="ConsPlusNormal"/>
        <w:ind w:firstLine="709"/>
        <w:jc w:val="both"/>
        <w:rPr>
          <w:rFonts w:ascii="Times New Roman" w:hAnsi="Times New Roman"/>
          <w:sz w:val="28"/>
          <w:szCs w:val="28"/>
        </w:rPr>
      </w:pPr>
      <w:r>
        <w:rPr>
          <w:rFonts w:ascii="Times New Roman" w:hAnsi="Times New Roman"/>
          <w:sz w:val="28"/>
          <w:szCs w:val="28"/>
        </w:rPr>
        <w:t>4.4.3. После проведения уборки снега, наледи с погрузочной плоскости подвижного железнодорожного состава должна быть обеспечена погрузка контейнеров, удовлетворяющая требованиям обеспечения безопасности движения поездов.</w:t>
      </w:r>
    </w:p>
    <w:p w:rsidR="002E7D8B" w:rsidRPr="00E9306E" w:rsidRDefault="002E7D8B" w:rsidP="00801DFF">
      <w:pPr>
        <w:pStyle w:val="ConsPlusNormal"/>
        <w:ind w:firstLine="709"/>
        <w:jc w:val="both"/>
        <w:rPr>
          <w:rFonts w:ascii="Times New Roman" w:hAnsi="Times New Roman"/>
          <w:sz w:val="28"/>
          <w:szCs w:val="28"/>
        </w:rPr>
      </w:pPr>
      <w:r>
        <w:rPr>
          <w:rFonts w:ascii="Times New Roman" w:hAnsi="Times New Roman"/>
          <w:sz w:val="28"/>
          <w:szCs w:val="28"/>
        </w:rPr>
        <w:t>4.4.4. После проведения уборки наледи с территории терминала и обработки антискользящими реагентами, качество должно обеспечивать свободное и безопасное перемещение обслуживающего персонала и автотранспортной техники Заказчика, а также контрагентов Заказчика.</w:t>
      </w:r>
    </w:p>
    <w:p w:rsidR="002E7D8B" w:rsidRPr="00E9306E" w:rsidRDefault="002E7D8B" w:rsidP="00801DFF">
      <w:pPr>
        <w:pStyle w:val="listbulletstd"/>
        <w:shd w:val="clear" w:color="auto" w:fill="FFFFFF"/>
        <w:spacing w:before="0" w:beforeAutospacing="0" w:after="0" w:afterAutospacing="0"/>
        <w:ind w:firstLine="709"/>
        <w:jc w:val="both"/>
        <w:rPr>
          <w:sz w:val="28"/>
          <w:szCs w:val="28"/>
        </w:rPr>
      </w:pPr>
      <w:r>
        <w:rPr>
          <w:sz w:val="28"/>
          <w:szCs w:val="28"/>
        </w:rPr>
        <w:t>4.4.5. После проведения обрезки деревьев, кустарника, выкоса травы, обработки гербицидами, качество выполненных работ должно обеспечивать свободное и безопасное функционирование терминального оборудования, передвижения обслуживающего персонала, а также ухоженный вид территории терминала.</w:t>
      </w:r>
    </w:p>
    <w:p w:rsidR="002E7D8B" w:rsidRPr="00E9306E" w:rsidRDefault="002E7D8B" w:rsidP="00801DFF">
      <w:pPr>
        <w:pStyle w:val="listbulletstd"/>
        <w:shd w:val="clear" w:color="auto" w:fill="FFFFFF"/>
        <w:spacing w:before="0" w:beforeAutospacing="0" w:after="0" w:afterAutospacing="0"/>
        <w:jc w:val="both"/>
        <w:rPr>
          <w:sz w:val="28"/>
          <w:szCs w:val="28"/>
        </w:rPr>
      </w:pPr>
    </w:p>
    <w:p w:rsidR="002E7D8B" w:rsidRPr="00E9306E" w:rsidRDefault="002E7D8B" w:rsidP="00801DFF">
      <w:pPr>
        <w:pStyle w:val="listbulletstd"/>
        <w:shd w:val="clear" w:color="auto" w:fill="FFFFFF"/>
        <w:spacing w:before="0" w:beforeAutospacing="0" w:after="0" w:afterAutospacing="0"/>
        <w:ind w:firstLine="709"/>
        <w:jc w:val="both"/>
        <w:rPr>
          <w:b/>
          <w:sz w:val="28"/>
          <w:szCs w:val="28"/>
        </w:rPr>
      </w:pPr>
      <w:r>
        <w:rPr>
          <w:b/>
          <w:sz w:val="28"/>
          <w:szCs w:val="28"/>
        </w:rPr>
        <w:t>4.5. Требования к безопасности Работ:</w:t>
      </w:r>
    </w:p>
    <w:p w:rsidR="002E7D8B" w:rsidRPr="00E9306E" w:rsidRDefault="002E7D8B" w:rsidP="00801DFF">
      <w:pPr>
        <w:ind w:hanging="181"/>
        <w:jc w:val="both"/>
        <w:rPr>
          <w:sz w:val="28"/>
          <w:szCs w:val="28"/>
        </w:rPr>
      </w:pPr>
      <w:r>
        <w:rPr>
          <w:sz w:val="28"/>
          <w:szCs w:val="28"/>
        </w:rPr>
        <w:t xml:space="preserve">4.5.1. Исполнитель должен: </w:t>
      </w:r>
    </w:p>
    <w:p w:rsidR="002E7D8B" w:rsidRPr="00E9306E" w:rsidRDefault="002E7D8B" w:rsidP="00801DFF">
      <w:pPr>
        <w:ind w:firstLine="397"/>
        <w:jc w:val="both"/>
        <w:rPr>
          <w:sz w:val="28"/>
          <w:szCs w:val="28"/>
        </w:rPr>
      </w:pPr>
      <w:r>
        <w:rPr>
          <w:sz w:val="28"/>
          <w:szCs w:val="28"/>
        </w:rPr>
        <w:t>- соблюдать Правила 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2E7D8B" w:rsidRPr="00E9306E" w:rsidRDefault="002E7D8B" w:rsidP="00801DFF">
      <w:pPr>
        <w:ind w:firstLine="397"/>
        <w:jc w:val="both"/>
        <w:rPr>
          <w:sz w:val="28"/>
          <w:szCs w:val="28"/>
        </w:rPr>
      </w:pPr>
      <w:r>
        <w:rPr>
          <w:sz w:val="28"/>
          <w:szCs w:val="28"/>
        </w:rPr>
        <w:t>- при проведении работ руководствоваться Постановлением Правительства РФ от 25.04.2912 №390 «О противопожарном режиме», Правилами технической эксплуатации электроустановок потребителей.</w:t>
      </w:r>
    </w:p>
    <w:p w:rsidR="002E7D8B" w:rsidRPr="00E9306E" w:rsidRDefault="002E7D8B" w:rsidP="00801DFF">
      <w:pPr>
        <w:ind w:firstLine="397"/>
        <w:jc w:val="both"/>
        <w:rPr>
          <w:sz w:val="28"/>
          <w:szCs w:val="28"/>
        </w:rPr>
      </w:pPr>
      <w:r>
        <w:rPr>
          <w:sz w:val="28"/>
          <w:szCs w:val="28"/>
        </w:rPr>
        <w:t>- назначить из персонала, допущенного к выполнению Работ на объекте Заказчика, ответственного за выполнение Работ, имеющего соответствующую квалификацию. На данного сотрудника должна быть возложена ответственность за соблюдение требований охраны труда, электробезопасности, промышленной безопасности, пожарной безопасности, охраны окружающей среды. Копия приказа о возложении ответственности должна быть представлена Заказчику.</w:t>
      </w:r>
    </w:p>
    <w:p w:rsidR="002E7D8B" w:rsidRPr="00E9306E" w:rsidRDefault="002E7D8B" w:rsidP="00801DFF">
      <w:pPr>
        <w:ind w:hanging="181"/>
        <w:jc w:val="both"/>
        <w:rPr>
          <w:sz w:val="28"/>
          <w:szCs w:val="28"/>
        </w:rPr>
      </w:pPr>
      <w:r>
        <w:rPr>
          <w:sz w:val="28"/>
          <w:szCs w:val="28"/>
        </w:rPr>
        <w:t xml:space="preserve">- незамедлительно информировать Заказчика об аварийных ситуациях. </w:t>
      </w:r>
    </w:p>
    <w:p w:rsidR="002E7D8B" w:rsidRPr="00E9306E" w:rsidRDefault="002E7D8B" w:rsidP="00801DFF">
      <w:pPr>
        <w:ind w:firstLine="397"/>
        <w:jc w:val="both"/>
        <w:rPr>
          <w:sz w:val="28"/>
          <w:szCs w:val="28"/>
        </w:rPr>
      </w:pPr>
      <w:r>
        <w:rPr>
          <w:sz w:val="28"/>
          <w:szCs w:val="28"/>
        </w:rPr>
        <w:t>4.5.2. Ответственность за выполнение требований охраны труда, электробезопасности, промышленной безопасности, пожарной безопасности и охраны окружающей среды возлагается на Исполнителя.</w:t>
      </w:r>
    </w:p>
    <w:p w:rsidR="002E7D8B" w:rsidRPr="00E9306E" w:rsidRDefault="002E7D8B" w:rsidP="00801DFF">
      <w:pPr>
        <w:ind w:firstLine="397"/>
        <w:jc w:val="both"/>
        <w:rPr>
          <w:sz w:val="28"/>
          <w:szCs w:val="28"/>
        </w:rPr>
      </w:pPr>
      <w:r>
        <w:rPr>
          <w:sz w:val="28"/>
          <w:szCs w:val="28"/>
        </w:rPr>
        <w:t>4.5.3.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2E7D8B" w:rsidRPr="00E9306E" w:rsidRDefault="002E7D8B" w:rsidP="00801DFF">
      <w:pPr>
        <w:ind w:firstLine="397"/>
        <w:jc w:val="both"/>
        <w:rPr>
          <w:sz w:val="28"/>
          <w:szCs w:val="28"/>
        </w:rPr>
      </w:pPr>
      <w:r>
        <w:rPr>
          <w:sz w:val="28"/>
          <w:szCs w:val="28"/>
        </w:rPr>
        <w:t>Работники Исполнителя, производящие работу по подготовке к погрузке железнодорожного подвижного состава (фитинговых платформ, контейнеров) с очисткой поверхности погрузки от снега, наледи, должны иметь допуск для работы на высоте в соответствии с приказом Министерства труда и социальной защиты РФ от 28.03.2014 №155н «Об утверждении Правил по охране труда при работе на высоте», регулярно проходить соответствующий инструктаж.</w:t>
      </w:r>
    </w:p>
    <w:p w:rsidR="002E7D8B" w:rsidRPr="00E9306E" w:rsidRDefault="002E7D8B" w:rsidP="00801DFF">
      <w:pPr>
        <w:pStyle w:val="afff2"/>
        <w:rPr>
          <w:b/>
          <w:lang w:eastAsia="en-US"/>
        </w:rPr>
      </w:pPr>
      <w:r>
        <w:t>4.5.4. В целях предотвращения травматизма работников Заказчика, Клиентов Заказчика на скользких поверхностях во время проведения  уборки в местах общего пользования должны устанавливаться специальные предупреждающие знаки,</w:t>
      </w:r>
      <w:r>
        <w:rPr>
          <w:iCs/>
        </w:rPr>
        <w:t xml:space="preserve"> соответствующие </w:t>
      </w:r>
      <w:r>
        <w:t xml:space="preserve">Государственному стандарту РФ </w:t>
      </w:r>
      <w:r>
        <w:rPr>
          <w:lang w:eastAsia="en-US"/>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2E7D8B" w:rsidRPr="00E9306E" w:rsidRDefault="002E7D8B" w:rsidP="00801DFF">
      <w:pPr>
        <w:pStyle w:val="afff2"/>
        <w:rPr>
          <w:b/>
        </w:rPr>
      </w:pPr>
      <w:r>
        <w:tab/>
        <w:t>4.5.5. Исполнитель обязан соблюдать требования санитарных норм и правил, охраны труда и пожарной безопасности при оказании услуг, в том числе ПОТ Р М-004-97 «Межотраслевые правила по охране труда при использовании химических веществ».</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sz w:val="28"/>
          <w:szCs w:val="28"/>
        </w:rPr>
        <w:t xml:space="preserve">4.5.6. </w:t>
      </w:r>
      <w:r>
        <w:rPr>
          <w:color w:val="000000"/>
          <w:sz w:val="28"/>
          <w:szCs w:val="28"/>
        </w:rPr>
        <w:t>В целях сохранности имущества Заказчика сотрудники Исполнителя при оказании услуг должны соблюдать правила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инструкции о действиях при возникновении пожаров в зданиях и помещениях, соблюдать правила экологической безопасности и охраны труда на территории Заказчика, и иные местные инструкции Заказчика действующие на территории терминала.</w:t>
      </w:r>
    </w:p>
    <w:p w:rsidR="002E7D8B" w:rsidRPr="00E9306E" w:rsidRDefault="002E7D8B" w:rsidP="00801DFF">
      <w:pPr>
        <w:autoSpaceDE w:val="0"/>
        <w:autoSpaceDN w:val="0"/>
        <w:adjustRightInd w:val="0"/>
        <w:ind w:firstLine="708"/>
        <w:jc w:val="both"/>
        <w:rPr>
          <w:sz w:val="28"/>
          <w:szCs w:val="28"/>
          <w:lang w:eastAsia="en-US"/>
        </w:rPr>
      </w:pPr>
      <w:r>
        <w:rPr>
          <w:color w:val="000000"/>
          <w:sz w:val="28"/>
          <w:szCs w:val="28"/>
        </w:rPr>
        <w:t xml:space="preserve">4.5.7. Хранить химические средства только в оригинальной упаковке фирм-производителей в специально отведенных местах в соответствии с </w:t>
      </w:r>
      <w:r>
        <w:rPr>
          <w:sz w:val="28"/>
          <w:szCs w:val="28"/>
          <w:lang w:eastAsia="en-US"/>
        </w:rPr>
        <w:t>ГОСТ 12.1.004-91 «Межгосударственный стандарт. Система стандартов безопасности труда. Пожарная безопасность. Общие требования».</w:t>
      </w:r>
    </w:p>
    <w:p w:rsidR="002E7D8B" w:rsidRPr="00E9306E" w:rsidRDefault="002E7D8B" w:rsidP="00801DFF">
      <w:pPr>
        <w:autoSpaceDE w:val="0"/>
        <w:autoSpaceDN w:val="0"/>
        <w:adjustRightInd w:val="0"/>
        <w:ind w:firstLine="708"/>
        <w:jc w:val="both"/>
        <w:rPr>
          <w:sz w:val="28"/>
          <w:szCs w:val="28"/>
          <w:lang w:eastAsia="en-US"/>
        </w:rPr>
      </w:pPr>
      <w:r>
        <w:rPr>
          <w:sz w:val="28"/>
          <w:szCs w:val="28"/>
          <w:lang w:eastAsia="en-US"/>
        </w:rPr>
        <w:t>4.5.8. Работы по уборке территории будут производится на действующем предприятии, в зоне работы автотранспорта, грузоподъёмных механизмов, манёвров подвижного железнодорожного состава.</w:t>
      </w:r>
    </w:p>
    <w:p w:rsidR="002E7D8B" w:rsidRPr="00E9306E" w:rsidRDefault="002E7D8B" w:rsidP="00801DFF">
      <w:pPr>
        <w:pStyle w:val="listbulletstd"/>
        <w:shd w:val="clear" w:color="auto" w:fill="FFFFFF"/>
        <w:spacing w:before="0" w:beforeAutospacing="0" w:after="0" w:afterAutospacing="0"/>
        <w:ind w:firstLine="709"/>
        <w:jc w:val="both"/>
        <w:rPr>
          <w:b/>
          <w:sz w:val="28"/>
          <w:szCs w:val="28"/>
        </w:rPr>
      </w:pPr>
    </w:p>
    <w:p w:rsidR="002E7D8B" w:rsidRPr="00E9306E" w:rsidRDefault="002E7D8B" w:rsidP="00801DFF">
      <w:pPr>
        <w:pStyle w:val="afff2"/>
      </w:pPr>
      <w:r>
        <w:t>4.6. Требования к качеству используемых средств и материалов.</w:t>
      </w:r>
    </w:p>
    <w:p w:rsidR="002E7D8B" w:rsidRPr="00E9306E" w:rsidRDefault="002E7D8B" w:rsidP="00801DFF">
      <w:pPr>
        <w:pStyle w:val="afff2"/>
        <w:rPr>
          <w:b/>
        </w:rPr>
      </w:pPr>
      <w:r>
        <w:tab/>
        <w:t>4.6.1. Применяемые материалы, инструмент, оборудование Исполнителя должны удовлетворять требованиям нормативной и /или технической документации.</w:t>
      </w:r>
    </w:p>
    <w:p w:rsidR="002E7D8B" w:rsidRPr="00E9306E" w:rsidRDefault="002E7D8B" w:rsidP="00801DFF">
      <w:pPr>
        <w:pStyle w:val="afff2"/>
        <w:rPr>
          <w:b/>
        </w:rPr>
      </w:pPr>
      <w:r>
        <w:tab/>
        <w:t>4.6.2. При выполнении Работ должны использоваться сертифицированные химические средства и иные расходные материалы в соответствии с Федеральным законом «О безопасном обращении с пестицидами и агрохимикатами» от19.07.1997 № 109-ФЗ с соответствующими изменениями и дополнениями.</w:t>
      </w:r>
    </w:p>
    <w:p w:rsidR="002E7D8B" w:rsidRPr="00E9306E" w:rsidRDefault="002E7D8B" w:rsidP="00801DFF">
      <w:pPr>
        <w:pStyle w:val="afff2"/>
        <w:rPr>
          <w:b/>
        </w:rPr>
      </w:pPr>
      <w:r>
        <w:tab/>
        <w:t>4.6.3. При уборке  и уходе за территорией должны использоваться технология и материалы, рекомендуемые производителями соответствующей продукции.</w:t>
      </w:r>
    </w:p>
    <w:p w:rsidR="002E7D8B" w:rsidRPr="00E9306E" w:rsidRDefault="002E7D8B" w:rsidP="00801DFF">
      <w:pPr>
        <w:pStyle w:val="afff2"/>
        <w:rPr>
          <w:b/>
        </w:rPr>
      </w:pPr>
      <w:r>
        <w:tab/>
        <w:t>4.6.4. Средства для уборки территорий должны соответствовать следующим требованиям:</w:t>
      </w:r>
    </w:p>
    <w:p w:rsidR="002E7D8B" w:rsidRPr="00E9306E" w:rsidRDefault="002E7D8B" w:rsidP="00801DFF">
      <w:pPr>
        <w:pStyle w:val="afff2"/>
        <w:rPr>
          <w:b/>
        </w:rPr>
      </w:pPr>
      <w:r>
        <w:t>- иметь относительно низкую токсичность (3-4 класс опасности) и быть безвредными для окружающей среды;</w:t>
      </w:r>
    </w:p>
    <w:p w:rsidR="002E7D8B" w:rsidRPr="00E9306E" w:rsidRDefault="002E7D8B" w:rsidP="00801DFF">
      <w:pPr>
        <w:pStyle w:val="afff2"/>
        <w:rPr>
          <w:b/>
        </w:rPr>
      </w:pPr>
      <w:r>
        <w:t>- быть совместимыми с различными видами материалов (не портить обрабатываемые поверхности);</w:t>
      </w:r>
    </w:p>
    <w:p w:rsidR="002E7D8B" w:rsidRPr="00E9306E" w:rsidRDefault="002E7D8B" w:rsidP="00801DFF">
      <w:pPr>
        <w:pStyle w:val="afff2"/>
        <w:rPr>
          <w:b/>
        </w:rPr>
      </w:pPr>
      <w:r>
        <w:t>- быть неогнеопасными, простыми в обращении;</w:t>
      </w:r>
    </w:p>
    <w:p w:rsidR="002E7D8B" w:rsidRPr="00E9306E" w:rsidRDefault="002E7D8B" w:rsidP="00801DFF">
      <w:pPr>
        <w:pStyle w:val="afff2"/>
        <w:rPr>
          <w:b/>
        </w:rPr>
      </w:pPr>
      <w:r>
        <w:t>- не обладать резким запахом;</w:t>
      </w:r>
    </w:p>
    <w:p w:rsidR="002E7D8B" w:rsidRPr="00E9306E" w:rsidRDefault="002E7D8B" w:rsidP="00801DFF">
      <w:pPr>
        <w:pStyle w:val="listbulletstd"/>
        <w:shd w:val="clear" w:color="auto" w:fill="FFFFFF"/>
        <w:spacing w:before="0" w:beforeAutospacing="0" w:after="0" w:afterAutospacing="0"/>
        <w:jc w:val="both"/>
        <w:rPr>
          <w:b/>
          <w:sz w:val="28"/>
          <w:szCs w:val="28"/>
        </w:rPr>
      </w:pPr>
    </w:p>
    <w:p w:rsidR="002E7D8B" w:rsidRPr="00E9306E" w:rsidRDefault="002E7D8B" w:rsidP="00801DFF">
      <w:pPr>
        <w:ind w:firstLine="709"/>
        <w:jc w:val="both"/>
        <w:rPr>
          <w:b/>
          <w:sz w:val="28"/>
          <w:szCs w:val="28"/>
        </w:rPr>
      </w:pPr>
      <w:r>
        <w:rPr>
          <w:b/>
          <w:sz w:val="28"/>
          <w:szCs w:val="28"/>
        </w:rPr>
        <w:t>4.7. Пояснения к выполнению Работ.</w:t>
      </w:r>
    </w:p>
    <w:p w:rsidR="002E7D8B" w:rsidRPr="00E9306E" w:rsidRDefault="002E7D8B" w:rsidP="00801DFF">
      <w:pPr>
        <w:ind w:firstLine="709"/>
        <w:jc w:val="both"/>
        <w:rPr>
          <w:sz w:val="28"/>
          <w:szCs w:val="28"/>
        </w:rPr>
      </w:pPr>
      <w:r>
        <w:rPr>
          <w:sz w:val="28"/>
          <w:szCs w:val="28"/>
        </w:rPr>
        <w:t>4.7.1. Асфальтовые должны быть полностью очищены от грунтово-песчаных наносов, различного мусора.</w:t>
      </w:r>
    </w:p>
    <w:p w:rsidR="002E7D8B" w:rsidRPr="00E9306E" w:rsidRDefault="002E7D8B" w:rsidP="00801DFF">
      <w:pPr>
        <w:ind w:firstLine="709"/>
        <w:jc w:val="both"/>
        <w:rPr>
          <w:sz w:val="28"/>
          <w:szCs w:val="28"/>
        </w:rPr>
      </w:pPr>
      <w:r>
        <w:rPr>
          <w:sz w:val="28"/>
          <w:szCs w:val="28"/>
        </w:rPr>
        <w:t>4.7.2. Свежевыпавший снег должен быть убран в течение 4 часов после поступления заявки; посыпка антигололедными реагентами, либо пескосоляной смесью должны быть произведены течение 2-х часов после получения заявки от Заказчика.</w:t>
      </w:r>
    </w:p>
    <w:p w:rsidR="002E7D8B" w:rsidRPr="00E9306E" w:rsidRDefault="002E7D8B" w:rsidP="00801DFF">
      <w:pPr>
        <w:ind w:firstLine="709"/>
        <w:jc w:val="both"/>
        <w:rPr>
          <w:sz w:val="28"/>
          <w:szCs w:val="28"/>
        </w:rPr>
      </w:pPr>
      <w:r>
        <w:rPr>
          <w:sz w:val="28"/>
          <w:szCs w:val="28"/>
        </w:rPr>
        <w:t>4.7.3.</w:t>
      </w:r>
      <w:r>
        <w:rPr>
          <w:sz w:val="28"/>
          <w:szCs w:val="28"/>
        </w:rPr>
        <w:tab/>
        <w:t>После проведения уборки снега, наледи с погрузочной плоскости подвижного железнодорожного состава должна быть обеспечена погрузка контейнеров на вагоны, удовлетворяющая требованиям обеспечения безопасности движения поездов. Подготовка к погрузке железнодорожного подвижного состава (фитинговых платформ, контейнеров) с очисткой поверхности погрузки от снега должны быть произведены течение 1 часа после получения заявки от Заказчика. Информация о необходимости выполнения работ предоставляется Исполнителю представителем Заказчика непосредственно перед выполнением Работы.</w:t>
      </w:r>
    </w:p>
    <w:p w:rsidR="002E7D8B" w:rsidRPr="00E9306E" w:rsidRDefault="002E7D8B" w:rsidP="00801DFF">
      <w:pPr>
        <w:ind w:firstLine="709"/>
        <w:jc w:val="both"/>
        <w:rPr>
          <w:sz w:val="28"/>
          <w:szCs w:val="28"/>
        </w:rPr>
      </w:pPr>
      <w:r>
        <w:rPr>
          <w:sz w:val="28"/>
          <w:szCs w:val="28"/>
        </w:rPr>
        <w:t>4.7.4.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специально отведенное место (мусорный контейнер).</w:t>
      </w:r>
    </w:p>
    <w:p w:rsidR="002E7D8B" w:rsidRPr="00E9306E" w:rsidRDefault="002E7D8B" w:rsidP="00801DFF">
      <w:pPr>
        <w:ind w:firstLine="709"/>
        <w:jc w:val="both"/>
        <w:rPr>
          <w:bCs/>
          <w:sz w:val="28"/>
          <w:szCs w:val="28"/>
        </w:rPr>
      </w:pPr>
      <w:r>
        <w:rPr>
          <w:sz w:val="28"/>
          <w:szCs w:val="28"/>
        </w:rPr>
        <w:t>4.7.5.</w:t>
      </w:r>
      <w:r>
        <w:rPr>
          <w:sz w:val="28"/>
          <w:szCs w:val="28"/>
        </w:rPr>
        <w:tab/>
      </w:r>
      <w:r>
        <w:rPr>
          <w:bCs/>
          <w:sz w:val="28"/>
          <w:szCs w:val="28"/>
        </w:rPr>
        <w:t>Образовавшийся в результате выполнения работ по уборке мусор, трава, сучья деревьев, кустарников и прочий мусор должны быть вынесены и погружены в специально отведенное место (мусорный контейнер) в течении 1 часа после окончания выполнения работ.</w:t>
      </w:r>
    </w:p>
    <w:p w:rsidR="002E7D8B" w:rsidRPr="00E9306E" w:rsidRDefault="002E7D8B" w:rsidP="00801DFF">
      <w:pPr>
        <w:pStyle w:val="listbulletstd"/>
        <w:shd w:val="clear" w:color="auto" w:fill="FFFFFF"/>
        <w:spacing w:before="0" w:beforeAutospacing="0" w:after="0" w:afterAutospacing="0"/>
        <w:ind w:firstLine="709"/>
        <w:jc w:val="both"/>
        <w:rPr>
          <w:b/>
          <w:sz w:val="28"/>
          <w:szCs w:val="28"/>
        </w:rPr>
      </w:pPr>
    </w:p>
    <w:p w:rsidR="002E7D8B" w:rsidRPr="00E9306E" w:rsidRDefault="002E7D8B" w:rsidP="00801DFF">
      <w:pPr>
        <w:pStyle w:val="afff2"/>
      </w:pPr>
      <w:r>
        <w:t>4.8. Правила приемки выполненных Работ.</w:t>
      </w:r>
    </w:p>
    <w:p w:rsidR="002E7D8B" w:rsidRPr="00E9306E" w:rsidRDefault="002E7D8B" w:rsidP="00801DFF">
      <w:pPr>
        <w:ind w:firstLine="709"/>
        <w:jc w:val="both"/>
        <w:rPr>
          <w:sz w:val="28"/>
          <w:szCs w:val="28"/>
        </w:rPr>
      </w:pPr>
      <w:r>
        <w:rPr>
          <w:sz w:val="28"/>
          <w:szCs w:val="28"/>
        </w:rPr>
        <w:t xml:space="preserve">4.8.1. По факту выполнения Работ Заказчик вправе осуществлять проверки качества и количества Работ, предоставляемых Исполнителем, а также соответствие выполненных Работ настоящему Техническому заданию. </w:t>
      </w:r>
    </w:p>
    <w:p w:rsidR="002E7D8B" w:rsidRPr="00E9306E" w:rsidRDefault="002E7D8B" w:rsidP="00801DFF">
      <w:pPr>
        <w:pStyle w:val="afc"/>
        <w:ind w:firstLine="709"/>
        <w:jc w:val="both"/>
        <w:rPr>
          <w:i/>
          <w:szCs w:val="28"/>
        </w:rPr>
      </w:pPr>
      <w:r>
        <w:rPr>
          <w:szCs w:val="28"/>
        </w:rPr>
        <w:t>4.8.2. По завершении выполнения Работ Исполнитель в срок до 5 (пятого) числа календарного месяца, следующего за отчетным (в котором были выполнены Работы), представляет Заказчику счет, счет-фактуру и акты сдачи-приемки выполненных Работ в 2 (двух) экземплярах.</w:t>
      </w:r>
    </w:p>
    <w:p w:rsidR="002E7D8B" w:rsidRPr="00E9306E" w:rsidRDefault="002E7D8B" w:rsidP="00801DFF">
      <w:pPr>
        <w:pStyle w:val="211"/>
        <w:spacing w:after="0" w:line="240" w:lineRule="auto"/>
        <w:ind w:left="0" w:firstLine="709"/>
        <w:jc w:val="both"/>
        <w:rPr>
          <w:sz w:val="28"/>
          <w:szCs w:val="28"/>
        </w:rPr>
      </w:pPr>
      <w:r>
        <w:rPr>
          <w:sz w:val="28"/>
          <w:szCs w:val="28"/>
        </w:rPr>
        <w:t>4.8.3. Заказчик в течение 5 (пяти) календарных дней с даты получения акта сдачи-приемки выполненных Работ направляет Исполнителю подписанный акт сдачи-приемки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исполнения.</w:t>
      </w:r>
    </w:p>
    <w:p w:rsidR="002E7D8B" w:rsidRPr="00E9306E" w:rsidRDefault="002E7D8B" w:rsidP="00801DFF">
      <w:pPr>
        <w:ind w:firstLine="709"/>
        <w:jc w:val="both"/>
        <w:rPr>
          <w:sz w:val="28"/>
          <w:szCs w:val="28"/>
        </w:rPr>
      </w:pPr>
    </w:p>
    <w:p w:rsidR="002E7D8B" w:rsidRPr="00E9306E" w:rsidRDefault="002E7D8B" w:rsidP="00801DFF">
      <w:pPr>
        <w:pStyle w:val="afff2"/>
      </w:pPr>
      <w:r>
        <w:t xml:space="preserve">4.9. Краткая характеристика объектов Заказчика.     </w:t>
      </w:r>
    </w:p>
    <w:p w:rsidR="002E7D8B" w:rsidRPr="00E9306E" w:rsidRDefault="002E7D8B" w:rsidP="00801DFF">
      <w:pPr>
        <w:ind w:firstLine="709"/>
        <w:jc w:val="both"/>
        <w:rPr>
          <w:sz w:val="28"/>
          <w:szCs w:val="28"/>
        </w:rPr>
      </w:pPr>
      <w:r>
        <w:rPr>
          <w:sz w:val="28"/>
          <w:szCs w:val="28"/>
        </w:rPr>
        <w:t>4.9.1.</w:t>
      </w:r>
      <w:r>
        <w:rPr>
          <w:color w:val="FF0000"/>
          <w:sz w:val="28"/>
          <w:szCs w:val="28"/>
        </w:rPr>
        <w:t xml:space="preserve"> </w:t>
      </w:r>
      <w:r>
        <w:rPr>
          <w:sz w:val="28"/>
          <w:szCs w:val="28"/>
        </w:rPr>
        <w:t>Контейнерный терминал расположен по адресу г. Воронеж., пер. Отличников, д. 2 на  территории грузового двора железнодорожной станции Придача Юго-Восточной железной дороги.</w:t>
      </w:r>
    </w:p>
    <w:p w:rsidR="002E7D8B" w:rsidRPr="00E9306E" w:rsidRDefault="002E7D8B" w:rsidP="00801DFF">
      <w:pPr>
        <w:ind w:firstLine="709"/>
        <w:jc w:val="both"/>
        <w:rPr>
          <w:sz w:val="28"/>
          <w:szCs w:val="28"/>
        </w:rPr>
      </w:pPr>
      <w:r>
        <w:rPr>
          <w:sz w:val="28"/>
          <w:szCs w:val="28"/>
        </w:rPr>
        <w:t xml:space="preserve">4.9.2. Территории контейнерного терминала, на которых выполняется Работа по уборке, обозначены на схеме №1 (Уборка территории контейнерного терминала Придача в зимнее время) и схеме №2 (Уборка территории контейнерного терминала Придача в летнее время).  </w:t>
      </w:r>
      <w:r>
        <w:t xml:space="preserve"> </w:t>
      </w:r>
    </w:p>
    <w:p w:rsidR="002E7D8B" w:rsidRPr="00E9306E" w:rsidRDefault="002E7D8B" w:rsidP="00801DFF">
      <w:pPr>
        <w:ind w:firstLine="709"/>
        <w:jc w:val="both"/>
        <w:rPr>
          <w:sz w:val="28"/>
          <w:szCs w:val="28"/>
        </w:rPr>
      </w:pPr>
      <w:r>
        <w:rPr>
          <w:sz w:val="28"/>
          <w:szCs w:val="28"/>
        </w:rPr>
        <w:t>4.9.3.</w:t>
      </w:r>
      <w:r>
        <w:rPr>
          <w:sz w:val="28"/>
          <w:szCs w:val="28"/>
        </w:rPr>
        <w:tab/>
        <w:t>В зависимости от производственной необходимости Заказчик может заявлять требуемые для уборки площади с отражением данной информации в подаваемых Заявках. При этом требуемые для уборки территории могут отличаться от тех, которые указаны на схемах 1,2.</w:t>
      </w:r>
    </w:p>
    <w:p w:rsidR="002E7D8B" w:rsidRPr="00E9306E" w:rsidRDefault="002E7D8B" w:rsidP="00801DFF">
      <w:pPr>
        <w:ind w:firstLine="709"/>
        <w:jc w:val="both"/>
        <w:rPr>
          <w:sz w:val="28"/>
          <w:szCs w:val="28"/>
        </w:rPr>
      </w:pPr>
    </w:p>
    <w:p w:rsidR="002E7D8B" w:rsidRPr="00E9306E" w:rsidRDefault="002E7D8B" w:rsidP="00801DFF">
      <w:pPr>
        <w:ind w:firstLine="216"/>
        <w:jc w:val="both"/>
        <w:rPr>
          <w:b/>
          <w:sz w:val="28"/>
          <w:szCs w:val="28"/>
        </w:rPr>
      </w:pPr>
      <w:r>
        <w:rPr>
          <w:b/>
          <w:sz w:val="28"/>
          <w:szCs w:val="28"/>
        </w:rPr>
        <w:t>4.10.   Порядок подачи заявок на выполнение работ</w:t>
      </w:r>
    </w:p>
    <w:p w:rsidR="002E7D8B" w:rsidRPr="00E9306E" w:rsidRDefault="002E7D8B" w:rsidP="00801DFF">
      <w:pPr>
        <w:ind w:firstLine="397"/>
        <w:jc w:val="both"/>
        <w:rPr>
          <w:sz w:val="28"/>
          <w:szCs w:val="28"/>
        </w:rPr>
      </w:pPr>
      <w:r>
        <w:rPr>
          <w:sz w:val="28"/>
          <w:szCs w:val="28"/>
        </w:rPr>
        <w:t xml:space="preserve">4.10.1. Выполнение работ по уборке территории контейнерного терминала Придача производится на основании Заявок, подаваемых Заказчиком. </w:t>
      </w:r>
    </w:p>
    <w:p w:rsidR="002E7D8B" w:rsidRPr="00E9306E" w:rsidRDefault="002E7D8B" w:rsidP="00801DFF">
      <w:pPr>
        <w:ind w:firstLine="397"/>
        <w:jc w:val="both"/>
        <w:rPr>
          <w:sz w:val="28"/>
          <w:szCs w:val="28"/>
        </w:rPr>
      </w:pPr>
      <w:r>
        <w:rPr>
          <w:sz w:val="28"/>
          <w:szCs w:val="28"/>
        </w:rPr>
        <w:t>4.10.2. 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1 часа до предполагаемой даты и времени начала проведения работ.</w:t>
      </w:r>
    </w:p>
    <w:p w:rsidR="002E7D8B" w:rsidRPr="00E9306E" w:rsidRDefault="002E7D8B" w:rsidP="00801DFF">
      <w:pPr>
        <w:ind w:firstLine="397"/>
        <w:jc w:val="both"/>
        <w:rPr>
          <w:sz w:val="28"/>
          <w:szCs w:val="28"/>
        </w:rPr>
      </w:pPr>
      <w:r>
        <w:rPr>
          <w:sz w:val="28"/>
          <w:szCs w:val="28"/>
        </w:rPr>
        <w:t xml:space="preserve"> Заявки о необходимости выполнения работ по проведению уборки снега, наледи с погрузочной поверхности подвижного железнодорожного состава (фитинговых платформ, контейнеров), приведению фитинговых упоров фитинговых платформ в транспортное положение предоставляется Исполнителю представителем Заказчика непосредственно перед выполнением Работы.</w:t>
      </w:r>
    </w:p>
    <w:p w:rsidR="002E7D8B" w:rsidRPr="00E9306E" w:rsidRDefault="002E7D8B" w:rsidP="00801DFF">
      <w:pPr>
        <w:ind w:left="1" w:firstLine="396"/>
        <w:jc w:val="both"/>
        <w:rPr>
          <w:sz w:val="28"/>
          <w:szCs w:val="28"/>
        </w:rPr>
      </w:pPr>
      <w:r>
        <w:rPr>
          <w:sz w:val="28"/>
          <w:szCs w:val="28"/>
        </w:rPr>
        <w:t>4.10.3. Подача Заявок производится на основании возникновения потребности в проведении Работ по уборке территории,  определяемой Заказчиком.</w:t>
      </w:r>
    </w:p>
    <w:p w:rsidR="002E7D8B" w:rsidRPr="00E9306E" w:rsidRDefault="002E7D8B" w:rsidP="00801DFF">
      <w:pPr>
        <w:ind w:left="1" w:firstLine="396"/>
        <w:jc w:val="both"/>
        <w:rPr>
          <w:sz w:val="28"/>
          <w:szCs w:val="28"/>
        </w:rPr>
      </w:pPr>
      <w:r>
        <w:rPr>
          <w:sz w:val="28"/>
          <w:szCs w:val="28"/>
        </w:rPr>
        <w:t xml:space="preserve">4.10.4. Число подаваемых в месяц заявок может составлять от 0 до количества, необходимого Заказчику. </w:t>
      </w:r>
    </w:p>
    <w:p w:rsidR="002E7D8B" w:rsidRPr="00E9306E" w:rsidRDefault="002E7D8B" w:rsidP="00801DFF">
      <w:pPr>
        <w:ind w:left="1" w:firstLine="396"/>
        <w:jc w:val="both"/>
        <w:rPr>
          <w:sz w:val="28"/>
          <w:szCs w:val="28"/>
        </w:rPr>
      </w:pPr>
      <w:r>
        <w:rPr>
          <w:sz w:val="28"/>
          <w:szCs w:val="28"/>
        </w:rPr>
        <w:t xml:space="preserve">4.10.5. Число подаваемых в заявках для уборки квадратных метров площади в месяц может составлять от 0 до количества, необходимого Заказчику. </w:t>
      </w:r>
    </w:p>
    <w:p w:rsidR="002E7D8B" w:rsidRPr="00E9306E" w:rsidRDefault="002E7D8B" w:rsidP="00801DFF">
      <w:pPr>
        <w:ind w:left="1" w:firstLine="396"/>
        <w:jc w:val="both"/>
        <w:rPr>
          <w:sz w:val="28"/>
          <w:szCs w:val="28"/>
        </w:rPr>
      </w:pPr>
      <w:r>
        <w:rPr>
          <w:sz w:val="28"/>
          <w:szCs w:val="28"/>
        </w:rPr>
        <w:t>4.10.6.</w:t>
      </w:r>
      <w:r>
        <w:rPr>
          <w:sz w:val="28"/>
          <w:szCs w:val="28"/>
        </w:rPr>
        <w:tab/>
        <w:t xml:space="preserve"> Число подаваемых в месяц заявок на </w:t>
      </w:r>
      <w:r>
        <w:rPr>
          <w:color w:val="000000"/>
          <w:sz w:val="28"/>
          <w:szCs w:val="28"/>
        </w:rPr>
        <w:t>очистку железнодорожного подвижного состава от снега, наледи</w:t>
      </w:r>
      <w:r>
        <w:rPr>
          <w:sz w:val="28"/>
          <w:szCs w:val="28"/>
        </w:rPr>
        <w:t>, приведения фитингового узла в транспортное положение может составлять от 0 до количества, необходимого Заказчику.</w:t>
      </w: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ind w:firstLine="709"/>
        <w:jc w:val="both"/>
        <w:rPr>
          <w:b/>
          <w:sz w:val="28"/>
          <w:szCs w:val="28"/>
        </w:rPr>
      </w:pPr>
      <w:r>
        <w:rPr>
          <w:b/>
          <w:sz w:val="28"/>
          <w:szCs w:val="28"/>
        </w:rPr>
        <w:t>4.11. Срок и периоды выполнения Работ.</w:t>
      </w:r>
    </w:p>
    <w:p w:rsidR="002E7D8B" w:rsidRPr="00E9306E" w:rsidRDefault="002E7D8B" w:rsidP="00801DFF">
      <w:pPr>
        <w:ind w:firstLine="709"/>
        <w:jc w:val="both"/>
        <w:rPr>
          <w:sz w:val="28"/>
          <w:szCs w:val="28"/>
        </w:rPr>
      </w:pPr>
      <w:r>
        <w:rPr>
          <w:sz w:val="28"/>
          <w:szCs w:val="28"/>
        </w:rPr>
        <w:t xml:space="preserve">4.11.1. С __.___.202__г. по __.__.202___г., либо до достижения обозначенной в документации суммы </w:t>
      </w:r>
    </w:p>
    <w:p w:rsidR="002E7D8B" w:rsidRPr="00E9306E" w:rsidRDefault="002E7D8B" w:rsidP="00801DFF">
      <w:pPr>
        <w:ind w:firstLine="709"/>
        <w:jc w:val="both"/>
        <w:rPr>
          <w:sz w:val="28"/>
          <w:szCs w:val="28"/>
        </w:rPr>
      </w:pPr>
      <w:r>
        <w:rPr>
          <w:sz w:val="28"/>
          <w:szCs w:val="28"/>
        </w:rPr>
        <w:t>4.11.2. Периоды выполнения Работ:</w:t>
      </w:r>
    </w:p>
    <w:p w:rsidR="002E7D8B" w:rsidRPr="00E9306E" w:rsidRDefault="002E7D8B" w:rsidP="00801DFF">
      <w:pPr>
        <w:ind w:firstLine="709"/>
        <w:jc w:val="both"/>
        <w:rPr>
          <w:sz w:val="28"/>
          <w:szCs w:val="28"/>
        </w:rPr>
      </w:pPr>
      <w:r>
        <w:rPr>
          <w:sz w:val="28"/>
          <w:szCs w:val="28"/>
        </w:rPr>
        <w:t xml:space="preserve">- период зимней уборки устанавливается с 01 ноября по 15 апреля ; </w:t>
      </w:r>
    </w:p>
    <w:p w:rsidR="002E7D8B" w:rsidRPr="00E9306E" w:rsidRDefault="002E7D8B" w:rsidP="00801DFF">
      <w:pPr>
        <w:ind w:firstLine="709"/>
        <w:jc w:val="both"/>
        <w:rPr>
          <w:sz w:val="28"/>
          <w:szCs w:val="28"/>
        </w:rPr>
      </w:pPr>
      <w:r>
        <w:rPr>
          <w:sz w:val="28"/>
          <w:szCs w:val="28"/>
        </w:rPr>
        <w:t>- период летней уборки устанавливается  с 15 апреля по 30 октября .</w:t>
      </w:r>
    </w:p>
    <w:p w:rsidR="002E7D8B" w:rsidRPr="00E9306E" w:rsidRDefault="002E7D8B" w:rsidP="00801DFF">
      <w:pPr>
        <w:ind w:firstLine="709"/>
        <w:jc w:val="both"/>
        <w:rPr>
          <w:sz w:val="28"/>
          <w:szCs w:val="28"/>
        </w:rPr>
      </w:pPr>
      <w:r>
        <w:rPr>
          <w:sz w:val="28"/>
          <w:szCs w:val="28"/>
        </w:rPr>
        <w:t xml:space="preserve">В случае резкого изменения погодных условий, сроки начала и окончания летней/зимней уборки корректируются с учетом метеоусловий. </w:t>
      </w:r>
    </w:p>
    <w:p w:rsidR="002E7D8B" w:rsidRPr="00E9306E" w:rsidRDefault="002E7D8B" w:rsidP="00801DFF">
      <w:pPr>
        <w:ind w:firstLine="709"/>
        <w:jc w:val="both"/>
        <w:rPr>
          <w:sz w:val="28"/>
          <w:szCs w:val="28"/>
        </w:rPr>
      </w:pPr>
      <w:r>
        <w:rPr>
          <w:sz w:val="28"/>
          <w:szCs w:val="28"/>
        </w:rPr>
        <w:t>4.11.3. Сроки выполнения и наименование работ отражены в Таблице №1.</w:t>
      </w:r>
    </w:p>
    <w:p w:rsidR="002E7D8B" w:rsidRPr="00E9306E" w:rsidRDefault="002E7D8B" w:rsidP="00801DFF">
      <w:pPr>
        <w:ind w:firstLine="709"/>
        <w:jc w:val="both"/>
        <w:rPr>
          <w:sz w:val="28"/>
          <w:szCs w:val="28"/>
        </w:rPr>
      </w:pPr>
    </w:p>
    <w:p w:rsidR="002E7D8B" w:rsidRPr="00E9306E" w:rsidRDefault="002E7D8B" w:rsidP="00801DFF">
      <w:pPr>
        <w:pStyle w:val="afff2"/>
      </w:pPr>
      <w:r>
        <w:t>4.12. Форма, срок и порядок оплаты.</w:t>
      </w:r>
    </w:p>
    <w:p w:rsidR="002E7D8B" w:rsidRPr="00E9306E" w:rsidRDefault="002E7D8B" w:rsidP="00801DFF">
      <w:pPr>
        <w:ind w:firstLine="397"/>
        <w:jc w:val="both"/>
        <w:rPr>
          <w:sz w:val="28"/>
          <w:szCs w:val="28"/>
        </w:rPr>
      </w:pPr>
      <w:r>
        <w:rPr>
          <w:sz w:val="28"/>
          <w:szCs w:val="28"/>
        </w:rPr>
        <w:t>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2E7D8B" w:rsidRPr="00E9306E" w:rsidRDefault="002E7D8B" w:rsidP="00801DFF">
      <w:pPr>
        <w:ind w:firstLine="709"/>
        <w:jc w:val="both"/>
        <w:rPr>
          <w:b/>
          <w:sz w:val="28"/>
          <w:szCs w:val="28"/>
        </w:rPr>
      </w:pPr>
    </w:p>
    <w:p w:rsidR="002E7D8B" w:rsidRPr="00E9306E" w:rsidRDefault="002E7D8B" w:rsidP="00801DFF">
      <w:pPr>
        <w:ind w:firstLine="709"/>
        <w:jc w:val="both"/>
        <w:rPr>
          <w:b/>
          <w:sz w:val="28"/>
          <w:szCs w:val="28"/>
        </w:rPr>
      </w:pPr>
      <w:r>
        <w:rPr>
          <w:b/>
          <w:sz w:val="28"/>
          <w:szCs w:val="28"/>
        </w:rPr>
        <w:t>4.13. Приложения к Техническому заданию:</w:t>
      </w:r>
    </w:p>
    <w:p w:rsidR="002E7D8B" w:rsidRPr="00E9306E" w:rsidRDefault="002E7D8B" w:rsidP="00801DFF">
      <w:pPr>
        <w:ind w:firstLine="709"/>
        <w:jc w:val="both"/>
        <w:rPr>
          <w:sz w:val="28"/>
          <w:szCs w:val="28"/>
        </w:rPr>
      </w:pPr>
      <w:r>
        <w:rPr>
          <w:sz w:val="28"/>
          <w:szCs w:val="28"/>
        </w:rPr>
        <w:t>4.13.1. Уборка территории контейнерного терминала Придача в зимнее время (Схема №1)</w:t>
      </w:r>
    </w:p>
    <w:p w:rsidR="002E7D8B" w:rsidRPr="00E9306E" w:rsidRDefault="002E7D8B" w:rsidP="00801DFF">
      <w:pPr>
        <w:ind w:firstLine="709"/>
        <w:jc w:val="both"/>
        <w:rPr>
          <w:sz w:val="28"/>
          <w:szCs w:val="28"/>
        </w:rPr>
      </w:pPr>
      <w:r>
        <w:rPr>
          <w:sz w:val="28"/>
          <w:szCs w:val="28"/>
        </w:rPr>
        <w:t>4.13.2. Уборка территории контейнерного терминала Придача в летнее время (Схема №2)</w:t>
      </w:r>
    </w:p>
    <w:p w:rsidR="002E7D8B" w:rsidRPr="00E9306E" w:rsidRDefault="002E7D8B" w:rsidP="00801DFF">
      <w:pPr>
        <w:ind w:firstLine="709"/>
        <w:jc w:val="both"/>
        <w:rPr>
          <w:sz w:val="28"/>
          <w:szCs w:val="28"/>
        </w:rPr>
      </w:pPr>
      <w:r>
        <w:rPr>
          <w:sz w:val="28"/>
          <w:szCs w:val="28"/>
        </w:rPr>
        <w:t>4.13.3. Наименование и сроки выполнения работ Заказчика (Таблица №1).</w:t>
      </w:r>
    </w:p>
    <w:p w:rsidR="002E7D8B" w:rsidRPr="00E9306E" w:rsidRDefault="002E7D8B" w:rsidP="00801DFF">
      <w:pPr>
        <w:ind w:firstLine="709"/>
        <w:jc w:val="both"/>
        <w:rPr>
          <w:sz w:val="20"/>
          <w:szCs w:val="20"/>
        </w:rPr>
      </w:pPr>
    </w:p>
    <w:p w:rsidR="002E7D8B" w:rsidRPr="00E9306E" w:rsidRDefault="002E7D8B" w:rsidP="00801DFF">
      <w:pPr>
        <w:spacing w:after="200" w:line="276" w:lineRule="auto"/>
        <w:jc w:val="both"/>
        <w:rPr>
          <w:sz w:val="20"/>
          <w:szCs w:val="20"/>
        </w:rPr>
      </w:pPr>
    </w:p>
    <w:p w:rsidR="002E7D8B" w:rsidRPr="00E9306E" w:rsidRDefault="00801DFF" w:rsidP="00801DFF">
      <w:pPr>
        <w:ind w:firstLine="709"/>
        <w:jc w:val="both"/>
        <w:rPr>
          <w:sz w:val="28"/>
          <w:szCs w:val="28"/>
        </w:rPr>
      </w:pPr>
      <w:r w:rsidRPr="00801DFF">
        <w:rPr>
          <w:noProof/>
          <w:sz w:val="28"/>
          <w:szCs w:val="28"/>
          <w:lang w:eastAsia="ru-RU"/>
        </w:rPr>
        <w:drawing>
          <wp:inline distT="0" distB="0" distL="0" distR="0">
            <wp:extent cx="5895975" cy="82200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895975" cy="8220075"/>
                    </a:xfrm>
                    <a:prstGeom prst="rect">
                      <a:avLst/>
                    </a:prstGeom>
                    <a:noFill/>
                    <a:ln w="9525">
                      <a:noFill/>
                      <a:miter lim="800000"/>
                      <a:headEnd/>
                      <a:tailEnd/>
                    </a:ln>
                  </pic:spPr>
                </pic:pic>
              </a:graphicData>
            </a:graphic>
          </wp:inline>
        </w:drawing>
      </w:r>
    </w:p>
    <w:p w:rsidR="002E7D8B" w:rsidRPr="00E9306E" w:rsidRDefault="002E7D8B" w:rsidP="00801DFF">
      <w:pPr>
        <w:jc w:val="both"/>
        <w:rPr>
          <w:sz w:val="28"/>
          <w:szCs w:val="28"/>
        </w:rPr>
      </w:pPr>
    </w:p>
    <w:p w:rsidR="002E7D8B" w:rsidRPr="00E9306E" w:rsidRDefault="00801DFF" w:rsidP="00801DFF">
      <w:pPr>
        <w:spacing w:after="200" w:line="276" w:lineRule="auto"/>
        <w:rPr>
          <w:sz w:val="20"/>
          <w:szCs w:val="20"/>
        </w:rPr>
      </w:pPr>
      <w:r w:rsidRPr="00801DFF">
        <w:rPr>
          <w:noProof/>
          <w:sz w:val="28"/>
          <w:szCs w:val="28"/>
          <w:lang w:eastAsia="ru-RU"/>
        </w:rPr>
        <w:drawing>
          <wp:inline distT="0" distB="0" distL="0" distR="0">
            <wp:extent cx="5905500" cy="695325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905500" cy="6953250"/>
                    </a:xfrm>
                    <a:prstGeom prst="rect">
                      <a:avLst/>
                    </a:prstGeom>
                    <a:noFill/>
                    <a:ln w="9525">
                      <a:noFill/>
                      <a:miter lim="800000"/>
                      <a:headEnd/>
                      <a:tailEnd/>
                    </a:ln>
                  </pic:spPr>
                </pic:pic>
              </a:graphicData>
            </a:graphic>
          </wp:inline>
        </w:drawing>
      </w:r>
    </w:p>
    <w:p w:rsidR="002E7D8B" w:rsidRPr="00E9306E" w:rsidRDefault="002E7D8B" w:rsidP="00801DFF">
      <w:pPr>
        <w:spacing w:after="200" w:line="276" w:lineRule="auto"/>
        <w:rPr>
          <w:sz w:val="20"/>
          <w:szCs w:val="20"/>
        </w:rPr>
        <w:sectPr w:rsidR="002E7D8B" w:rsidRPr="00E9306E" w:rsidSect="00801DFF">
          <w:headerReference w:type="default" r:id="rId19"/>
          <w:footerReference w:type="even" r:id="rId20"/>
          <w:pgSz w:w="11906" w:h="16838"/>
          <w:pgMar w:top="1134" w:right="850" w:bottom="1134" w:left="1701" w:header="708" w:footer="708" w:gutter="0"/>
          <w:cols w:space="708"/>
          <w:docGrid w:linePitch="360"/>
        </w:sectPr>
      </w:pPr>
    </w:p>
    <w:p w:rsidR="002E7D8B" w:rsidRPr="00E9306E" w:rsidRDefault="002E7D8B" w:rsidP="00801DFF">
      <w:pPr>
        <w:jc w:val="both"/>
        <w:rPr>
          <w:sz w:val="20"/>
          <w:szCs w:val="20"/>
        </w:rPr>
      </w:pPr>
    </w:p>
    <w:p w:rsidR="002E7D8B" w:rsidRPr="00E9306E" w:rsidRDefault="002E7D8B" w:rsidP="00801DFF">
      <w:pPr>
        <w:jc w:val="both"/>
        <w:rPr>
          <w:sz w:val="20"/>
          <w:szCs w:val="20"/>
        </w:rPr>
      </w:pPr>
      <w:r>
        <w:rPr>
          <w:b/>
          <w:sz w:val="20"/>
          <w:szCs w:val="20"/>
        </w:rPr>
        <w:t>Таблица 1 (приложение к Техническому заданию</w:t>
      </w:r>
      <w:r>
        <w:rPr>
          <w:sz w:val="20"/>
          <w:szCs w:val="20"/>
        </w:rPr>
        <w:t>)</w:t>
      </w:r>
    </w:p>
    <w:p w:rsidR="002E7D8B" w:rsidRPr="00E9306E" w:rsidRDefault="002E7D8B" w:rsidP="00801DFF">
      <w:pPr>
        <w:jc w:val="both"/>
        <w:rPr>
          <w:sz w:val="20"/>
          <w:szCs w:val="20"/>
        </w:rPr>
      </w:pPr>
    </w:p>
    <w:p w:rsidR="002E7D8B" w:rsidRPr="00E9306E" w:rsidRDefault="002E7D8B" w:rsidP="00801DFF">
      <w:r>
        <w:t xml:space="preserve">Наименование и сроки выполнения работ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7"/>
        <w:gridCol w:w="6651"/>
        <w:gridCol w:w="2409"/>
      </w:tblGrid>
      <w:tr w:rsidR="00801DFF" w:rsidRPr="00E9306E" w:rsidTr="00801DFF">
        <w:tc>
          <w:tcPr>
            <w:tcW w:w="687" w:type="dxa"/>
          </w:tcPr>
          <w:p w:rsidR="00801DFF" w:rsidRPr="00E9306E" w:rsidRDefault="00801DFF" w:rsidP="00801DFF">
            <w:r>
              <w:t>№ п/п</w:t>
            </w:r>
          </w:p>
        </w:tc>
        <w:tc>
          <w:tcPr>
            <w:tcW w:w="6651" w:type="dxa"/>
            <w:vAlign w:val="center"/>
          </w:tcPr>
          <w:p w:rsidR="00801DFF" w:rsidRPr="00E9306E" w:rsidRDefault="00801DFF" w:rsidP="00801DFF">
            <w:r>
              <w:t>Наименование работ</w:t>
            </w:r>
          </w:p>
        </w:tc>
        <w:tc>
          <w:tcPr>
            <w:tcW w:w="2409" w:type="dxa"/>
            <w:vAlign w:val="center"/>
          </w:tcPr>
          <w:p w:rsidR="00801DFF" w:rsidRPr="00344C68" w:rsidRDefault="00801DFF" w:rsidP="00801DFF">
            <w:r>
              <w:t xml:space="preserve">Сроки выполнения работ </w:t>
            </w:r>
          </w:p>
          <w:p w:rsidR="00801DFF" w:rsidRPr="00E9306E" w:rsidRDefault="00801DFF" w:rsidP="00801DFF">
            <w:r>
              <w:t>(после поступившей заявки), час.</w:t>
            </w:r>
          </w:p>
        </w:tc>
      </w:tr>
      <w:tr w:rsidR="00801DFF" w:rsidRPr="00E9306E" w:rsidTr="00801DFF">
        <w:tc>
          <w:tcPr>
            <w:tcW w:w="9747" w:type="dxa"/>
            <w:gridSpan w:val="3"/>
          </w:tcPr>
          <w:p w:rsidR="00801DFF" w:rsidRPr="00E9306E" w:rsidRDefault="00801DFF" w:rsidP="00801DFF">
            <w:pPr>
              <w:ind w:left="360"/>
              <w:rPr>
                <w:b/>
              </w:rPr>
            </w:pPr>
            <w:r>
              <w:rPr>
                <w:b/>
              </w:rPr>
              <w:t>1. Зимний период</w:t>
            </w:r>
          </w:p>
          <w:p w:rsidR="00801DFF" w:rsidRPr="00E9306E" w:rsidRDefault="00801DFF" w:rsidP="00801DFF">
            <w:pPr>
              <w:ind w:left="720"/>
              <w:jc w:val="both"/>
              <w:rPr>
                <w:b/>
              </w:rPr>
            </w:pPr>
          </w:p>
        </w:tc>
      </w:tr>
      <w:tr w:rsidR="00801DFF" w:rsidRPr="00E9306E" w:rsidTr="00801DFF">
        <w:tc>
          <w:tcPr>
            <w:tcW w:w="687" w:type="dxa"/>
          </w:tcPr>
          <w:p w:rsidR="00801DFF" w:rsidRPr="00E9306E" w:rsidRDefault="00801DFF" w:rsidP="00801DFF">
            <w:r>
              <w:t>1.1</w:t>
            </w:r>
          </w:p>
        </w:tc>
        <w:tc>
          <w:tcPr>
            <w:tcW w:w="6651" w:type="dxa"/>
            <w:vAlign w:val="center"/>
          </w:tcPr>
          <w:p w:rsidR="00801DFF" w:rsidRPr="00E9306E" w:rsidRDefault="00801DFF" w:rsidP="00801DFF">
            <w:pPr>
              <w:jc w:val="both"/>
              <w:rPr>
                <w:color w:val="000000"/>
              </w:rPr>
            </w:pPr>
            <w:r>
              <w:rPr>
                <w:color w:val="000000"/>
              </w:rPr>
              <w:t>Обработка служебных проходов антискользящими реагентами</w:t>
            </w:r>
          </w:p>
        </w:tc>
        <w:tc>
          <w:tcPr>
            <w:tcW w:w="2409" w:type="dxa"/>
          </w:tcPr>
          <w:p w:rsidR="00801DFF" w:rsidRPr="00E9306E" w:rsidRDefault="00801DFF" w:rsidP="00801DFF">
            <w:pPr>
              <w:jc w:val="center"/>
            </w:pPr>
            <w:r>
              <w:t>2</w:t>
            </w:r>
          </w:p>
        </w:tc>
      </w:tr>
      <w:tr w:rsidR="00801DFF" w:rsidRPr="00E9306E" w:rsidTr="00801DFF">
        <w:tc>
          <w:tcPr>
            <w:tcW w:w="687" w:type="dxa"/>
          </w:tcPr>
          <w:p w:rsidR="00801DFF" w:rsidRPr="00E9306E" w:rsidRDefault="00801DFF" w:rsidP="00801DFF">
            <w:r>
              <w:t>1.2</w:t>
            </w:r>
          </w:p>
        </w:tc>
        <w:tc>
          <w:tcPr>
            <w:tcW w:w="6651" w:type="dxa"/>
            <w:vAlign w:val="center"/>
          </w:tcPr>
          <w:p w:rsidR="00801DFF" w:rsidRPr="00E9306E" w:rsidRDefault="00801DFF" w:rsidP="00801DFF">
            <w:pPr>
              <w:jc w:val="both"/>
              <w:rPr>
                <w:color w:val="000000"/>
              </w:rPr>
            </w:pPr>
            <w:r>
              <w:rPr>
                <w:color w:val="000000"/>
              </w:rPr>
              <w:t>Очистка территории от снега, наледи</w:t>
            </w:r>
          </w:p>
        </w:tc>
        <w:tc>
          <w:tcPr>
            <w:tcW w:w="2409" w:type="dxa"/>
          </w:tcPr>
          <w:p w:rsidR="00801DFF" w:rsidRPr="00E9306E" w:rsidRDefault="00801DFF" w:rsidP="00801DFF">
            <w:pPr>
              <w:jc w:val="center"/>
            </w:pPr>
            <w:r>
              <w:t>4</w:t>
            </w:r>
          </w:p>
        </w:tc>
      </w:tr>
      <w:tr w:rsidR="00801DFF" w:rsidRPr="00E9306E" w:rsidTr="00801DFF">
        <w:tc>
          <w:tcPr>
            <w:tcW w:w="687" w:type="dxa"/>
          </w:tcPr>
          <w:p w:rsidR="00801DFF" w:rsidRPr="00E9306E" w:rsidRDefault="00801DFF" w:rsidP="00801DFF">
            <w:r>
              <w:t>1.3</w:t>
            </w:r>
          </w:p>
        </w:tc>
        <w:tc>
          <w:tcPr>
            <w:tcW w:w="6651" w:type="dxa"/>
            <w:vAlign w:val="center"/>
          </w:tcPr>
          <w:p w:rsidR="00801DFF" w:rsidRPr="00E9306E" w:rsidRDefault="00801DFF" w:rsidP="00801DFF">
            <w:pPr>
              <w:jc w:val="both"/>
              <w:rPr>
                <w:color w:val="000000"/>
              </w:rPr>
            </w:pPr>
            <w:r>
              <w:rPr>
                <w:color w:val="000000"/>
              </w:rPr>
              <w:t>Очистка подкрановых путей от снега, наледи</w:t>
            </w:r>
          </w:p>
        </w:tc>
        <w:tc>
          <w:tcPr>
            <w:tcW w:w="2409" w:type="dxa"/>
          </w:tcPr>
          <w:p w:rsidR="00801DFF" w:rsidRPr="00E9306E" w:rsidRDefault="00801DFF" w:rsidP="00801DFF">
            <w:pPr>
              <w:jc w:val="center"/>
            </w:pPr>
            <w:r>
              <w:t>4</w:t>
            </w:r>
          </w:p>
        </w:tc>
      </w:tr>
      <w:tr w:rsidR="00801DFF" w:rsidRPr="00E9306E" w:rsidTr="00801DFF">
        <w:tc>
          <w:tcPr>
            <w:tcW w:w="687" w:type="dxa"/>
          </w:tcPr>
          <w:p w:rsidR="00801DFF" w:rsidRPr="00E9306E" w:rsidRDefault="00801DFF" w:rsidP="00801DFF">
            <w:r>
              <w:t>1.4</w:t>
            </w:r>
          </w:p>
        </w:tc>
        <w:tc>
          <w:tcPr>
            <w:tcW w:w="6651" w:type="dxa"/>
            <w:vAlign w:val="center"/>
          </w:tcPr>
          <w:p w:rsidR="00801DFF" w:rsidRPr="00E9306E" w:rsidRDefault="00801DFF" w:rsidP="00801DFF">
            <w:pPr>
              <w:ind w:left="132" w:hanging="132"/>
              <w:jc w:val="both"/>
              <w:rPr>
                <w:color w:val="000000"/>
              </w:rPr>
            </w:pPr>
            <w:r>
              <w:rPr>
                <w:color w:val="000000"/>
              </w:rPr>
              <w:t>Очистка подъездных путей, стрелочных переводов от снега, наледи</w:t>
            </w:r>
          </w:p>
        </w:tc>
        <w:tc>
          <w:tcPr>
            <w:tcW w:w="2409" w:type="dxa"/>
          </w:tcPr>
          <w:p w:rsidR="00801DFF" w:rsidRPr="00E9306E" w:rsidRDefault="00801DFF" w:rsidP="00801DFF">
            <w:pPr>
              <w:jc w:val="center"/>
            </w:pPr>
            <w:r>
              <w:t>4</w:t>
            </w:r>
          </w:p>
        </w:tc>
      </w:tr>
      <w:tr w:rsidR="00801DFF" w:rsidRPr="00E9306E" w:rsidTr="00801DFF">
        <w:trPr>
          <w:trHeight w:val="311"/>
        </w:trPr>
        <w:tc>
          <w:tcPr>
            <w:tcW w:w="687" w:type="dxa"/>
          </w:tcPr>
          <w:p w:rsidR="00801DFF" w:rsidRPr="00E9306E" w:rsidRDefault="00801DFF" w:rsidP="00801DFF">
            <w:r>
              <w:t>1.5</w:t>
            </w:r>
          </w:p>
        </w:tc>
        <w:tc>
          <w:tcPr>
            <w:tcW w:w="6651" w:type="dxa"/>
            <w:vAlign w:val="center"/>
          </w:tcPr>
          <w:p w:rsidR="00801DFF" w:rsidRPr="00E9306E" w:rsidRDefault="00801DFF" w:rsidP="00801DFF">
            <w:pPr>
              <w:jc w:val="both"/>
              <w:rPr>
                <w:color w:val="000000"/>
              </w:rPr>
            </w:pPr>
            <w:r>
              <w:t>Подготовка к погрузке железнодорожного подвижного состава (фитинговых платформ, контейнеров) с очисткой поверхности погрузки от снега</w:t>
            </w:r>
          </w:p>
        </w:tc>
        <w:tc>
          <w:tcPr>
            <w:tcW w:w="2409" w:type="dxa"/>
          </w:tcPr>
          <w:p w:rsidR="00801DFF" w:rsidRPr="00E9306E" w:rsidRDefault="00801DFF" w:rsidP="00801DFF">
            <w:pPr>
              <w:jc w:val="center"/>
            </w:pPr>
            <w:r>
              <w:t>1</w:t>
            </w:r>
          </w:p>
        </w:tc>
      </w:tr>
      <w:tr w:rsidR="00801DFF" w:rsidRPr="00E9306E" w:rsidTr="00801DFF">
        <w:tc>
          <w:tcPr>
            <w:tcW w:w="9747" w:type="dxa"/>
            <w:gridSpan w:val="3"/>
          </w:tcPr>
          <w:p w:rsidR="00801DFF" w:rsidRPr="00E9306E" w:rsidRDefault="00801DFF" w:rsidP="00801DFF">
            <w:pPr>
              <w:ind w:left="360"/>
              <w:rPr>
                <w:b/>
              </w:rPr>
            </w:pPr>
            <w:r>
              <w:rPr>
                <w:b/>
              </w:rPr>
              <w:t>2. Летний период</w:t>
            </w:r>
          </w:p>
        </w:tc>
      </w:tr>
      <w:tr w:rsidR="00801DFF" w:rsidRPr="00E9306E" w:rsidTr="00801DFF">
        <w:tc>
          <w:tcPr>
            <w:tcW w:w="687" w:type="dxa"/>
          </w:tcPr>
          <w:p w:rsidR="00801DFF" w:rsidRPr="00E9306E" w:rsidRDefault="00801DFF" w:rsidP="00801DFF">
            <w:r>
              <w:t>2.1</w:t>
            </w:r>
          </w:p>
        </w:tc>
        <w:tc>
          <w:tcPr>
            <w:tcW w:w="6651" w:type="dxa"/>
            <w:vAlign w:val="center"/>
          </w:tcPr>
          <w:p w:rsidR="00801DFF" w:rsidRPr="00E9306E" w:rsidRDefault="00801DFF" w:rsidP="00801DFF">
            <w:pPr>
              <w:jc w:val="both"/>
            </w:pPr>
            <w:r>
              <w:t>Уборка территории от мусора</w:t>
            </w:r>
          </w:p>
        </w:tc>
        <w:tc>
          <w:tcPr>
            <w:tcW w:w="2409" w:type="dxa"/>
          </w:tcPr>
          <w:p w:rsidR="00801DFF" w:rsidRPr="00E9306E" w:rsidRDefault="00801DFF" w:rsidP="00801DFF">
            <w:pPr>
              <w:jc w:val="center"/>
            </w:pPr>
            <w:r>
              <w:t>2</w:t>
            </w:r>
          </w:p>
        </w:tc>
      </w:tr>
      <w:tr w:rsidR="00801DFF" w:rsidRPr="00E9306E" w:rsidTr="00801DFF">
        <w:tc>
          <w:tcPr>
            <w:tcW w:w="687" w:type="dxa"/>
          </w:tcPr>
          <w:p w:rsidR="00801DFF" w:rsidRPr="00E9306E" w:rsidRDefault="00801DFF" w:rsidP="00801DFF">
            <w:r>
              <w:t>2.2</w:t>
            </w:r>
          </w:p>
        </w:tc>
        <w:tc>
          <w:tcPr>
            <w:tcW w:w="6651" w:type="dxa"/>
            <w:vAlign w:val="center"/>
          </w:tcPr>
          <w:p w:rsidR="00801DFF" w:rsidRPr="00E9306E" w:rsidRDefault="00801DFF" w:rsidP="00801DFF">
            <w:pPr>
              <w:jc w:val="both"/>
            </w:pPr>
            <w:r>
              <w:t>Обрезка деревьев, кустарника</w:t>
            </w:r>
          </w:p>
        </w:tc>
        <w:tc>
          <w:tcPr>
            <w:tcW w:w="2409" w:type="dxa"/>
          </w:tcPr>
          <w:p w:rsidR="00801DFF" w:rsidRPr="00E9306E" w:rsidRDefault="00801DFF" w:rsidP="00801DFF">
            <w:pPr>
              <w:jc w:val="center"/>
            </w:pPr>
            <w:r>
              <w:t>4</w:t>
            </w:r>
          </w:p>
        </w:tc>
      </w:tr>
      <w:tr w:rsidR="00801DFF" w:rsidRPr="00E9306E" w:rsidTr="00801DFF">
        <w:tc>
          <w:tcPr>
            <w:tcW w:w="687" w:type="dxa"/>
          </w:tcPr>
          <w:p w:rsidR="00801DFF" w:rsidRPr="00E9306E" w:rsidRDefault="00801DFF" w:rsidP="00801DFF">
            <w:r>
              <w:t>2.3</w:t>
            </w:r>
          </w:p>
        </w:tc>
        <w:tc>
          <w:tcPr>
            <w:tcW w:w="6651" w:type="dxa"/>
            <w:vAlign w:val="center"/>
          </w:tcPr>
          <w:p w:rsidR="00801DFF" w:rsidRPr="00E9306E" w:rsidRDefault="00801DFF" w:rsidP="00801DFF">
            <w:pPr>
              <w:ind w:left="12" w:hanging="12"/>
              <w:jc w:val="both"/>
            </w:pPr>
            <w:r>
              <w:t>Покос травы в зоне железнодорожного пути №1</w:t>
            </w:r>
          </w:p>
        </w:tc>
        <w:tc>
          <w:tcPr>
            <w:tcW w:w="2409" w:type="dxa"/>
          </w:tcPr>
          <w:p w:rsidR="00801DFF" w:rsidRPr="00E9306E" w:rsidRDefault="00801DFF" w:rsidP="00801DFF">
            <w:pPr>
              <w:jc w:val="center"/>
            </w:pPr>
            <w:r>
              <w:t>4</w:t>
            </w:r>
          </w:p>
        </w:tc>
      </w:tr>
      <w:tr w:rsidR="00801DFF" w:rsidRPr="00E9306E" w:rsidTr="00801DFF">
        <w:tc>
          <w:tcPr>
            <w:tcW w:w="687" w:type="dxa"/>
            <w:vAlign w:val="center"/>
          </w:tcPr>
          <w:p w:rsidR="00801DFF" w:rsidRPr="00E9306E" w:rsidRDefault="00801DFF" w:rsidP="00801DFF">
            <w:r>
              <w:t>2.4</w:t>
            </w:r>
          </w:p>
        </w:tc>
        <w:tc>
          <w:tcPr>
            <w:tcW w:w="6651" w:type="dxa"/>
            <w:vAlign w:val="center"/>
          </w:tcPr>
          <w:p w:rsidR="00801DFF" w:rsidRPr="00E9306E" w:rsidRDefault="00801DFF" w:rsidP="00801DFF">
            <w:pPr>
              <w:jc w:val="both"/>
            </w:pPr>
            <w:r>
              <w:t>Покос травы (прочее)</w:t>
            </w:r>
          </w:p>
        </w:tc>
        <w:tc>
          <w:tcPr>
            <w:tcW w:w="2409" w:type="dxa"/>
          </w:tcPr>
          <w:p w:rsidR="00801DFF" w:rsidRPr="00E9306E" w:rsidRDefault="00801DFF" w:rsidP="00801DFF">
            <w:pPr>
              <w:jc w:val="center"/>
            </w:pPr>
            <w:r>
              <w:t>4</w:t>
            </w:r>
          </w:p>
        </w:tc>
      </w:tr>
      <w:tr w:rsidR="00801DFF" w:rsidRPr="00E9306E" w:rsidTr="00801DFF">
        <w:tc>
          <w:tcPr>
            <w:tcW w:w="687" w:type="dxa"/>
            <w:vAlign w:val="center"/>
          </w:tcPr>
          <w:p w:rsidR="00801DFF" w:rsidRPr="00E9306E" w:rsidRDefault="00801DFF" w:rsidP="00801DFF">
            <w:r>
              <w:t>2.5</w:t>
            </w:r>
          </w:p>
        </w:tc>
        <w:tc>
          <w:tcPr>
            <w:tcW w:w="6651" w:type="dxa"/>
            <w:vAlign w:val="center"/>
          </w:tcPr>
          <w:p w:rsidR="00801DFF" w:rsidRPr="00E9306E" w:rsidRDefault="00801DFF" w:rsidP="00801DFF">
            <w:pPr>
              <w:jc w:val="both"/>
            </w:pPr>
            <w:r>
              <w:t>Обработка гербицидами в зоне железнодорожного пути №1</w:t>
            </w:r>
          </w:p>
        </w:tc>
        <w:tc>
          <w:tcPr>
            <w:tcW w:w="2409" w:type="dxa"/>
          </w:tcPr>
          <w:p w:rsidR="00801DFF" w:rsidRPr="00E9306E" w:rsidRDefault="00801DFF" w:rsidP="00801DFF">
            <w:pPr>
              <w:jc w:val="center"/>
            </w:pPr>
            <w:r>
              <w:t>3</w:t>
            </w:r>
          </w:p>
        </w:tc>
      </w:tr>
      <w:tr w:rsidR="00801DFF" w:rsidRPr="00E9306E" w:rsidTr="00801DFF">
        <w:tc>
          <w:tcPr>
            <w:tcW w:w="687" w:type="dxa"/>
            <w:vAlign w:val="center"/>
          </w:tcPr>
          <w:p w:rsidR="00801DFF" w:rsidRPr="00E9306E" w:rsidRDefault="00801DFF" w:rsidP="00801DFF">
            <w:r>
              <w:t>2.6</w:t>
            </w:r>
          </w:p>
        </w:tc>
        <w:tc>
          <w:tcPr>
            <w:tcW w:w="6651" w:type="dxa"/>
            <w:vAlign w:val="center"/>
          </w:tcPr>
          <w:p w:rsidR="00801DFF" w:rsidRPr="00E9306E" w:rsidRDefault="00801DFF" w:rsidP="00801DFF">
            <w:pPr>
              <w:jc w:val="both"/>
            </w:pPr>
            <w:r>
              <w:t>Обработка гербицидами (прочее)</w:t>
            </w:r>
          </w:p>
        </w:tc>
        <w:tc>
          <w:tcPr>
            <w:tcW w:w="2409" w:type="dxa"/>
          </w:tcPr>
          <w:p w:rsidR="00801DFF" w:rsidRPr="00E9306E" w:rsidRDefault="00801DFF" w:rsidP="00801DFF">
            <w:pPr>
              <w:jc w:val="center"/>
            </w:pPr>
            <w:r>
              <w:t>3</w:t>
            </w:r>
          </w:p>
        </w:tc>
      </w:tr>
    </w:tbl>
    <w:p w:rsidR="002E7D8B" w:rsidRPr="00E9306E" w:rsidRDefault="002E7D8B" w:rsidP="00801DFF"/>
    <w:p w:rsidR="002E7D8B" w:rsidRPr="00E9306E" w:rsidRDefault="002E7D8B" w:rsidP="00801DFF"/>
    <w:p w:rsidR="002E7D8B" w:rsidRPr="00E9306E" w:rsidRDefault="002E7D8B" w:rsidP="00801DFF"/>
    <w:p w:rsidR="002E7D8B" w:rsidRPr="00E9306E" w:rsidRDefault="002E7D8B" w:rsidP="00801DFF">
      <w:pPr>
        <w:jc w:val="both"/>
        <w:rPr>
          <w:b/>
          <w:bCs/>
          <w:sz w:val="32"/>
          <w:szCs w:val="32"/>
        </w:rPr>
      </w:pPr>
    </w:p>
    <w:p w:rsidR="002E7D8B" w:rsidRPr="00E9306E" w:rsidRDefault="002E7D8B" w:rsidP="00801DFF">
      <w:pPr>
        <w:ind w:firstLine="397"/>
        <w:jc w:val="both"/>
        <w:rPr>
          <w:bCs/>
        </w:rPr>
      </w:pPr>
      <w:r>
        <w:rPr>
          <w:bCs/>
        </w:rPr>
        <w:t>Образовавшийся в результате выполнения работ по уборке мусор, трава, сучья деревьев, кустарников и прочий мусор должны быть вынесены и погружены в специально отведенное место (мусорный контейнер) в течении 1 часа после окончания выполнения работ.</w:t>
      </w:r>
    </w:p>
    <w:p w:rsidR="002E7D8B" w:rsidRPr="00E9306E" w:rsidRDefault="002E7D8B" w:rsidP="00801DFF">
      <w:pPr>
        <w:ind w:hanging="181"/>
        <w:rPr>
          <w:bCs/>
        </w:rPr>
      </w:pPr>
    </w:p>
    <w:p w:rsidR="002E7D8B" w:rsidRPr="00DF6B11" w:rsidRDefault="002E7D8B" w:rsidP="00801DFF"/>
    <w:p w:rsidR="00D83DFB" w:rsidRDefault="00D83DFB" w:rsidP="00D83DFB">
      <w:pPr>
        <w:spacing w:after="120"/>
        <w:outlineLvl w:val="0"/>
        <w:rPr>
          <w:rFonts w:eastAsia="MS Mincho"/>
          <w:szCs w:val="28"/>
        </w:rPr>
        <w:sectPr w:rsidR="00D83DFB" w:rsidSect="002E3184">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E7D8B" w:rsidRDefault="000B4CCE" w:rsidP="003F1CD4">
            <w:pPr>
              <w:pStyle w:val="19"/>
              <w:ind w:firstLine="397"/>
              <w:rPr>
                <w:sz w:val="24"/>
                <w:szCs w:val="24"/>
              </w:rPr>
            </w:pPr>
            <w:r>
              <w:rPr>
                <w:sz w:val="24"/>
                <w:szCs w:val="24"/>
              </w:rPr>
              <w:t>Открытый конкурс в электронной форме № ОКэ-</w:t>
            </w:r>
            <w:r w:rsidR="003F1CD4">
              <w:rPr>
                <w:sz w:val="24"/>
                <w:szCs w:val="24"/>
              </w:rPr>
              <w:t>НКПЮВЖД-21</w:t>
            </w:r>
            <w:r>
              <w:rPr>
                <w:sz w:val="24"/>
                <w:szCs w:val="24"/>
              </w:rPr>
              <w:t>-</w:t>
            </w:r>
            <w:r w:rsidR="003F1CD4">
              <w:rPr>
                <w:sz w:val="24"/>
                <w:szCs w:val="24"/>
              </w:rPr>
              <w:t xml:space="preserve">0002 </w:t>
            </w:r>
            <w:r>
              <w:rPr>
                <w:sz w:val="24"/>
                <w:szCs w:val="24"/>
              </w:rPr>
              <w:t>по предмету закупки «Выполнение работ по уборке территории контейнерного терминала Придача филиала ПАО "ТрансКонтейнер" на Юго-Восточной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E7D8B" w:rsidRDefault="000B4CCE">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E7D8B" w:rsidRDefault="000B4CCE">
            <w:pPr>
              <w:pStyle w:val="19"/>
              <w:ind w:firstLine="0"/>
              <w:rPr>
                <w:sz w:val="24"/>
                <w:szCs w:val="24"/>
              </w:rPr>
            </w:pPr>
            <w:r>
              <w:rPr>
                <w:sz w:val="24"/>
                <w:szCs w:val="24"/>
              </w:rPr>
              <w:t>- постоянная рабочая группа Конкурсной комиссии филиала ПАО «ТрансКонтейнер» на Юго-Восточной железной дороге</w:t>
            </w:r>
          </w:p>
          <w:p w:rsidR="002E7D8B" w:rsidRDefault="000B4CCE">
            <w:pPr>
              <w:pStyle w:val="19"/>
              <w:ind w:firstLine="0"/>
              <w:rPr>
                <w:sz w:val="24"/>
                <w:szCs w:val="24"/>
              </w:rPr>
            </w:pPr>
            <w:r>
              <w:rPr>
                <w:sz w:val="24"/>
                <w:szCs w:val="24"/>
              </w:rPr>
              <w:t>Адрес: Российская Федерация, 364036, г. Воронеж, ул. Студенческая, 26А</w:t>
            </w:r>
          </w:p>
          <w:p w:rsidR="002E7D8B" w:rsidRDefault="000B4CCE">
            <w:pPr>
              <w:rPr>
                <w:rFonts w:ascii="Calibri" w:hAnsi="Calibri" w:cs="Calibri"/>
                <w:color w:val="000000"/>
                <w:sz w:val="22"/>
                <w:szCs w:val="22"/>
                <w:lang w:eastAsia="ru-RU"/>
              </w:rPr>
            </w:pPr>
            <w:r>
              <w:t>Контактное(-ые) лицо(-а) Заказчика: Носов Сергей Вячеславович, тел. +7(495)7881717(4552), электронный адрес nosovsv@trcont.ru.</w:t>
            </w:r>
          </w:p>
          <w:p w:rsidR="002E7D8B" w:rsidRDefault="002E7D8B">
            <w:pPr>
              <w:pStyle w:val="19"/>
              <w:ind w:firstLine="0"/>
              <w:rPr>
                <w:sz w:val="24"/>
                <w:szCs w:val="24"/>
              </w:rPr>
            </w:pPr>
          </w:p>
          <w:p w:rsidR="002E7D8B" w:rsidRDefault="002E7D8B">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E7D8B" w:rsidRDefault="000B4CCE">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Юго-Восточной железной дороге</w:t>
            </w:r>
          </w:p>
          <w:p w:rsidR="002E7D8B" w:rsidRDefault="000B4CCE">
            <w:pPr>
              <w:pStyle w:val="19"/>
              <w:ind w:firstLine="0"/>
              <w:rPr>
                <w:sz w:val="24"/>
                <w:szCs w:val="24"/>
                <w:highlight w:val="cyan"/>
              </w:rPr>
            </w:pPr>
            <w:r>
              <w:rPr>
                <w:sz w:val="24"/>
                <w:szCs w:val="24"/>
              </w:rPr>
              <w:t xml:space="preserve">Адрес: </w:t>
            </w:r>
            <w:r w:rsidR="00801DFF">
              <w:rPr>
                <w:sz w:val="24"/>
                <w:szCs w:val="24"/>
              </w:rPr>
              <w:t>Российская Федерация, 364036, г. Воронеж, ул. Студенческая, 26А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E7D8B" w:rsidRDefault="000B4CCE">
            <w:pPr>
              <w:pStyle w:val="19"/>
              <w:ind w:firstLine="397"/>
              <w:rPr>
                <w:sz w:val="24"/>
                <w:szCs w:val="24"/>
              </w:rPr>
            </w:pPr>
            <w:r>
              <w:rPr>
                <w:sz w:val="24"/>
                <w:szCs w:val="24"/>
              </w:rPr>
              <w:t>Начальная (максимальная) цена договора составляет 2401017 (два миллиона четыреста одна тысяча семнадцать) рублей 00 копеек с учетом всех налогов (кроме НДС). все расходы связанные с предоставлением услуг по уборке контейнерного терминала и подготовке подвижного состава у эксплуатации.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E7D8B" w:rsidRPr="003F1CD4" w:rsidRDefault="000B4CCE" w:rsidP="003F1CD4">
            <w:pPr>
              <w:jc w:val="both"/>
              <w:rPr>
                <w:b/>
              </w:rPr>
            </w:pPr>
            <w:r w:rsidRPr="003F1CD4">
              <w:t>«</w:t>
            </w:r>
            <w:r w:rsidR="003F1CD4" w:rsidRPr="003F1CD4">
              <w:t>05</w:t>
            </w:r>
            <w:r w:rsidRPr="003F1CD4">
              <w:t xml:space="preserve">» </w:t>
            </w:r>
            <w:r w:rsidR="003F1CD4" w:rsidRPr="003F1CD4">
              <w:t>февраля 2021</w:t>
            </w:r>
            <w:r w:rsidRPr="003F1CD4">
              <w:t xml:space="preserve">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E7D8B" w:rsidRPr="003F1CD4" w:rsidRDefault="000B4CCE" w:rsidP="003F1CD4">
            <w:pPr>
              <w:pStyle w:val="19"/>
              <w:ind w:firstLine="397"/>
              <w:rPr>
                <w:b/>
                <w:sz w:val="24"/>
                <w:szCs w:val="24"/>
              </w:rPr>
            </w:pPr>
            <w:r w:rsidRPr="003F1CD4">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3F1CD4" w:rsidRPr="003F1CD4">
              <w:rPr>
                <w:sz w:val="24"/>
                <w:szCs w:val="24"/>
              </w:rPr>
              <w:t>19</w:t>
            </w:r>
            <w:r w:rsidRPr="003F1CD4">
              <w:rPr>
                <w:sz w:val="24"/>
                <w:szCs w:val="24"/>
              </w:rPr>
              <w:t xml:space="preserve">» </w:t>
            </w:r>
            <w:r w:rsidR="003F1CD4" w:rsidRPr="003F1CD4">
              <w:rPr>
                <w:sz w:val="24"/>
                <w:szCs w:val="24"/>
              </w:rPr>
              <w:t>февраля 2021</w:t>
            </w:r>
            <w:r w:rsidRPr="003F1CD4">
              <w:rPr>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E7D8B" w:rsidRPr="003F1CD4" w:rsidRDefault="000B4CCE" w:rsidP="003F1CD4">
            <w:pPr>
              <w:pStyle w:val="19"/>
              <w:ind w:firstLine="397"/>
              <w:rPr>
                <w:sz w:val="24"/>
                <w:szCs w:val="24"/>
              </w:rPr>
            </w:pPr>
            <w:r w:rsidRPr="003F1CD4">
              <w:rPr>
                <w:sz w:val="24"/>
                <w:szCs w:val="24"/>
              </w:rPr>
              <w:t>Рассмотрение, оценка и сопоставление Заявок состоится «</w:t>
            </w:r>
            <w:r w:rsidR="003F1CD4" w:rsidRPr="003F1CD4">
              <w:rPr>
                <w:sz w:val="24"/>
                <w:szCs w:val="24"/>
              </w:rPr>
              <w:t>22</w:t>
            </w:r>
            <w:r w:rsidRPr="003F1CD4">
              <w:rPr>
                <w:sz w:val="24"/>
                <w:szCs w:val="24"/>
              </w:rPr>
              <w:t xml:space="preserve">» </w:t>
            </w:r>
            <w:r w:rsidR="003F1CD4" w:rsidRPr="003F1CD4">
              <w:rPr>
                <w:sz w:val="24"/>
                <w:szCs w:val="24"/>
              </w:rPr>
              <w:t>февраля 2021</w:t>
            </w:r>
            <w:r w:rsidRPr="003F1CD4">
              <w:rPr>
                <w:sz w:val="24"/>
                <w:szCs w:val="24"/>
              </w:rPr>
              <w:t xml:space="preserve">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E7D8B" w:rsidRPr="003F1CD4" w:rsidRDefault="000B4CCE" w:rsidP="003F1CD4">
            <w:pPr>
              <w:pStyle w:val="19"/>
              <w:ind w:firstLine="0"/>
              <w:rPr>
                <w:sz w:val="24"/>
                <w:szCs w:val="24"/>
              </w:rPr>
            </w:pPr>
            <w:r w:rsidRPr="003F1CD4">
              <w:rPr>
                <w:sz w:val="24"/>
                <w:szCs w:val="24"/>
              </w:rPr>
              <w:t xml:space="preserve">Подведение итогов состоится не позднее </w:t>
            </w:r>
            <w:bookmarkStart w:id="16" w:name="OLE_LINK14"/>
            <w:bookmarkStart w:id="17" w:name="OLE_LINK15"/>
            <w:bookmarkStart w:id="18" w:name="OLE_LINK28"/>
            <w:r w:rsidRPr="003F1CD4">
              <w:rPr>
                <w:sz w:val="24"/>
                <w:szCs w:val="24"/>
              </w:rPr>
              <w:t>«</w:t>
            </w:r>
            <w:r w:rsidR="003F1CD4" w:rsidRPr="003F1CD4">
              <w:rPr>
                <w:sz w:val="24"/>
                <w:szCs w:val="24"/>
              </w:rPr>
              <w:t>24</w:t>
            </w:r>
            <w:r w:rsidRPr="003F1CD4">
              <w:rPr>
                <w:sz w:val="24"/>
                <w:szCs w:val="24"/>
              </w:rPr>
              <w:t xml:space="preserve">» </w:t>
            </w:r>
            <w:r w:rsidR="003F1CD4" w:rsidRPr="003F1CD4">
              <w:rPr>
                <w:sz w:val="24"/>
                <w:szCs w:val="24"/>
              </w:rPr>
              <w:t>февраля 2021</w:t>
            </w:r>
            <w:r w:rsidRPr="003F1CD4">
              <w:rPr>
                <w:sz w:val="24"/>
                <w:szCs w:val="24"/>
              </w:rPr>
              <w:t xml:space="preserve"> г. 14 часов 00 минут</w:t>
            </w:r>
            <w:bookmarkEnd w:id="16"/>
            <w:bookmarkEnd w:id="17"/>
            <w:bookmarkEnd w:id="18"/>
            <w:r w:rsidRPr="003F1CD4">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E7D8B" w:rsidRDefault="000B4CCE">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E7D8B" w:rsidRDefault="000B4CCE">
            <w:pPr>
              <w:pStyle w:val="afe"/>
              <w:jc w:val="both"/>
              <w:rPr>
                <w:sz w:val="24"/>
                <w:szCs w:val="24"/>
                <w:lang w:val="en-US"/>
              </w:rPr>
            </w:pPr>
            <w:r>
              <w:rPr>
                <w:sz w:val="24"/>
                <w:szCs w:val="24"/>
                <w:lang w:val="en-US"/>
              </w:rPr>
              <w:t>русский</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E7D8B" w:rsidRDefault="000B4CCE">
            <w:pPr>
              <w:pStyle w:val="19"/>
              <w:ind w:firstLine="0"/>
              <w:jc w:val="left"/>
              <w:rPr>
                <w:b/>
                <w:sz w:val="24"/>
                <w:szCs w:val="24"/>
                <w:highlight w:val="yellow"/>
              </w:rPr>
            </w:pPr>
            <w:r>
              <w:rPr>
                <w:sz w:val="24"/>
                <w:szCs w:val="24"/>
                <w:lang w:val="en-US"/>
              </w:rPr>
              <w:t>рубли РФ</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E7D8B" w:rsidRDefault="000B4CCE">
            <w:pPr>
              <w:pStyle w:val="19"/>
              <w:ind w:firstLine="0"/>
              <w:rPr>
                <w:sz w:val="24"/>
                <w:szCs w:val="24"/>
              </w:rPr>
            </w:pPr>
            <w:r>
              <w:rPr>
                <w:sz w:val="24"/>
                <w:szCs w:val="24"/>
              </w:rPr>
              <w:t>В соответствии с Документацией о закупке</w:t>
            </w:r>
          </w:p>
          <w:p w:rsidR="002E7D8B" w:rsidRDefault="002E7D8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E7D8B" w:rsidRDefault="000B4CC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Согласно Документации о закупке</w:t>
            </w:r>
          </w:p>
          <w:p w:rsidR="00685C56" w:rsidRPr="00F86FAA" w:rsidRDefault="00685C56" w:rsidP="00685C56">
            <w:pPr>
              <w:pStyle w:val="Default"/>
              <w:jc w:val="both"/>
            </w:pPr>
          </w:p>
          <w:p w:rsidR="002E7D8B" w:rsidRDefault="000B4CCE" w:rsidP="00801DFF">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01DFF">
              <w:t>Российская Федерация, 364036, г. Воронеж, пер. Отличников, 6д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E7D8B" w:rsidRDefault="000B4CCE">
            <w:pPr>
              <w:pStyle w:val="19"/>
              <w:ind w:firstLine="0"/>
              <w:rPr>
                <w:sz w:val="24"/>
                <w:szCs w:val="24"/>
              </w:rPr>
            </w:pPr>
            <w:r>
              <w:rPr>
                <w:sz w:val="24"/>
                <w:szCs w:val="24"/>
              </w:rPr>
              <w:t>Согласно технического задания</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E7D8B" w:rsidRDefault="000B4CC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E7D8B" w:rsidRDefault="000B4CCE">
                  <w:pPr>
                    <w:snapToGrid w:val="0"/>
                    <w:rPr>
                      <w:sz w:val="22"/>
                      <w:szCs w:val="22"/>
                    </w:rPr>
                  </w:pPr>
                  <w:r>
                    <w:rPr>
                      <w:sz w:val="22"/>
                      <w:szCs w:val="22"/>
                    </w:rPr>
                    <w:t>81.29.12</w:t>
                  </w:r>
                </w:p>
              </w:tc>
              <w:tc>
                <w:tcPr>
                  <w:tcW w:w="1417" w:type="dxa"/>
                  <w:tcBorders>
                    <w:top w:val="single" w:sz="4" w:space="0" w:color="auto"/>
                    <w:left w:val="single" w:sz="4" w:space="0" w:color="auto"/>
                    <w:bottom w:val="single" w:sz="4" w:space="0" w:color="auto"/>
                    <w:right w:val="single" w:sz="4" w:space="0" w:color="auto"/>
                  </w:tcBorders>
                </w:tcPr>
                <w:p w:rsidR="002E7D8B" w:rsidRDefault="000B4CCE">
                  <w:pPr>
                    <w:snapToGrid w:val="0"/>
                    <w:rPr>
                      <w:sz w:val="22"/>
                      <w:szCs w:val="22"/>
                    </w:rPr>
                  </w:pPr>
                  <w:r>
                    <w:rPr>
                      <w:sz w:val="22"/>
                      <w:szCs w:val="22"/>
                    </w:rPr>
                    <w:t>81.2</w:t>
                  </w:r>
                </w:p>
              </w:tc>
              <w:tc>
                <w:tcPr>
                  <w:tcW w:w="1134" w:type="dxa"/>
                  <w:tcBorders>
                    <w:top w:val="single" w:sz="4" w:space="0" w:color="auto"/>
                    <w:left w:val="single" w:sz="4" w:space="0" w:color="auto"/>
                    <w:bottom w:val="single" w:sz="4" w:space="0" w:color="auto"/>
                    <w:right w:val="single" w:sz="4" w:space="0" w:color="auto"/>
                  </w:tcBorders>
                </w:tcPr>
                <w:p w:rsidR="002E7D8B" w:rsidRDefault="000B4CC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E7D8B" w:rsidRDefault="000B4CC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E7D8B" w:rsidRDefault="000B4CCE">
                  <w:pPr>
                    <w:snapToGrid w:val="0"/>
                    <w:rPr>
                      <w:sz w:val="22"/>
                      <w:szCs w:val="22"/>
                    </w:rPr>
                  </w:pPr>
                  <w:r>
                    <w:rPr>
                      <w:sz w:val="22"/>
                      <w:szCs w:val="22"/>
                    </w:rPr>
                    <w:t>71</w:t>
                  </w:r>
                </w:p>
              </w:tc>
            </w:tr>
          </w:tbl>
          <w:p w:rsidR="002E7D8B" w:rsidRDefault="002E7D8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E7D8B" w:rsidRPr="00801DFF" w:rsidRDefault="000B4CCE">
            <w:pPr>
              <w:pStyle w:val="aff6"/>
              <w:numPr>
                <w:ilvl w:val="1"/>
                <w:numId w:val="26"/>
              </w:numPr>
              <w:ind w:left="601" w:hanging="426"/>
              <w:jc w:val="both"/>
            </w:pPr>
            <w:r w:rsidRPr="00801DF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E7D8B" w:rsidRPr="00801DFF" w:rsidRDefault="000B4CCE">
            <w:pPr>
              <w:pStyle w:val="aff6"/>
              <w:numPr>
                <w:ilvl w:val="1"/>
                <w:numId w:val="26"/>
              </w:numPr>
              <w:ind w:left="601" w:hanging="426"/>
              <w:jc w:val="both"/>
            </w:pPr>
            <w:r w:rsidRPr="00801DF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E7D8B" w:rsidRPr="00801DFF" w:rsidRDefault="000B4CCE">
            <w:pPr>
              <w:pStyle w:val="aff6"/>
              <w:numPr>
                <w:ilvl w:val="1"/>
                <w:numId w:val="26"/>
              </w:numPr>
              <w:ind w:left="601" w:hanging="426"/>
              <w:jc w:val="both"/>
            </w:pPr>
            <w:r w:rsidRPr="00801DFF">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уборка территорий контейнерного терминала и подготовке подвижного состава к эксплуатации, с суммарной стоимостью договора(-ов) не менее 20 % от начальной (максимальной) цены договора/цены лота;</w:t>
            </w:r>
          </w:p>
          <w:p w:rsidR="002E7D8B" w:rsidRPr="00801DFF" w:rsidRDefault="000B4CCE">
            <w:pPr>
              <w:pStyle w:val="aff6"/>
              <w:numPr>
                <w:ilvl w:val="1"/>
                <w:numId w:val="26"/>
              </w:numPr>
              <w:ind w:left="601" w:hanging="426"/>
              <w:jc w:val="both"/>
            </w:pPr>
            <w:r w:rsidRPr="00801DFF">
              <w:t>наличие у претендента/участника квалифицированного персонала, необходимого для выполнения работ по предмету настоящего Открытого конкурса;</w:t>
            </w:r>
          </w:p>
          <w:p w:rsidR="002E7D8B" w:rsidRPr="00801DFF" w:rsidRDefault="000B4CCE">
            <w:pPr>
              <w:pStyle w:val="aff6"/>
              <w:numPr>
                <w:ilvl w:val="1"/>
                <w:numId w:val="26"/>
              </w:numPr>
              <w:ind w:left="601" w:hanging="426"/>
              <w:jc w:val="both"/>
            </w:pPr>
            <w:r w:rsidRPr="00801DFF">
              <w:t>наличие у претендента/участника производственных мощностей (оборудования, инвентаря, расходных материалов и прочего) для оказания услуг.</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E7D8B" w:rsidRPr="00801DFF" w:rsidRDefault="000B4CCE">
            <w:pPr>
              <w:pStyle w:val="aff6"/>
              <w:numPr>
                <w:ilvl w:val="1"/>
                <w:numId w:val="26"/>
              </w:numPr>
              <w:ind w:left="601" w:hanging="426"/>
              <w:jc w:val="both"/>
            </w:pPr>
            <w:r w:rsidRPr="00801DF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E7D8B" w:rsidRPr="00801DFF" w:rsidRDefault="000B4CCE">
            <w:pPr>
              <w:pStyle w:val="aff6"/>
              <w:numPr>
                <w:ilvl w:val="1"/>
                <w:numId w:val="26"/>
              </w:numPr>
              <w:ind w:left="601" w:hanging="426"/>
              <w:jc w:val="both"/>
            </w:pPr>
            <w:r w:rsidRPr="00801DF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01DFF">
              <w:t>://</w:t>
            </w:r>
            <w:r>
              <w:rPr>
                <w:lang w:val="en-US"/>
              </w:rPr>
              <w:t>service</w:t>
            </w:r>
            <w:r w:rsidRPr="00801DFF">
              <w:t>.</w:t>
            </w:r>
            <w:r>
              <w:rPr>
                <w:lang w:val="en-US"/>
              </w:rPr>
              <w:t>nalog</w:t>
            </w:r>
            <w:r w:rsidRPr="00801DFF">
              <w:t>.</w:t>
            </w:r>
            <w:r>
              <w:rPr>
                <w:lang w:val="en-US"/>
              </w:rPr>
              <w:t>ru</w:t>
            </w:r>
            <w:r w:rsidRPr="00801DFF">
              <w:t>/</w:t>
            </w:r>
            <w:r>
              <w:rPr>
                <w:lang w:val="en-US"/>
              </w:rPr>
              <w:t>zd</w:t>
            </w:r>
            <w:r w:rsidRPr="00801DFF">
              <w:t>.</w:t>
            </w:r>
            <w:r>
              <w:rPr>
                <w:lang w:val="en-US"/>
              </w:rPr>
              <w:t>do</w:t>
            </w:r>
            <w:r w:rsidRPr="00801DF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01DFF">
              <w:t>://</w:t>
            </w:r>
            <w:r>
              <w:rPr>
                <w:lang w:val="en-US"/>
              </w:rPr>
              <w:t>service</w:t>
            </w:r>
            <w:r w:rsidRPr="00801DFF">
              <w:t>.</w:t>
            </w:r>
            <w:r>
              <w:rPr>
                <w:lang w:val="en-US"/>
              </w:rPr>
              <w:t>nalog</w:t>
            </w:r>
            <w:r w:rsidRPr="00801DFF">
              <w:t>.</w:t>
            </w:r>
            <w:r>
              <w:rPr>
                <w:lang w:val="en-US"/>
              </w:rPr>
              <w:t>ru</w:t>
            </w:r>
            <w:r w:rsidRPr="00801DFF">
              <w:t>/</w:t>
            </w:r>
            <w:r>
              <w:rPr>
                <w:lang w:val="en-US"/>
              </w:rPr>
              <w:t>zd</w:t>
            </w:r>
            <w:r w:rsidRPr="00801DFF">
              <w:t>.</w:t>
            </w:r>
            <w:r>
              <w:rPr>
                <w:lang w:val="en-US"/>
              </w:rPr>
              <w:t>do</w:t>
            </w:r>
            <w:r w:rsidRPr="00801DFF">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2E7D8B" w:rsidRPr="00801DFF" w:rsidRDefault="000B4CCE">
            <w:pPr>
              <w:pStyle w:val="aff6"/>
              <w:numPr>
                <w:ilvl w:val="1"/>
                <w:numId w:val="26"/>
              </w:numPr>
              <w:ind w:left="601" w:hanging="426"/>
              <w:jc w:val="both"/>
            </w:pPr>
            <w:r w:rsidRPr="00801DF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w:t>
            </w:r>
            <w:r w:rsidR="00801DFF">
              <w:t xml:space="preserve"> </w:t>
            </w:r>
            <w:r w:rsidRPr="00801DFF">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01DFF">
              <w:t>://</w:t>
            </w:r>
            <w:r>
              <w:rPr>
                <w:lang w:val="en-US"/>
              </w:rPr>
              <w:t>fssprus</w:t>
            </w:r>
            <w:r w:rsidRPr="00801DFF">
              <w:t>.</w:t>
            </w:r>
            <w:r>
              <w:rPr>
                <w:lang w:val="en-US"/>
              </w:rPr>
              <w:t>ru</w:t>
            </w:r>
            <w:r w:rsidRPr="00801DFF">
              <w:t>/</w:t>
            </w:r>
            <w:r>
              <w:rPr>
                <w:lang w:val="en-US"/>
              </w:rPr>
              <w:t>iss</w:t>
            </w:r>
            <w:r w:rsidRPr="00801DFF">
              <w:t>/</w:t>
            </w:r>
            <w:r>
              <w:rPr>
                <w:lang w:val="en-US"/>
              </w:rPr>
              <w:t>ip</w:t>
            </w:r>
            <w:r w:rsidRPr="00801DF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01DFF">
              <w:t>://</w:t>
            </w:r>
            <w:r>
              <w:rPr>
                <w:lang w:val="en-US"/>
              </w:rPr>
              <w:t>www</w:t>
            </w:r>
            <w:r w:rsidRPr="00801DFF">
              <w:t>.</w:t>
            </w:r>
            <w:r>
              <w:rPr>
                <w:lang w:val="en-US"/>
              </w:rPr>
              <w:t>fedresurs</w:t>
            </w:r>
            <w:r w:rsidRPr="00801DFF">
              <w:t>.</w:t>
            </w:r>
            <w:r>
              <w:rPr>
                <w:lang w:val="en-US"/>
              </w:rPr>
              <w:t>ru</w:t>
            </w:r>
            <w:r w:rsidRPr="00801DF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801DFF">
              <w:t xml:space="preserve"> </w:t>
            </w:r>
            <w:r w:rsidRPr="00801DFF">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w:t>
            </w:r>
            <w:r w:rsidR="00801DFF">
              <w:t xml:space="preserve"> </w:t>
            </w:r>
            <w:r w:rsidRPr="00801DFF">
              <w:t>приостановлении деятельности);</w:t>
            </w:r>
          </w:p>
          <w:p w:rsidR="002E7D8B" w:rsidRPr="00801DFF" w:rsidRDefault="000B4CCE">
            <w:pPr>
              <w:pStyle w:val="aff6"/>
              <w:numPr>
                <w:ilvl w:val="1"/>
                <w:numId w:val="26"/>
              </w:numPr>
              <w:ind w:left="601" w:hanging="426"/>
              <w:jc w:val="both"/>
            </w:pPr>
            <w:r w:rsidRPr="00801DF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E7D8B" w:rsidRPr="00801DFF" w:rsidRDefault="000B4CCE">
            <w:pPr>
              <w:pStyle w:val="aff6"/>
              <w:numPr>
                <w:ilvl w:val="1"/>
                <w:numId w:val="26"/>
              </w:numPr>
              <w:ind w:left="601" w:hanging="426"/>
              <w:jc w:val="both"/>
            </w:pPr>
            <w:r w:rsidRPr="00801DFF">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2E7D8B" w:rsidRPr="00801DFF" w:rsidRDefault="000B4CCE">
            <w:pPr>
              <w:pStyle w:val="aff6"/>
              <w:numPr>
                <w:ilvl w:val="1"/>
                <w:numId w:val="26"/>
              </w:numPr>
              <w:ind w:left="601" w:hanging="426"/>
              <w:jc w:val="both"/>
            </w:pPr>
            <w:r w:rsidRPr="00801DF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2E7D8B" w:rsidRDefault="000B4CCE">
            <w:pPr>
              <w:pStyle w:val="aff6"/>
              <w:numPr>
                <w:ilvl w:val="1"/>
                <w:numId w:val="26"/>
              </w:numPr>
              <w:ind w:left="601" w:hanging="426"/>
              <w:jc w:val="both"/>
              <w:rPr>
                <w:lang w:val="en-US"/>
              </w:rPr>
            </w:pPr>
            <w:r w:rsidRPr="00801DF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2E7D8B" w:rsidRDefault="000B4CCE">
            <w:pPr>
              <w:pStyle w:val="aff6"/>
              <w:numPr>
                <w:ilvl w:val="1"/>
                <w:numId w:val="26"/>
              </w:numPr>
              <w:ind w:left="601" w:hanging="426"/>
              <w:jc w:val="both"/>
            </w:pPr>
            <w:r w:rsidRPr="00801DFF">
              <w:t>сведения о производственном персонале по форме приложения № 7 к документации о закупке.</w:t>
            </w:r>
          </w:p>
          <w:p w:rsidR="00801DFF" w:rsidRPr="00801DFF" w:rsidRDefault="00801DFF" w:rsidP="00801DFF">
            <w:pPr>
              <w:pStyle w:val="aff6"/>
              <w:numPr>
                <w:ilvl w:val="1"/>
                <w:numId w:val="26"/>
              </w:numPr>
              <w:ind w:left="601" w:hanging="426"/>
              <w:jc w:val="both"/>
            </w:pPr>
            <w:r>
              <w:t>Справку (сведения) о наличии</w:t>
            </w:r>
            <w:r w:rsidRPr="00801DFF">
              <w:t xml:space="preserve"> у претендента/участника производственных мощностей (оборудования, инвентаря, расходных материалов и прочего) для оказания услуг.</w:t>
            </w:r>
          </w:p>
          <w:p w:rsidR="00801DFF" w:rsidRPr="00801DFF" w:rsidRDefault="00801DFF" w:rsidP="00801DFF">
            <w:pPr>
              <w:pStyle w:val="aff6"/>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bookmarkStart w:id="19" w:name="_GoBack"/>
            <w:bookmarkEnd w:id="19"/>
          </w:p>
        </w:tc>
        <w:tc>
          <w:tcPr>
            <w:tcW w:w="7200" w:type="dxa"/>
          </w:tcPr>
          <w:p w:rsidR="002E7D8B" w:rsidRDefault="000B4CCE">
            <w:pPr>
              <w:pBdr>
                <w:top w:val="nil"/>
                <w:left w:val="nil"/>
                <w:bottom w:val="nil"/>
                <w:right w:val="nil"/>
                <w:between w:val="nil"/>
              </w:pBdr>
              <w:ind w:firstLine="709"/>
              <w:jc w:val="both"/>
              <w:rPr>
                <w:color w:val="000000"/>
              </w:rPr>
            </w:pPr>
            <w:r>
              <w:t>нет</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Обработка служебных проходов антискользящими реагентами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Очистка территории от снега, наледи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Очистка подкрановых путей от снега, наледи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Очистка подъездных путей, стрелочных переводов от снега, наледи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ед.  без НДС Подготовка к погрузке железнодорожного подвижного состава (фитинговых платформ, контейнер) с очисткой поверхности погрузки от снега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Уборка территории от мусора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Обрезка деревьев, кустарника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Покос травы в зоне железнодорожного пути №1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Покос травы (прочее)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Обработка гербицидами в зоне железнодорожного пути №1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Стоимость кв.м без НДС Обработка гербицидами (прочее) </w:t>
                  </w:r>
                </w:p>
              </w:tc>
              <w:tc>
                <w:tcPr>
                  <w:tcW w:w="2551" w:type="dxa"/>
                </w:tcPr>
                <w:p w:rsidR="002E7D8B" w:rsidRDefault="000B4CCE">
                  <w:pPr>
                    <w:pStyle w:val="af9"/>
                    <w:ind w:firstLine="0"/>
                    <w:rPr>
                      <w:sz w:val="24"/>
                      <w:lang w:val="en-US"/>
                    </w:rPr>
                  </w:pPr>
                  <w:r>
                    <w:rPr>
                      <w:sz w:val="24"/>
                      <w:lang w:val="en-US"/>
                    </w:rPr>
                    <w:t>0,08</w:t>
                  </w:r>
                </w:p>
              </w:tc>
            </w:tr>
            <w:tr w:rsidR="006D2B87" w:rsidRPr="00514332" w:rsidTr="004D6B74">
              <w:tc>
                <w:tcPr>
                  <w:tcW w:w="4423" w:type="dxa"/>
                </w:tcPr>
                <w:p w:rsidR="002E7D8B" w:rsidRDefault="000B4CCE">
                  <w:pPr>
                    <w:pStyle w:val="af9"/>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1.3. части 1 и 2.7, 2.8. части 2 п.17 Информационной карты документации о закупке). Для получения максимального балла по данному критерию достаточно документально подтвердить наличие опыта выполнения работ/оказания услуг на сумму, равную 480 203,00 (четыреста восемьдесят тысяч двести три рубля 04 коп.) без учета НДС. Представление подтверждающих  документов на большую сумму не дает участнику дополнительных преимуществ. </w:t>
                  </w:r>
                </w:p>
              </w:tc>
              <w:tc>
                <w:tcPr>
                  <w:tcW w:w="2551" w:type="dxa"/>
                </w:tcPr>
                <w:p w:rsidR="002E7D8B" w:rsidRDefault="000B4CCE">
                  <w:pPr>
                    <w:pStyle w:val="af9"/>
                    <w:ind w:firstLine="0"/>
                    <w:rPr>
                      <w:sz w:val="24"/>
                      <w:lang w:val="en-US"/>
                    </w:rPr>
                  </w:pPr>
                  <w:r>
                    <w:rPr>
                      <w:sz w:val="24"/>
                      <w:lang w:val="en-US"/>
                    </w:rPr>
                    <w:t>0,07</w:t>
                  </w:r>
                </w:p>
              </w:tc>
            </w:tr>
            <w:tr w:rsidR="006D2B87" w:rsidRPr="00514332" w:rsidTr="004D6B74">
              <w:tc>
                <w:tcPr>
                  <w:tcW w:w="4423" w:type="dxa"/>
                </w:tcPr>
                <w:p w:rsidR="002E7D8B" w:rsidRDefault="000B4CCE">
                  <w:pPr>
                    <w:pStyle w:val="af9"/>
                    <w:ind w:firstLine="0"/>
                    <w:rPr>
                      <w:sz w:val="24"/>
                    </w:rPr>
                  </w:pPr>
                  <w:r>
                    <w:rPr>
                      <w:sz w:val="24"/>
                    </w:rPr>
                    <w:t xml:space="preserve">наличие согласия участника осуществлять ЭДО на условиях, изложенных в приложении № 13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w:t>
                  </w:r>
                </w:p>
              </w:tc>
              <w:tc>
                <w:tcPr>
                  <w:tcW w:w="2551" w:type="dxa"/>
                </w:tcPr>
                <w:p w:rsidR="002E7D8B" w:rsidRDefault="000B4CCE">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E7D8B" w:rsidRDefault="000B4CC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E7D8B" w:rsidRDefault="000B4CC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E7D8B" w:rsidRDefault="002E7D8B">
                  <w:pPr>
                    <w:pStyle w:val="-3"/>
                    <w:tabs>
                      <w:tab w:val="clear" w:pos="1985"/>
                    </w:tabs>
                    <w:suppressAutoHyphens/>
                    <w:rPr>
                      <w:sz w:val="24"/>
                    </w:rPr>
                  </w:pPr>
                </w:p>
              </w:tc>
            </w:tr>
            <w:tr w:rsidR="000A15FB" w:rsidRPr="00E048E8" w:rsidTr="004D6B74">
              <w:tc>
                <w:tcPr>
                  <w:tcW w:w="6974" w:type="dxa"/>
                </w:tcPr>
                <w:p w:rsidR="002E7D8B" w:rsidRDefault="000B4CC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нет</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2E7D8B" w:rsidRDefault="000B4CCE">
                  <w:pPr>
                    <w:pStyle w:val="af9"/>
                    <w:ind w:firstLine="629"/>
                    <w:rPr>
                      <w:sz w:val="24"/>
                    </w:rPr>
                  </w:pPr>
                  <w:r>
                    <w:rPr>
                      <w:sz w:val="24"/>
                    </w:rPr>
                    <w:t>Не предусмотрено.</w:t>
                  </w:r>
                </w:p>
                <w:p w:rsidR="002E7D8B" w:rsidRDefault="000B4CCE">
                  <w:pPr>
                    <w:pStyle w:val="af9"/>
                    <w:ind w:firstLine="629"/>
                    <w:rPr>
                      <w:sz w:val="24"/>
                    </w:rPr>
                  </w:pPr>
                  <w:r>
                    <w:rPr>
                      <w:sz w:val="24"/>
                    </w:rPr>
                    <w:t>не допускается</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E7D8B" w:rsidRDefault="000B4CCE">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E7D8B" w:rsidRDefault="000B4CCE">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E7D8B" w:rsidRDefault="002E7D8B">
            <w:pPr>
              <w:pStyle w:val="19"/>
              <w:ind w:firstLine="0"/>
              <w:rPr>
                <w:sz w:val="24"/>
                <w:szCs w:val="24"/>
              </w:rPr>
            </w:pPr>
          </w:p>
          <w:p w:rsidR="002E7D8B" w:rsidRDefault="002E7D8B">
            <w:pPr>
              <w:pStyle w:val="19"/>
              <w:ind w:firstLine="0"/>
              <w:rPr>
                <w:sz w:val="24"/>
                <w:szCs w:val="24"/>
              </w:rPr>
            </w:pPr>
          </w:p>
          <w:p w:rsidR="002E7D8B" w:rsidRDefault="000B4CCE">
            <w:pPr>
              <w:pStyle w:val="19"/>
              <w:ind w:firstLine="0"/>
              <w:rPr>
                <w:sz w:val="24"/>
                <w:szCs w:val="24"/>
              </w:rPr>
            </w:pPr>
            <w:r>
              <w:rPr>
                <w:sz w:val="24"/>
                <w:szCs w:val="24"/>
              </w:rPr>
              <w:t>Не предусмотрено.</w:t>
            </w:r>
          </w:p>
          <w:p w:rsidR="002E7D8B" w:rsidRDefault="002E7D8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E7D8B" w:rsidRDefault="002E7D8B">
            <w:pPr>
              <w:pStyle w:val="19"/>
              <w:ind w:firstLine="0"/>
              <w:rPr>
                <w:sz w:val="24"/>
                <w:szCs w:val="24"/>
              </w:rPr>
            </w:pPr>
          </w:p>
          <w:p w:rsidR="002E7D8B" w:rsidRDefault="002E7D8B">
            <w:pPr>
              <w:pStyle w:val="19"/>
              <w:ind w:firstLine="0"/>
              <w:rPr>
                <w:sz w:val="24"/>
                <w:szCs w:val="24"/>
              </w:rPr>
            </w:pPr>
          </w:p>
          <w:p w:rsidR="002E7D8B" w:rsidRDefault="000B4CCE">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E7D8B" w:rsidRDefault="00184D62">
            <w:pPr>
              <w:pStyle w:val="19"/>
              <w:ind w:firstLine="0"/>
              <w:rPr>
                <w:sz w:val="24"/>
                <w:szCs w:val="24"/>
              </w:rPr>
            </w:pPr>
            <w:r>
              <w:rPr>
                <w:sz w:val="24"/>
                <w:szCs w:val="24"/>
              </w:rPr>
              <w:t>С даты подписания договора по 31.03.2022 года.</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2E7D8B" w:rsidRDefault="000B4CCE">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3F1CD4">
        <w:rPr>
          <w:b/>
          <w:sz w:val="28"/>
        </w:rPr>
        <w:t>НКПЮВЖД</w:t>
      </w:r>
      <w:r>
        <w:rPr>
          <w:b/>
          <w:sz w:val="28"/>
        </w:rPr>
        <w:t>-</w:t>
      </w:r>
      <w:r w:rsidR="003F1CD4">
        <w:rPr>
          <w:b/>
          <w:sz w:val="28"/>
        </w:rPr>
        <w:t>21</w:t>
      </w:r>
      <w:r>
        <w:rPr>
          <w:b/>
          <w:sz w:val="28"/>
        </w:rPr>
        <w:t>-</w:t>
      </w:r>
      <w:r w:rsidR="003F1CD4">
        <w:rPr>
          <w:b/>
          <w:sz w:val="28"/>
        </w:rPr>
        <w:t>0002</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184D62">
        <w:rPr>
          <w:sz w:val="28"/>
          <w:szCs w:val="28"/>
        </w:rPr>
        <w:t xml:space="preserve"> </w:t>
      </w:r>
      <w:r>
        <w:rPr>
          <w:sz w:val="28"/>
          <w:szCs w:val="28"/>
        </w:rPr>
        <w:t>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E7D8B" w:rsidRDefault="000B4CCE">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4C68" w:rsidRDefault="00344C68">
      <w:pPr>
        <w:pStyle w:val="19"/>
        <w:ind w:firstLine="0"/>
        <w:jc w:val="right"/>
        <w:outlineLvl w:val="0"/>
      </w:pPr>
    </w:p>
    <w:p w:rsidR="002E7D8B" w:rsidRDefault="000B4CCE">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E7D8B" w:rsidRPr="00E9306E" w:rsidRDefault="002E7D8B" w:rsidP="00801DFF">
      <w:pPr>
        <w:pStyle w:val="af9"/>
        <w:jc w:val="center"/>
        <w:outlineLvl w:val="1"/>
        <w:rPr>
          <w:b/>
          <w:sz w:val="28"/>
          <w:szCs w:val="28"/>
        </w:rPr>
      </w:pPr>
      <w:r>
        <w:rPr>
          <w:b/>
          <w:sz w:val="28"/>
          <w:szCs w:val="28"/>
        </w:rPr>
        <w:t>Финансово-коммерческое предложение</w:t>
      </w:r>
    </w:p>
    <w:p w:rsidR="002E7D8B" w:rsidRPr="00E9306E" w:rsidRDefault="002E7D8B" w:rsidP="00801DFF">
      <w:pPr>
        <w:pStyle w:val="af9"/>
        <w:outlineLvl w:val="1"/>
        <w:rPr>
          <w:b/>
          <w:sz w:val="28"/>
          <w:szCs w:val="28"/>
        </w:rPr>
      </w:pPr>
    </w:p>
    <w:p w:rsidR="002E7D8B" w:rsidRDefault="002E7D8B" w:rsidP="00801DFF">
      <w:pPr>
        <w:pBdr>
          <w:bottom w:val="single" w:sz="12" w:space="1" w:color="auto"/>
        </w:pBdr>
        <w:jc w:val="both"/>
        <w:rPr>
          <w:sz w:val="28"/>
          <w:szCs w:val="28"/>
        </w:rPr>
      </w:pPr>
      <w:r>
        <w:rPr>
          <w:sz w:val="28"/>
          <w:szCs w:val="28"/>
        </w:rPr>
        <w:t>«____» ___________ 202___ г.     Открытый конкурс № НКПЮВЖД-21-00</w:t>
      </w:r>
      <w:r w:rsidR="00B22FF9">
        <w:rPr>
          <w:sz w:val="28"/>
          <w:szCs w:val="28"/>
        </w:rPr>
        <w:t>02</w:t>
      </w:r>
    </w:p>
    <w:p w:rsidR="002E7D8B" w:rsidRDefault="002E7D8B" w:rsidP="00801DFF">
      <w:pPr>
        <w:pBdr>
          <w:bottom w:val="single" w:sz="12" w:space="1" w:color="auto"/>
        </w:pBdr>
        <w:jc w:val="both"/>
        <w:rPr>
          <w:sz w:val="28"/>
          <w:szCs w:val="28"/>
        </w:rPr>
      </w:pPr>
    </w:p>
    <w:p w:rsidR="002E7D8B" w:rsidRPr="00CE39F0" w:rsidRDefault="002E7D8B" w:rsidP="00801DFF">
      <w:pPr>
        <w:pBdr>
          <w:bottom w:val="single" w:sz="12" w:space="1" w:color="auto"/>
        </w:pBdr>
        <w:jc w:val="both"/>
        <w:rPr>
          <w:sz w:val="28"/>
          <w:szCs w:val="28"/>
        </w:rPr>
      </w:pPr>
    </w:p>
    <w:p w:rsidR="002E7D8B" w:rsidRDefault="002E7D8B" w:rsidP="00801DFF">
      <w:pPr>
        <w:rPr>
          <w:bCs/>
          <w:i/>
          <w:sz w:val="28"/>
          <w:szCs w:val="28"/>
          <w:vertAlign w:val="subscript"/>
        </w:rPr>
      </w:pPr>
      <w:r>
        <w:rPr>
          <w:bCs/>
          <w:i/>
          <w:sz w:val="28"/>
          <w:szCs w:val="28"/>
          <w:vertAlign w:val="subscript"/>
        </w:rPr>
        <w:t>(Полное наименование п</w:t>
      </w:r>
      <w:r>
        <w:rPr>
          <w:i/>
          <w:sz w:val="28"/>
          <w:szCs w:val="28"/>
          <w:vertAlign w:val="subscript"/>
        </w:rPr>
        <w:t>ретендента</w:t>
      </w:r>
      <w:r>
        <w:rPr>
          <w:bCs/>
          <w:i/>
          <w:sz w:val="28"/>
          <w:szCs w:val="28"/>
          <w:vertAlign w:val="subscript"/>
        </w:rPr>
        <w:t>)</w:t>
      </w:r>
    </w:p>
    <w:p w:rsidR="00344C68" w:rsidRPr="00E9306E" w:rsidRDefault="00344C68" w:rsidP="00801DFF">
      <w:pPr>
        <w:rPr>
          <w:sz w:val="28"/>
          <w:szCs w:val="28"/>
        </w:rPr>
      </w:pPr>
    </w:p>
    <w:p w:rsidR="002E7D8B" w:rsidRDefault="002E7D8B" w:rsidP="00801DFF">
      <w:pPr>
        <w:pStyle w:val="afc"/>
        <w:ind w:firstLine="709"/>
        <w:jc w:val="both"/>
        <w:rPr>
          <w:szCs w:val="28"/>
        </w:rPr>
      </w:pPr>
      <w:r>
        <w:rPr>
          <w:szCs w:val="28"/>
        </w:rPr>
        <w:t>1. Цена, указанная в настоящем финансово-коммерческом предложении по выполнению Работ по уборке территории контейнерного терминала Придача филиала ПАО «ТрансКонтейнер» на Юго-Восточной железной дороге, учитывает все расходы Исполнителя, в том числе транспортные расходы по доставке своих работников до места выполнения работ, разгрузке, расходы на получение необходимых лицензий, сертификатов для допуска на выполнение Работ, стоимость спецодежды, инвентаря, оборудования, расходных материалов, (реагенты, гербициды, песок и т.д), применяемых для выполнения работ Исполнителем, расходы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344C68" w:rsidRPr="00E9306E" w:rsidRDefault="00344C68" w:rsidP="00801DFF">
      <w:pPr>
        <w:pStyle w:val="afc"/>
        <w:ind w:firstLine="709"/>
        <w:jc w:val="both"/>
        <w:rPr>
          <w:szCs w:val="28"/>
        </w:rPr>
      </w:pPr>
    </w:p>
    <w:p w:rsidR="002E7D8B" w:rsidRDefault="002E7D8B" w:rsidP="00801DFF">
      <w:pPr>
        <w:pStyle w:val="afc"/>
        <w:ind w:firstLine="709"/>
        <w:jc w:val="both"/>
        <w:rPr>
          <w:i/>
          <w:szCs w:val="28"/>
        </w:rPr>
      </w:pPr>
      <w:r>
        <w:rPr>
          <w:szCs w:val="28"/>
        </w:rPr>
        <w:t>Выполнение Работ по уборке территории</w:t>
      </w:r>
      <w:r>
        <w:rPr>
          <w:i/>
          <w:szCs w:val="28"/>
        </w:rPr>
        <w:t xml:space="preserve"> (Поставка товаров, выполнение работ, выполнение работ)</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344C68" w:rsidRPr="00E9306E" w:rsidRDefault="00344C68" w:rsidP="00801DFF">
      <w:pPr>
        <w:pStyle w:val="afc"/>
        <w:ind w:firstLine="709"/>
        <w:jc w:val="both"/>
        <w:rPr>
          <w:i/>
          <w:szCs w:val="28"/>
        </w:rPr>
      </w:pPr>
    </w:p>
    <w:tbl>
      <w:tblPr>
        <w:tblW w:w="12289" w:type="dxa"/>
        <w:tblInd w:w="-601" w:type="dxa"/>
        <w:tblLayout w:type="fixed"/>
        <w:tblLook w:val="00A0"/>
      </w:tblPr>
      <w:tblGrid>
        <w:gridCol w:w="425"/>
        <w:gridCol w:w="2269"/>
        <w:gridCol w:w="567"/>
        <w:gridCol w:w="1276"/>
        <w:gridCol w:w="1701"/>
        <w:gridCol w:w="1417"/>
        <w:gridCol w:w="1418"/>
        <w:gridCol w:w="1417"/>
        <w:gridCol w:w="1799"/>
      </w:tblGrid>
      <w:tr w:rsidR="00344C68" w:rsidRPr="00E9306E" w:rsidTr="00344C68">
        <w:trPr>
          <w:trHeight w:val="600"/>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bCs/>
                <w:color w:val="000000"/>
              </w:rPr>
            </w:pPr>
            <w:r>
              <w:rPr>
                <w:bCs/>
                <w:color w:val="000000"/>
                <w:sz w:val="22"/>
                <w:szCs w:val="22"/>
              </w:rPr>
              <w:t>№ п/п</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ind w:left="12" w:hanging="12"/>
              <w:rPr>
                <w:bCs/>
                <w:color w:val="000000"/>
              </w:rPr>
            </w:pPr>
            <w:r>
              <w:rPr>
                <w:bCs/>
                <w:color w:val="000000"/>
                <w:sz w:val="22"/>
                <w:szCs w:val="22"/>
              </w:rPr>
              <w:t>Наименование работ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ind w:left="132" w:hanging="132"/>
              <w:rPr>
                <w:bCs/>
                <w:color w:val="000000"/>
              </w:rPr>
            </w:pPr>
            <w:r>
              <w:rPr>
                <w:bCs/>
                <w:color w:val="000000"/>
                <w:sz w:val="22"/>
                <w:szCs w:val="22"/>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ind w:left="72" w:hanging="72"/>
              <w:rPr>
                <w:bCs/>
                <w:color w:val="000000"/>
              </w:rPr>
            </w:pPr>
            <w:r>
              <w:rPr>
                <w:bCs/>
                <w:color w:val="000000"/>
                <w:sz w:val="22"/>
                <w:szCs w:val="22"/>
              </w:rPr>
              <w:t>Количество работ (выполняется 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344C68" w:rsidRDefault="00344C68" w:rsidP="00344C68">
            <w:pPr>
              <w:rPr>
                <w:color w:val="000000"/>
              </w:rPr>
            </w:pPr>
            <w:r>
              <w:t xml:space="preserve">Стоимость выполнения работ за единицу измерения (не более),  руб. без учета НДС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ind w:left="12" w:hanging="12"/>
              <w:rPr>
                <w:bCs/>
                <w:color w:val="000000"/>
              </w:rPr>
            </w:pPr>
            <w:r>
              <w:rPr>
                <w:bCs/>
                <w:color w:val="000000"/>
                <w:sz w:val="22"/>
                <w:szCs w:val="22"/>
              </w:rPr>
              <w:t>Периодичность работ (выполняется 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r>
              <w:rPr>
                <w:color w:val="000000"/>
              </w:rPr>
              <w:t>Форма, срок и порядок оплаты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Default="00344C68" w:rsidP="00344C68">
            <w:pPr>
              <w:rPr>
                <w:color w:val="000000"/>
              </w:rPr>
            </w:pPr>
            <w:r>
              <w:t>Стоимость выполнения работ за единицу измерения (не более),  руб. с учетом НДС</w:t>
            </w:r>
          </w:p>
        </w:tc>
        <w:tc>
          <w:tcPr>
            <w:tcW w:w="1799" w:type="dxa"/>
            <w:vMerge w:val="restart"/>
            <w:tcBorders>
              <w:top w:val="nil"/>
              <w:left w:val="single" w:sz="4" w:space="0" w:color="auto"/>
              <w:right w:val="single" w:sz="4" w:space="0" w:color="auto"/>
            </w:tcBorders>
            <w:shd w:val="clear" w:color="auto" w:fill="FFFFFF"/>
          </w:tcPr>
          <w:p w:rsidR="00344C68" w:rsidRDefault="00344C68" w:rsidP="00801DFF">
            <w:pPr>
              <w:rPr>
                <w:color w:val="000000"/>
              </w:rPr>
            </w:pPr>
          </w:p>
        </w:tc>
      </w:tr>
      <w:tr w:rsidR="00344C68" w:rsidRPr="00E9306E" w:rsidTr="00344C68">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jc w:val="both"/>
              <w:rPr>
                <w:color w:val="000000"/>
              </w:rPr>
            </w:pPr>
            <w:r>
              <w:rPr>
                <w:color w:val="000000"/>
                <w:sz w:val="22"/>
                <w:szCs w:val="22"/>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ind w:left="12" w:hanging="12"/>
              <w:jc w:val="both"/>
              <w:rPr>
                <w:color w:val="000000"/>
              </w:rPr>
            </w:pPr>
            <w:r>
              <w:rPr>
                <w:color w:val="000000"/>
                <w:sz w:val="22"/>
                <w:szCs w:val="22"/>
              </w:rPr>
              <w:t>Обработка служебных проходов антискользящими реагентами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tcBorders>
              <w:left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06"/>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jc w:val="both"/>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jc w:val="both"/>
              <w:rPr>
                <w:color w:val="000000"/>
              </w:rPr>
            </w:pPr>
            <w:r>
              <w:rPr>
                <w:color w:val="000000"/>
                <w:sz w:val="22"/>
                <w:szCs w:val="22"/>
              </w:rPr>
              <w:t>Очистка территории от снега, наледи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tcBorders>
              <w:left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06"/>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jc w:val="both"/>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jc w:val="both"/>
              <w:rPr>
                <w:color w:val="000000"/>
              </w:rPr>
            </w:pPr>
            <w:r>
              <w:rPr>
                <w:color w:val="000000"/>
                <w:sz w:val="22"/>
                <w:szCs w:val="22"/>
              </w:rPr>
              <w:t>Очистка подкрановых путей от снега, наледи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tcBorders>
              <w:left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06"/>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jc w:val="both"/>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ind w:left="132" w:hanging="132"/>
              <w:jc w:val="both"/>
              <w:rPr>
                <w:color w:val="000000"/>
              </w:rPr>
            </w:pPr>
            <w:r>
              <w:rPr>
                <w:color w:val="000000"/>
                <w:sz w:val="22"/>
                <w:szCs w:val="22"/>
              </w:rPr>
              <w:t>Очистка подъездных путей, стрелочных переводов от снега, наледи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tcBorders>
              <w:left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06"/>
        </w:trPr>
        <w:tc>
          <w:tcPr>
            <w:tcW w:w="425" w:type="dxa"/>
            <w:tcBorders>
              <w:left w:val="single" w:sz="4" w:space="0" w:color="auto"/>
              <w:bottom w:val="single" w:sz="4" w:space="0" w:color="auto"/>
              <w:right w:val="single" w:sz="4" w:space="0" w:color="auto"/>
            </w:tcBorders>
            <w:shd w:val="clear" w:color="auto" w:fill="FFFFFF"/>
          </w:tcPr>
          <w:p w:rsidR="00344C68" w:rsidRPr="00E9306E" w:rsidRDefault="00344C68" w:rsidP="00801DFF">
            <w:pPr>
              <w:jc w:val="both"/>
            </w:pPr>
            <w:r>
              <w:t>5</w:t>
            </w:r>
          </w:p>
        </w:tc>
        <w:tc>
          <w:tcPr>
            <w:tcW w:w="2269" w:type="dxa"/>
            <w:tcBorders>
              <w:left w:val="single" w:sz="4" w:space="0" w:color="auto"/>
              <w:bottom w:val="single" w:sz="4" w:space="0" w:color="auto"/>
              <w:right w:val="single" w:sz="4" w:space="0" w:color="auto"/>
            </w:tcBorders>
            <w:shd w:val="clear" w:color="auto" w:fill="FFFFFF"/>
            <w:vAlign w:val="center"/>
          </w:tcPr>
          <w:p w:rsidR="00344C68" w:rsidRPr="00E9306E" w:rsidRDefault="00344C68" w:rsidP="00801DFF">
            <w:pPr>
              <w:ind w:left="12" w:hanging="12"/>
              <w:jc w:val="both"/>
              <w:rPr>
                <w:color w:val="000000"/>
              </w:rPr>
            </w:pPr>
            <w:r>
              <w:rPr>
                <w:sz w:val="22"/>
                <w:szCs w:val="22"/>
              </w:rPr>
              <w:t>Подготовка к погрузке железнодорожного подвижного состава (фитинговых платформ, контейнер) с очисткой поверхности погрузки от снега</w:t>
            </w:r>
          </w:p>
        </w:tc>
        <w:tc>
          <w:tcPr>
            <w:tcW w:w="567" w:type="dxa"/>
            <w:tcBorders>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sz w:val="20"/>
                <w:szCs w:val="20"/>
              </w:rPr>
            </w:pPr>
            <w:r>
              <w:rPr>
                <w:color w:val="000000"/>
                <w:sz w:val="20"/>
                <w:szCs w:val="20"/>
              </w:rPr>
              <w:t>Ед.</w:t>
            </w:r>
          </w:p>
        </w:tc>
        <w:tc>
          <w:tcPr>
            <w:tcW w:w="1276" w:type="dxa"/>
            <w:tcBorders>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tcBorders>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06"/>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jc w:val="both"/>
            </w:pPr>
            <w:r>
              <w:t>6</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jc w:val="both"/>
            </w:pPr>
            <w:r>
              <w:rPr>
                <w:sz w:val="22"/>
                <w:szCs w:val="22"/>
              </w:rPr>
              <w:t>Уборка территории от мусора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val="restart"/>
            <w:tcBorders>
              <w:left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06"/>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jc w:val="both"/>
            </w:pPr>
            <w:r>
              <w:t>7</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jc w:val="both"/>
            </w:pPr>
            <w:r>
              <w:rPr>
                <w:sz w:val="22"/>
                <w:szCs w:val="22"/>
              </w:rPr>
              <w:t>Обрезка деревьев, кустарника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tcBorders>
              <w:left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06"/>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jc w:val="both"/>
            </w:pPr>
            <w:r>
              <w:rPr>
                <w:sz w:val="22"/>
                <w:szCs w:val="22"/>
              </w:rPr>
              <w:t>8.1</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ind w:left="12" w:hanging="12"/>
              <w:jc w:val="both"/>
            </w:pPr>
            <w:r>
              <w:rPr>
                <w:sz w:val="22"/>
                <w:szCs w:val="22"/>
              </w:rPr>
              <w:t>Покос травы в зоне железнодорожного пути №1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tcBorders>
              <w:left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06"/>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jc w:val="both"/>
            </w:pPr>
            <w:r>
              <w:rPr>
                <w:sz w:val="22"/>
                <w:szCs w:val="22"/>
              </w:rPr>
              <w:t>8.2</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jc w:val="both"/>
            </w:pPr>
            <w:r>
              <w:rPr>
                <w:sz w:val="22"/>
                <w:szCs w:val="22"/>
              </w:rPr>
              <w:t>Покос травы (прочее)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4C68" w:rsidRPr="00E9306E" w:rsidRDefault="00344C68" w:rsidP="00801DFF">
            <w:pPr>
              <w:rPr>
                <w:color w:val="000000"/>
              </w:rPr>
            </w:pPr>
          </w:p>
        </w:tc>
        <w:tc>
          <w:tcPr>
            <w:tcW w:w="1799" w:type="dxa"/>
            <w:vMerge/>
            <w:tcBorders>
              <w:left w:val="single" w:sz="4" w:space="0" w:color="auto"/>
              <w:right w:val="single" w:sz="4" w:space="0" w:color="auto"/>
            </w:tcBorders>
            <w:shd w:val="clear" w:color="auto" w:fill="FFFFFF"/>
          </w:tcPr>
          <w:p w:rsidR="00344C68" w:rsidRPr="00E9306E" w:rsidRDefault="00344C68" w:rsidP="00801DFF">
            <w:pPr>
              <w:rPr>
                <w:color w:val="000000"/>
              </w:rPr>
            </w:pPr>
          </w:p>
        </w:tc>
      </w:tr>
      <w:tr w:rsidR="00344C68" w:rsidRPr="00E9306E" w:rsidTr="00344C68">
        <w:trPr>
          <w:trHeight w:val="388"/>
        </w:trPr>
        <w:tc>
          <w:tcPr>
            <w:tcW w:w="425" w:type="dxa"/>
            <w:tcBorders>
              <w:top w:val="single" w:sz="4" w:space="0" w:color="auto"/>
              <w:left w:val="single" w:sz="4" w:space="0" w:color="auto"/>
              <w:bottom w:val="single" w:sz="4" w:space="0" w:color="auto"/>
              <w:right w:val="single" w:sz="4" w:space="0" w:color="auto"/>
            </w:tcBorders>
          </w:tcPr>
          <w:p w:rsidR="00344C68" w:rsidRPr="00E9306E" w:rsidRDefault="00344C68" w:rsidP="00801DFF">
            <w:pPr>
              <w:jc w:val="both"/>
            </w:pPr>
            <w:r>
              <w:rPr>
                <w:sz w:val="22"/>
                <w:szCs w:val="22"/>
              </w:rPr>
              <w:t>9.1</w:t>
            </w:r>
          </w:p>
        </w:tc>
        <w:tc>
          <w:tcPr>
            <w:tcW w:w="2269"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ind w:left="12" w:hanging="12"/>
              <w:jc w:val="both"/>
            </w:pPr>
            <w:r>
              <w:rPr>
                <w:sz w:val="22"/>
                <w:szCs w:val="22"/>
              </w:rPr>
              <w:t>Обработка гербицидами в зоне железнодорожного пути №1</w:t>
            </w:r>
          </w:p>
        </w:tc>
        <w:tc>
          <w:tcPr>
            <w:tcW w:w="567" w:type="dxa"/>
            <w:tcBorders>
              <w:top w:val="single" w:sz="4" w:space="0" w:color="auto"/>
              <w:left w:val="single" w:sz="4" w:space="0" w:color="auto"/>
              <w:bottom w:val="single" w:sz="4" w:space="0" w:color="auto"/>
              <w:right w:val="single" w:sz="4" w:space="0" w:color="auto"/>
            </w:tcBorders>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tcPr>
          <w:p w:rsidR="00344C68" w:rsidRPr="00E9306E" w:rsidRDefault="00344C68" w:rsidP="00801DFF">
            <w:pPr>
              <w:rPr>
                <w:color w:val="000000"/>
              </w:rPr>
            </w:pPr>
          </w:p>
        </w:tc>
        <w:tc>
          <w:tcPr>
            <w:tcW w:w="1799" w:type="dxa"/>
            <w:vMerge/>
            <w:tcBorders>
              <w:left w:val="single" w:sz="4" w:space="0" w:color="auto"/>
              <w:right w:val="single" w:sz="4" w:space="0" w:color="auto"/>
            </w:tcBorders>
          </w:tcPr>
          <w:p w:rsidR="00344C68" w:rsidRPr="00E9306E" w:rsidRDefault="00344C68" w:rsidP="00801DFF">
            <w:pPr>
              <w:rPr>
                <w:color w:val="000000"/>
              </w:rPr>
            </w:pPr>
          </w:p>
        </w:tc>
      </w:tr>
      <w:tr w:rsidR="00344C68" w:rsidRPr="00E9306E" w:rsidTr="00344C68">
        <w:trPr>
          <w:trHeight w:val="388"/>
        </w:trPr>
        <w:tc>
          <w:tcPr>
            <w:tcW w:w="425" w:type="dxa"/>
            <w:tcBorders>
              <w:top w:val="single" w:sz="4" w:space="0" w:color="auto"/>
              <w:left w:val="single" w:sz="4" w:space="0" w:color="auto"/>
              <w:bottom w:val="single" w:sz="4" w:space="0" w:color="auto"/>
              <w:right w:val="single" w:sz="4" w:space="0" w:color="auto"/>
            </w:tcBorders>
          </w:tcPr>
          <w:p w:rsidR="00344C68" w:rsidRPr="00E9306E" w:rsidRDefault="00344C68" w:rsidP="00801DFF">
            <w:pPr>
              <w:jc w:val="both"/>
            </w:pPr>
            <w:r>
              <w:rPr>
                <w:sz w:val="22"/>
                <w:szCs w:val="22"/>
              </w:rPr>
              <w:t>9.2</w:t>
            </w:r>
          </w:p>
        </w:tc>
        <w:tc>
          <w:tcPr>
            <w:tcW w:w="2269"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ind w:left="252" w:hanging="252"/>
              <w:jc w:val="both"/>
            </w:pPr>
            <w:r>
              <w:rPr>
                <w:sz w:val="22"/>
                <w:szCs w:val="22"/>
              </w:rPr>
              <w:t>Обработка гербицидами (прочее)</w:t>
            </w:r>
          </w:p>
        </w:tc>
        <w:tc>
          <w:tcPr>
            <w:tcW w:w="567" w:type="dxa"/>
            <w:tcBorders>
              <w:top w:val="single" w:sz="4" w:space="0" w:color="auto"/>
              <w:left w:val="single" w:sz="4" w:space="0" w:color="auto"/>
              <w:bottom w:val="single" w:sz="4" w:space="0" w:color="auto"/>
              <w:right w:val="single" w:sz="4" w:space="0" w:color="auto"/>
            </w:tcBorders>
          </w:tcPr>
          <w:p w:rsidR="00344C68" w:rsidRPr="00E9306E" w:rsidRDefault="00344C68" w:rsidP="00801DFF">
            <w:pPr>
              <w:rPr>
                <w:color w:val="000000"/>
              </w:rPr>
            </w:pPr>
            <w:r>
              <w:rPr>
                <w:color w:val="000000"/>
                <w:sz w:val="22"/>
                <w:szCs w:val="22"/>
              </w:rPr>
              <w:t>м</w:t>
            </w:r>
            <w:r>
              <w:rPr>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rPr>
                <w:sz w:val="20"/>
                <w:szCs w:val="20"/>
              </w:rPr>
            </w:pPr>
            <w:r>
              <w:rPr>
                <w:sz w:val="20"/>
                <w:szCs w:val="20"/>
              </w:rPr>
              <w:t>По заявкам Заказчика</w:t>
            </w:r>
          </w:p>
        </w:tc>
        <w:tc>
          <w:tcPr>
            <w:tcW w:w="1701"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rPr>
                <w:sz w:val="20"/>
                <w:szCs w:val="20"/>
              </w:rPr>
            </w:pPr>
            <w:r>
              <w:rPr>
                <w:sz w:val="20"/>
                <w:szCs w:val="20"/>
              </w:rPr>
              <w:t>По заявкам Заказчика</w:t>
            </w:r>
          </w:p>
        </w:tc>
        <w:tc>
          <w:tcPr>
            <w:tcW w:w="1418" w:type="dxa"/>
            <w:tcBorders>
              <w:top w:val="single" w:sz="4" w:space="0" w:color="auto"/>
              <w:left w:val="single" w:sz="4" w:space="0" w:color="auto"/>
              <w:bottom w:val="single" w:sz="4" w:space="0" w:color="auto"/>
              <w:right w:val="single" w:sz="4" w:space="0" w:color="auto"/>
            </w:tcBorders>
            <w:vAlign w:val="center"/>
          </w:tcPr>
          <w:p w:rsidR="00344C68" w:rsidRPr="00E9306E" w:rsidRDefault="00344C68" w:rsidP="00801DFF">
            <w:pPr>
              <w:rPr>
                <w:color w:val="000000"/>
              </w:rPr>
            </w:pPr>
          </w:p>
        </w:tc>
        <w:tc>
          <w:tcPr>
            <w:tcW w:w="1417" w:type="dxa"/>
            <w:tcBorders>
              <w:top w:val="single" w:sz="4" w:space="0" w:color="auto"/>
              <w:left w:val="single" w:sz="4" w:space="0" w:color="auto"/>
              <w:bottom w:val="single" w:sz="4" w:space="0" w:color="auto"/>
              <w:right w:val="single" w:sz="4" w:space="0" w:color="auto"/>
            </w:tcBorders>
          </w:tcPr>
          <w:p w:rsidR="00344C68" w:rsidRPr="00E9306E" w:rsidRDefault="00344C68" w:rsidP="00801DFF">
            <w:pPr>
              <w:rPr>
                <w:color w:val="000000"/>
              </w:rPr>
            </w:pPr>
          </w:p>
        </w:tc>
        <w:tc>
          <w:tcPr>
            <w:tcW w:w="1799" w:type="dxa"/>
            <w:vMerge/>
            <w:tcBorders>
              <w:left w:val="single" w:sz="4" w:space="0" w:color="auto"/>
              <w:bottom w:val="nil"/>
              <w:right w:val="single" w:sz="4" w:space="0" w:color="auto"/>
            </w:tcBorders>
          </w:tcPr>
          <w:p w:rsidR="00344C68" w:rsidRPr="00E9306E" w:rsidRDefault="00344C68" w:rsidP="00801DFF">
            <w:pPr>
              <w:rPr>
                <w:color w:val="000000"/>
              </w:rPr>
            </w:pPr>
          </w:p>
        </w:tc>
      </w:tr>
    </w:tbl>
    <w:p w:rsidR="002E7D8B" w:rsidRPr="00E9306E" w:rsidRDefault="002E7D8B" w:rsidP="00801DFF">
      <w:pPr>
        <w:pStyle w:val="afc"/>
        <w:ind w:firstLine="709"/>
        <w:jc w:val="both"/>
        <w:rPr>
          <w:i/>
          <w:szCs w:val="28"/>
        </w:rPr>
      </w:pPr>
    </w:p>
    <w:p w:rsidR="002E7D8B" w:rsidRPr="00E9306E" w:rsidRDefault="002E7D8B" w:rsidP="00801DFF">
      <w:pPr>
        <w:pStyle w:val="afc"/>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2E7D8B" w:rsidRPr="00E9306E" w:rsidRDefault="002E7D8B" w:rsidP="00801DFF">
      <w:pPr>
        <w:pStyle w:val="afc"/>
        <w:ind w:firstLine="709"/>
        <w:rPr>
          <w:i/>
          <w:szCs w:val="28"/>
        </w:rPr>
      </w:pPr>
      <w:r>
        <w:rPr>
          <w:i/>
          <w:szCs w:val="28"/>
        </w:rPr>
        <w:t>(заполняется претендентом при необходимости).</w:t>
      </w:r>
    </w:p>
    <w:p w:rsidR="002E7D8B" w:rsidRPr="00E9306E" w:rsidRDefault="002E7D8B" w:rsidP="00801DFF">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2E7D8B" w:rsidRPr="00E9306E" w:rsidRDefault="002E7D8B" w:rsidP="00801DFF">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E7D8B" w:rsidRPr="00E9306E" w:rsidRDefault="002E7D8B" w:rsidP="00801DFF">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E7D8B" w:rsidRPr="00E9306E" w:rsidRDefault="002E7D8B" w:rsidP="00801DFF">
      <w:pPr>
        <w:pStyle w:val="afc"/>
        <w:ind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указанные сроки, договор будет заключен с другим участником.</w:t>
      </w:r>
    </w:p>
    <w:p w:rsidR="002E7D8B" w:rsidRPr="00E9306E" w:rsidRDefault="002E7D8B" w:rsidP="00801DFF">
      <w:pPr>
        <w:pStyle w:val="afc"/>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E7D8B" w:rsidRPr="00E9306E" w:rsidRDefault="002E7D8B" w:rsidP="00801DFF">
      <w:pPr>
        <w:keepNext/>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E7D8B" w:rsidRPr="00E9306E" w:rsidRDefault="002E7D8B" w:rsidP="00801DFF">
      <w:pPr>
        <w:tabs>
          <w:tab w:val="left" w:pos="8640"/>
        </w:tabs>
        <w:ind w:firstLine="709"/>
        <w:rPr>
          <w:i/>
          <w:sz w:val="28"/>
          <w:szCs w:val="28"/>
        </w:rPr>
      </w:pPr>
      <w:r>
        <w:rPr>
          <w:i/>
          <w:sz w:val="28"/>
          <w:szCs w:val="28"/>
        </w:rPr>
        <w:t>(наименование претендента)</w:t>
      </w:r>
    </w:p>
    <w:p w:rsidR="002E7D8B" w:rsidRPr="00E9306E" w:rsidRDefault="002E7D8B" w:rsidP="00801DFF">
      <w:pPr>
        <w:jc w:val="both"/>
        <w:rPr>
          <w:sz w:val="28"/>
          <w:szCs w:val="28"/>
          <w:lang w:eastAsia="ru-RU"/>
        </w:rPr>
      </w:pPr>
      <w:r>
        <w:rPr>
          <w:sz w:val="28"/>
          <w:szCs w:val="28"/>
          <w:lang w:eastAsia="ru-RU"/>
        </w:rPr>
        <w:t>_________________________________________________________________</w:t>
      </w:r>
    </w:p>
    <w:p w:rsidR="002E7D8B" w:rsidRPr="00E9306E" w:rsidRDefault="002E7D8B" w:rsidP="00801DFF">
      <w:pPr>
        <w:ind w:firstLine="709"/>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E7D8B" w:rsidRPr="00E9306E" w:rsidRDefault="002E7D8B" w:rsidP="00801DFF">
      <w:pPr>
        <w:ind w:firstLine="709"/>
        <w:jc w:val="both"/>
        <w:rPr>
          <w:sz w:val="28"/>
          <w:szCs w:val="28"/>
          <w:lang w:eastAsia="ru-RU"/>
        </w:rPr>
      </w:pPr>
      <w:r>
        <w:rPr>
          <w:sz w:val="28"/>
          <w:szCs w:val="28"/>
          <w:lang w:eastAsia="ru-RU"/>
        </w:rPr>
        <w:t>"____" _________ 20__ г.</w:t>
      </w:r>
    </w:p>
    <w:p w:rsidR="002E7D8B" w:rsidRPr="005F2728" w:rsidRDefault="002E7D8B" w:rsidP="00801DFF"/>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E7D8B" w:rsidRDefault="002E7D8B">
      <w:pPr>
        <w:pStyle w:val="af9"/>
        <w:ind w:firstLine="0"/>
        <w:jc w:val="right"/>
        <w:rPr>
          <w:szCs w:val="28"/>
        </w:rPr>
      </w:pPr>
    </w:p>
    <w:p w:rsidR="002E7D8B" w:rsidRDefault="000B4CC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E7D8B" w:rsidRDefault="002E7D8B" w:rsidP="00801DFF">
      <w:pPr>
        <w:pStyle w:val="af9"/>
        <w:ind w:firstLine="0"/>
        <w:jc w:val="left"/>
        <w:rPr>
          <w:rFonts w:eastAsia="Times New Roman"/>
          <w:sz w:val="28"/>
          <w:szCs w:val="28"/>
        </w:rPr>
      </w:pPr>
    </w:p>
    <w:p w:rsidR="002E7D8B" w:rsidRPr="00FC14D5" w:rsidRDefault="002E7D8B" w:rsidP="00801DFF">
      <w:pPr>
        <w:jc w:val="center"/>
        <w:outlineLvl w:val="1"/>
        <w:rPr>
          <w:b/>
          <w:bCs/>
          <w:sz w:val="28"/>
          <w:szCs w:val="28"/>
        </w:rPr>
      </w:pPr>
      <w:r>
        <w:rPr>
          <w:bCs/>
          <w:sz w:val="28"/>
          <w:szCs w:val="28"/>
        </w:rPr>
        <w:t>Сведения об опыте выполнения работ, оказания услуг, поставки товаров по предмету Открытого конкурса, выполненных, оказанных, поставленных</w:t>
      </w:r>
      <w:r>
        <w:rPr>
          <w:b/>
          <w:bCs/>
          <w:sz w:val="28"/>
          <w:szCs w:val="28"/>
        </w:rPr>
        <w:t xml:space="preserve"> _________________________________________________________________</w:t>
      </w:r>
    </w:p>
    <w:p w:rsidR="002E7D8B" w:rsidRPr="0054566D" w:rsidRDefault="002E7D8B" w:rsidP="00801DFF">
      <w:pPr>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2E7D8B" w:rsidRPr="0054566D" w:rsidTr="00801DFF">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center"/>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center"/>
            </w:pPr>
            <w:r>
              <w:t>Сумма стоимости оказанных услуг по договору, без учета НДС, руб.</w:t>
            </w:r>
          </w:p>
        </w:tc>
      </w:tr>
      <w:tr w:rsidR="002E7D8B" w:rsidRPr="0054566D" w:rsidTr="00801DFF">
        <w:trPr>
          <w:trHeight w:val="274"/>
        </w:trPr>
        <w:tc>
          <w:tcPr>
            <w:tcW w:w="342"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both"/>
            </w:pPr>
          </w:p>
        </w:tc>
        <w:tc>
          <w:tcPr>
            <w:tcW w:w="1369"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c>
          <w:tcPr>
            <w:tcW w:w="899"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c>
          <w:tcPr>
            <w:tcW w:w="949"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c>
          <w:tcPr>
            <w:tcW w:w="793"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r>
      <w:tr w:rsidR="002E7D8B" w:rsidRPr="0054566D" w:rsidTr="00801DFF">
        <w:trPr>
          <w:trHeight w:val="262"/>
        </w:trPr>
        <w:tc>
          <w:tcPr>
            <w:tcW w:w="342"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both"/>
            </w:pPr>
          </w:p>
        </w:tc>
        <w:tc>
          <w:tcPr>
            <w:tcW w:w="1369"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c>
          <w:tcPr>
            <w:tcW w:w="899"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c>
          <w:tcPr>
            <w:tcW w:w="949"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c>
          <w:tcPr>
            <w:tcW w:w="793"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r>
      <w:tr w:rsidR="002E7D8B" w:rsidRPr="0054566D" w:rsidTr="00801DFF">
        <w:trPr>
          <w:trHeight w:val="207"/>
        </w:trPr>
        <w:tc>
          <w:tcPr>
            <w:tcW w:w="342"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2E7D8B" w:rsidRPr="0054566D" w:rsidRDefault="002E7D8B" w:rsidP="00801DFF">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c>
          <w:tcPr>
            <w:tcW w:w="793" w:type="pct"/>
            <w:tcBorders>
              <w:top w:val="single" w:sz="4" w:space="0" w:color="auto"/>
              <w:left w:val="single" w:sz="4" w:space="0" w:color="auto"/>
              <w:bottom w:val="single" w:sz="4" w:space="0" w:color="auto"/>
              <w:right w:val="single" w:sz="4" w:space="0" w:color="auto"/>
            </w:tcBorders>
          </w:tcPr>
          <w:p w:rsidR="002E7D8B" w:rsidRPr="0054566D" w:rsidRDefault="002E7D8B" w:rsidP="00801DFF">
            <w:pPr>
              <w:jc w:val="both"/>
            </w:pPr>
          </w:p>
        </w:tc>
      </w:tr>
    </w:tbl>
    <w:p w:rsidR="002E7D8B" w:rsidRPr="0054566D" w:rsidRDefault="002E7D8B" w:rsidP="00801DFF">
      <w:pPr>
        <w:jc w:val="both"/>
      </w:pPr>
    </w:p>
    <w:p w:rsidR="002E7D8B" w:rsidRPr="0054566D" w:rsidRDefault="002E7D8B" w:rsidP="00801DFF">
      <w:pPr>
        <w:jc w:val="both"/>
      </w:pPr>
      <w:r>
        <w:t>Приложение: 1. копия договора на ____ листах.</w:t>
      </w:r>
    </w:p>
    <w:p w:rsidR="002E7D8B" w:rsidRDefault="002E7D8B" w:rsidP="00801DFF">
      <w:pPr>
        <w:jc w:val="both"/>
      </w:pPr>
      <w:r>
        <w:tab/>
      </w:r>
      <w:r>
        <w:tab/>
      </w:r>
      <w:r>
        <w:tab/>
        <w:t xml:space="preserve">    2. копия акта на </w:t>
      </w:r>
      <w:r>
        <w:tab/>
        <w:t>____ листах.</w:t>
      </w:r>
    </w:p>
    <w:p w:rsidR="002E7D8B" w:rsidRPr="0054566D" w:rsidRDefault="002E7D8B" w:rsidP="00801DFF">
      <w:pPr>
        <w:jc w:val="both"/>
      </w:pPr>
      <w:r>
        <w:tab/>
      </w:r>
      <w:r>
        <w:tab/>
      </w:r>
      <w:r>
        <w:tab/>
        <w:t xml:space="preserve">    3. копии иных документов на ____ листах.</w:t>
      </w:r>
    </w:p>
    <w:p w:rsidR="002E7D8B" w:rsidRPr="0054566D" w:rsidRDefault="002E7D8B" w:rsidP="00801DFF">
      <w:pPr>
        <w:jc w:val="both"/>
        <w:rPr>
          <w:b/>
          <w:szCs w:val="28"/>
        </w:rPr>
      </w:pPr>
    </w:p>
    <w:p w:rsidR="002E7D8B" w:rsidRPr="0054566D" w:rsidRDefault="002E7D8B" w:rsidP="00801DFF">
      <w:pPr>
        <w:jc w:val="both"/>
      </w:pPr>
    </w:p>
    <w:p w:rsidR="002E7D8B" w:rsidRPr="0054566D" w:rsidRDefault="002E7D8B" w:rsidP="00801DFF">
      <w:pPr>
        <w:jc w:val="both"/>
      </w:pPr>
    </w:p>
    <w:p w:rsidR="002E7D8B" w:rsidRPr="00FC14D5" w:rsidRDefault="002E7D8B" w:rsidP="00801DFF">
      <w:pPr>
        <w:pStyle w:val="19"/>
        <w:ind w:firstLine="0"/>
      </w:pPr>
      <w:r>
        <w:t xml:space="preserve">Представитель, </w:t>
      </w:r>
    </w:p>
    <w:p w:rsidR="002E7D8B" w:rsidRPr="00221467" w:rsidRDefault="002E7D8B" w:rsidP="00801DFF">
      <w:pPr>
        <w:pStyle w:val="19"/>
        <w:ind w:firstLine="0"/>
        <w:rPr>
          <w:b/>
        </w:rPr>
      </w:pPr>
      <w:r>
        <w:t>имеющий полномочия подписать заявку на участие от имени</w:t>
      </w:r>
      <w:r>
        <w:rPr>
          <w:b/>
        </w:rPr>
        <w:t xml:space="preserve"> ___________________________________________________________</w:t>
      </w:r>
    </w:p>
    <w:p w:rsidR="002E7D8B" w:rsidRPr="007415F9" w:rsidRDefault="002E7D8B" w:rsidP="00801DFF">
      <w:pPr>
        <w:tabs>
          <w:tab w:val="left" w:pos="8640"/>
        </w:tabs>
        <w:jc w:val="both"/>
        <w:rPr>
          <w:i/>
        </w:rPr>
      </w:pPr>
      <w:r>
        <w:rPr>
          <w:i/>
        </w:rPr>
        <w:t>(наименование претендента)</w:t>
      </w:r>
    </w:p>
    <w:p w:rsidR="002E7D8B" w:rsidRPr="00801DFF" w:rsidRDefault="002E7D8B" w:rsidP="00801DFF">
      <w:pPr>
        <w:pStyle w:val="32"/>
        <w:suppressAutoHyphens/>
        <w:spacing w:after="0"/>
        <w:jc w:val="both"/>
        <w:rPr>
          <w:sz w:val="28"/>
          <w:szCs w:val="28"/>
        </w:rPr>
      </w:pPr>
      <w:r>
        <w:rPr>
          <w:sz w:val="28"/>
          <w:szCs w:val="28"/>
        </w:rPr>
        <w:t>_________________________________________________________________</w:t>
      </w:r>
    </w:p>
    <w:p w:rsidR="002E7D8B" w:rsidRPr="007415F9" w:rsidRDefault="002E7D8B" w:rsidP="00801DFF">
      <w:pPr>
        <w:jc w:val="both"/>
        <w:rPr>
          <w:i/>
        </w:rPr>
      </w:pPr>
      <w:r>
        <w:rPr>
          <w:i/>
        </w:rPr>
        <w:t>Печать</w:t>
      </w:r>
      <w:r>
        <w:rPr>
          <w:i/>
        </w:rPr>
        <w:tab/>
      </w:r>
      <w:r>
        <w:rPr>
          <w:i/>
        </w:rPr>
        <w:tab/>
      </w:r>
      <w:r>
        <w:rPr>
          <w:i/>
        </w:rPr>
        <w:tab/>
        <w:t>(должность, подпись, ФИО)</w:t>
      </w:r>
    </w:p>
    <w:p w:rsidR="002E7D8B" w:rsidRPr="001654C9" w:rsidRDefault="002E7D8B" w:rsidP="00801DFF">
      <w:pPr>
        <w:pStyle w:val="32"/>
        <w:suppressAutoHyphens/>
        <w:spacing w:after="0"/>
        <w:rPr>
          <w:sz w:val="28"/>
          <w:szCs w:val="28"/>
        </w:rPr>
      </w:pPr>
      <w:r>
        <w:rPr>
          <w:sz w:val="28"/>
          <w:szCs w:val="28"/>
        </w:rPr>
        <w:t>"____" _________ 20</w:t>
      </w:r>
      <w:r w:rsidRPr="00801DFF">
        <w:rPr>
          <w:sz w:val="28"/>
          <w:szCs w:val="28"/>
        </w:rPr>
        <w:t>2</w:t>
      </w:r>
      <w:r>
        <w:rPr>
          <w:sz w:val="28"/>
          <w:szCs w:val="28"/>
        </w:rPr>
        <w:t>__ г.</w:t>
      </w:r>
    </w:p>
    <w:p w:rsidR="002E7D8B" w:rsidRPr="001654C9" w:rsidRDefault="002E7D8B" w:rsidP="00801DFF"/>
    <w:p w:rsidR="002E7D8B" w:rsidRDefault="002E7D8B">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E7D8B" w:rsidRDefault="000B4CCE">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E7D8B" w:rsidRPr="00E9306E" w:rsidRDefault="002E7D8B" w:rsidP="00184D62">
      <w:pPr>
        <w:ind w:firstLine="851"/>
        <w:jc w:val="center"/>
        <w:outlineLvl w:val="0"/>
        <w:rPr>
          <w:bCs/>
          <w:sz w:val="28"/>
          <w:szCs w:val="28"/>
        </w:rPr>
      </w:pPr>
      <w:r>
        <w:rPr>
          <w:bCs/>
          <w:sz w:val="28"/>
          <w:szCs w:val="28"/>
        </w:rPr>
        <w:t>Договор  № НКПЮВЖД-</w:t>
      </w:r>
    </w:p>
    <w:p w:rsidR="002E7D8B" w:rsidRPr="00E9306E" w:rsidRDefault="002E7D8B" w:rsidP="00184D62">
      <w:pPr>
        <w:ind w:firstLine="851"/>
        <w:jc w:val="center"/>
        <w:outlineLvl w:val="0"/>
        <w:rPr>
          <w:bCs/>
          <w:sz w:val="28"/>
          <w:szCs w:val="28"/>
        </w:rPr>
      </w:pPr>
      <w:r>
        <w:rPr>
          <w:bCs/>
          <w:sz w:val="28"/>
          <w:szCs w:val="28"/>
        </w:rPr>
        <w:t>на выполнение работ</w:t>
      </w:r>
    </w:p>
    <w:p w:rsidR="002E7D8B" w:rsidRPr="00E9306E" w:rsidRDefault="002E7D8B" w:rsidP="00801DFF">
      <w:pPr>
        <w:ind w:firstLine="851"/>
        <w:outlineLvl w:val="0"/>
        <w:rPr>
          <w:sz w:val="28"/>
          <w:szCs w:val="28"/>
        </w:rPr>
      </w:pPr>
    </w:p>
    <w:p w:rsidR="002E7D8B" w:rsidRDefault="002E7D8B" w:rsidP="00801DFF">
      <w:pPr>
        <w:jc w:val="both"/>
        <w:outlineLvl w:val="0"/>
        <w:rPr>
          <w:sz w:val="28"/>
          <w:szCs w:val="28"/>
        </w:rPr>
      </w:pPr>
      <w:r>
        <w:rPr>
          <w:sz w:val="28"/>
          <w:szCs w:val="28"/>
        </w:rPr>
        <w:t>г. Воронеж                                                              «   »                       2021г.</w:t>
      </w:r>
    </w:p>
    <w:p w:rsidR="002E7D8B" w:rsidRPr="00E9306E" w:rsidRDefault="002E7D8B" w:rsidP="00801DFF">
      <w:pPr>
        <w:jc w:val="both"/>
        <w:outlineLvl w:val="0"/>
        <w:rPr>
          <w:sz w:val="28"/>
          <w:szCs w:val="28"/>
        </w:rPr>
      </w:pPr>
    </w:p>
    <w:p w:rsidR="002E7D8B" w:rsidRPr="00483446" w:rsidRDefault="002E7D8B" w:rsidP="00801DFF">
      <w:pPr>
        <w:ind w:firstLine="360"/>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Юго-Восточной железной дороге в лице директора филиала ПАО «ТрансКонтейнер» на Юго-Восточной железной дороге Подопригора Н.С, действующего на основании Доверенности от __.__.____ года №__/_____/___-___г, с одной стороны с одной стороны, и </w:t>
      </w:r>
    </w:p>
    <w:p w:rsidR="002E7D8B" w:rsidRPr="00483446" w:rsidRDefault="002E7D8B" w:rsidP="00801DFF">
      <w:pPr>
        <w:ind w:firstLine="360"/>
        <w:jc w:val="both"/>
        <w:rPr>
          <w:sz w:val="28"/>
          <w:szCs w:val="28"/>
        </w:rPr>
      </w:pPr>
      <w:r>
        <w:rPr>
          <w:sz w:val="28"/>
          <w:szCs w:val="28"/>
        </w:rPr>
        <w:t>_______________________________________________________________________________ именуемое в дальнейшем «Исполнитель», в лице 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2E7D8B" w:rsidRPr="00E9306E" w:rsidRDefault="002E7D8B" w:rsidP="00801DFF">
      <w:pPr>
        <w:ind w:firstLine="360"/>
        <w:jc w:val="both"/>
        <w:rPr>
          <w:szCs w:val="28"/>
        </w:rPr>
      </w:pPr>
      <w:r>
        <w:rPr>
          <w:szCs w:val="28"/>
        </w:rPr>
        <w:t xml:space="preserve">                                                                 </w:t>
      </w:r>
      <w:r>
        <w:rPr>
          <w:i/>
          <w:iCs/>
          <w:szCs w:val="28"/>
        </w:rPr>
        <w:t xml:space="preserve">                                </w:t>
      </w:r>
    </w:p>
    <w:p w:rsidR="002E7D8B" w:rsidRPr="00E9306E" w:rsidRDefault="002E7D8B" w:rsidP="002E7D8B">
      <w:pPr>
        <w:pStyle w:val="1f6"/>
        <w:numPr>
          <w:ilvl w:val="0"/>
          <w:numId w:val="53"/>
        </w:numPr>
        <w:suppressAutoHyphens w:val="0"/>
        <w:ind w:left="0" w:firstLine="360"/>
        <w:contextualSpacing/>
        <w:jc w:val="center"/>
        <w:rPr>
          <w:b/>
          <w:sz w:val="28"/>
          <w:szCs w:val="28"/>
        </w:rPr>
      </w:pPr>
      <w:r>
        <w:rPr>
          <w:b/>
          <w:sz w:val="28"/>
          <w:szCs w:val="28"/>
        </w:rPr>
        <w:t>Предмет Договора</w:t>
      </w:r>
    </w:p>
    <w:p w:rsidR="002E7D8B" w:rsidRPr="00E9306E" w:rsidRDefault="002E7D8B" w:rsidP="00801DFF">
      <w:pPr>
        <w:pStyle w:val="1f7"/>
        <w:suppressAutoHyphens w:val="0"/>
        <w:spacing w:line="240" w:lineRule="atLeast"/>
        <w:ind w:firstLine="397"/>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 Заказчик поручает и обязуется оплатить, а Исполнитель принимает на себя обязательства по </w:t>
      </w:r>
      <w:r>
        <w:rPr>
          <w:rFonts w:ascii="Times New Roman" w:hAnsi="Times New Roman"/>
          <w:spacing w:val="1"/>
          <w:sz w:val="28"/>
          <w:szCs w:val="28"/>
        </w:rPr>
        <w:t xml:space="preserve">выполнению работ по уборке территории </w:t>
      </w:r>
      <w:r>
        <w:rPr>
          <w:rFonts w:ascii="Times New Roman" w:hAnsi="Times New Roman"/>
          <w:color w:val="000000"/>
          <w:sz w:val="28"/>
          <w:szCs w:val="28"/>
          <w:lang w:eastAsia="ru-RU"/>
        </w:rPr>
        <w:t>(далее в целом – Работы), на контейнерном терминале Придача - структурном подразделении филиала ПАО «ТрансКонтейнер» на Юго-Восточной железной дороге.</w:t>
      </w:r>
    </w:p>
    <w:p w:rsidR="002E7D8B" w:rsidRPr="00E9306E" w:rsidRDefault="002E7D8B" w:rsidP="00801DFF">
      <w:pPr>
        <w:widowControl w:val="0"/>
        <w:shd w:val="clear" w:color="auto" w:fill="FFFFFF"/>
        <w:tabs>
          <w:tab w:val="left" w:pos="710"/>
        </w:tabs>
        <w:autoSpaceDE w:val="0"/>
        <w:autoSpaceDN w:val="0"/>
        <w:adjustRightInd w:val="0"/>
        <w:jc w:val="both"/>
        <w:rPr>
          <w:sz w:val="28"/>
          <w:szCs w:val="28"/>
        </w:rPr>
      </w:pPr>
      <w:r>
        <w:rPr>
          <w:sz w:val="28"/>
          <w:szCs w:val="28"/>
        </w:rPr>
        <w:tab/>
      </w:r>
      <w:r>
        <w:rPr>
          <w:sz w:val="28"/>
          <w:szCs w:val="28"/>
        </w:rPr>
        <w:tab/>
      </w:r>
      <w:r>
        <w:rPr>
          <w:sz w:val="28"/>
          <w:szCs w:val="28"/>
        </w:rPr>
        <w:tab/>
        <w:t xml:space="preserve">  1.2. Содержание и требования к Работам изложены в  Техническом задании (Приложение № 1), являющемся  неотъемлемой частью настоящего Договора. </w:t>
      </w:r>
    </w:p>
    <w:p w:rsidR="002E7D8B" w:rsidRPr="00E9306E" w:rsidRDefault="002E7D8B" w:rsidP="00801DFF">
      <w:pPr>
        <w:pStyle w:val="afc"/>
        <w:ind w:firstLine="360"/>
        <w:jc w:val="both"/>
        <w:rPr>
          <w:szCs w:val="28"/>
        </w:rPr>
      </w:pPr>
      <w:r>
        <w:rPr>
          <w:szCs w:val="28"/>
        </w:rPr>
        <w:t>1.3. Срок начала выполнения Работ по настоящему Договору – с даты подписания настоящего  договора.  Срок (расчетный) окончания выполнения Работ по настоящему Договору   31.03. 2022 г. либо по достижению обозначенной в п. 2.1 суммы.</w:t>
      </w:r>
    </w:p>
    <w:p w:rsidR="002E7D8B" w:rsidRPr="00E9306E" w:rsidRDefault="002E7D8B" w:rsidP="00801DFF">
      <w:pPr>
        <w:pStyle w:val="afc"/>
        <w:ind w:firstLine="360"/>
        <w:jc w:val="both"/>
        <w:rPr>
          <w:szCs w:val="28"/>
        </w:rPr>
      </w:pPr>
      <w:r>
        <w:rPr>
          <w:szCs w:val="28"/>
        </w:rPr>
        <w:t>1.4. Результатом по настоящему договору являются надлежаще выполненные работы в соответствии с Техническим заданием (Приложение №1) .</w:t>
      </w:r>
    </w:p>
    <w:p w:rsidR="002E7D8B" w:rsidRPr="00E9306E" w:rsidRDefault="002E7D8B" w:rsidP="00801DFF">
      <w:pPr>
        <w:tabs>
          <w:tab w:val="num" w:pos="0"/>
        </w:tabs>
        <w:ind w:firstLine="360"/>
        <w:jc w:val="both"/>
        <w:rPr>
          <w:szCs w:val="28"/>
        </w:rPr>
      </w:pPr>
    </w:p>
    <w:p w:rsidR="002E7D8B" w:rsidRPr="00E9306E" w:rsidRDefault="002E7D8B" w:rsidP="00801DFF">
      <w:pPr>
        <w:ind w:firstLine="360"/>
        <w:rPr>
          <w:b/>
          <w:sz w:val="28"/>
          <w:szCs w:val="28"/>
        </w:rPr>
      </w:pPr>
      <w:r>
        <w:rPr>
          <w:b/>
          <w:sz w:val="28"/>
          <w:szCs w:val="28"/>
        </w:rPr>
        <w:t>2. Цена Работ и порядок оплаты</w:t>
      </w:r>
    </w:p>
    <w:p w:rsidR="002E7D8B" w:rsidRPr="00E9306E" w:rsidRDefault="002E7D8B" w:rsidP="002E7D8B">
      <w:pPr>
        <w:pStyle w:val="af9"/>
        <w:widowControl w:val="0"/>
        <w:numPr>
          <w:ilvl w:val="1"/>
          <w:numId w:val="54"/>
        </w:numPr>
        <w:shd w:val="clear" w:color="auto" w:fill="FFFFFF"/>
        <w:tabs>
          <w:tab w:val="left" w:pos="0"/>
        </w:tabs>
        <w:suppressAutoHyphens w:val="0"/>
        <w:autoSpaceDE w:val="0"/>
        <w:autoSpaceDN w:val="0"/>
        <w:adjustRightInd w:val="0"/>
        <w:ind w:left="600" w:firstLine="195"/>
        <w:rPr>
          <w:bCs/>
          <w:sz w:val="28"/>
          <w:szCs w:val="28"/>
        </w:rPr>
      </w:pPr>
      <w:r>
        <w:rPr>
          <w:rFonts w:eastAsia="Times New Roman"/>
          <w:sz w:val="28"/>
          <w:szCs w:val="28"/>
        </w:rPr>
        <w:t xml:space="preserve">Общая цена настоящего Договора </w:t>
      </w:r>
      <w:r>
        <w:rPr>
          <w:sz w:val="28"/>
          <w:szCs w:val="28"/>
        </w:rPr>
        <w:t>не может превышать  2 790 000 (два миллиона семьсот девяносто тысяч) рублей 00 копеек,  в т.ч.  НДС (20%) 465 000(четыреста шестьдесят пять тысяч ) рублей 00 копеек.</w:t>
      </w:r>
      <w:r>
        <w:rPr>
          <w:sz w:val="28"/>
          <w:szCs w:val="28"/>
        </w:rPr>
        <w:tab/>
        <w:t xml:space="preserve"> </w:t>
      </w:r>
    </w:p>
    <w:p w:rsidR="002E7D8B" w:rsidRPr="00E9306E" w:rsidRDefault="002E7D8B" w:rsidP="00801DFF">
      <w:pPr>
        <w:jc w:val="both"/>
        <w:rPr>
          <w:sz w:val="28"/>
          <w:szCs w:val="28"/>
        </w:rPr>
      </w:pPr>
      <w:r>
        <w:rPr>
          <w:bCs/>
          <w:sz w:val="28"/>
          <w:szCs w:val="28"/>
        </w:rPr>
        <w:t xml:space="preserve">  2</w:t>
      </w:r>
      <w:r>
        <w:rPr>
          <w:sz w:val="28"/>
          <w:szCs w:val="28"/>
        </w:rPr>
        <w:t xml:space="preserve">.2. Единичные расценки на выполняемую работу по Договору </w:t>
      </w:r>
      <w:r>
        <w:rPr>
          <w:bCs/>
          <w:sz w:val="28"/>
          <w:szCs w:val="28"/>
        </w:rPr>
        <w:t xml:space="preserve">определены </w:t>
      </w:r>
      <w:r>
        <w:rPr>
          <w:sz w:val="28"/>
          <w:szCs w:val="28"/>
        </w:rPr>
        <w:t>Протоколом согласования договорной цены (Приложение № 2)</w:t>
      </w:r>
    </w:p>
    <w:p w:rsidR="002E7D8B" w:rsidRPr="00E9306E" w:rsidRDefault="002E7D8B" w:rsidP="00801DFF">
      <w:pPr>
        <w:ind w:firstLine="709"/>
        <w:jc w:val="both"/>
        <w:rPr>
          <w:sz w:val="28"/>
          <w:szCs w:val="28"/>
        </w:rPr>
      </w:pPr>
      <w:r>
        <w:rPr>
          <w:sz w:val="28"/>
        </w:rPr>
        <w:t xml:space="preserve">2.3. </w:t>
      </w:r>
      <w:r w:rsidR="00184D62">
        <w:rPr>
          <w:sz w:val="28"/>
          <w:szCs w:val="28"/>
        </w:rPr>
        <w:t xml:space="preserve">Оплата Работ  производится в </w:t>
      </w:r>
      <w:r>
        <w:rPr>
          <w:sz w:val="28"/>
          <w:szCs w:val="28"/>
        </w:rPr>
        <w:t xml:space="preserve">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2E7D8B" w:rsidRPr="00E9306E" w:rsidRDefault="002E7D8B" w:rsidP="00801DFF">
      <w:pPr>
        <w:pStyle w:val="af9"/>
        <w:ind w:firstLine="360"/>
        <w:rPr>
          <w:sz w:val="28"/>
          <w:szCs w:val="28"/>
        </w:rPr>
      </w:pPr>
      <w:r>
        <w:rPr>
          <w:sz w:val="28"/>
          <w:szCs w:val="28"/>
        </w:rPr>
        <w:t>2.4. Счет, счет-фактура, акт выполненных работ (по форме Приложения №3) могут быть направлены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Оригиналы документов передаются в течении 15 дней с момента их подписания.</w:t>
      </w:r>
    </w:p>
    <w:p w:rsidR="002E7D8B" w:rsidRPr="00E9306E" w:rsidRDefault="002E7D8B" w:rsidP="00801DFF">
      <w:pPr>
        <w:widowControl w:val="0"/>
        <w:shd w:val="clear" w:color="auto" w:fill="FFFFFF"/>
        <w:tabs>
          <w:tab w:val="left" w:pos="0"/>
        </w:tabs>
        <w:autoSpaceDE w:val="0"/>
        <w:autoSpaceDN w:val="0"/>
        <w:adjustRightInd w:val="0"/>
        <w:ind w:firstLine="360"/>
        <w:jc w:val="both"/>
        <w:rPr>
          <w:szCs w:val="28"/>
        </w:rPr>
      </w:pPr>
      <w:r>
        <w:rPr>
          <w:szCs w:val="28"/>
        </w:rPr>
        <w:tab/>
      </w:r>
    </w:p>
    <w:p w:rsidR="002E7D8B" w:rsidRPr="00E9306E" w:rsidRDefault="002E7D8B" w:rsidP="00801DFF">
      <w:pPr>
        <w:pStyle w:val="afc"/>
        <w:ind w:firstLine="360"/>
        <w:rPr>
          <w:b/>
          <w:szCs w:val="28"/>
        </w:rPr>
      </w:pPr>
      <w:r>
        <w:rPr>
          <w:b/>
          <w:szCs w:val="28"/>
        </w:rPr>
        <w:t>3. Порядок сдачи и приемки выполненных Работ</w:t>
      </w:r>
    </w:p>
    <w:p w:rsidR="002E7D8B" w:rsidRPr="00E9306E" w:rsidRDefault="002E7D8B" w:rsidP="00801DFF">
      <w:pPr>
        <w:ind w:firstLine="360"/>
        <w:jc w:val="both"/>
        <w:rPr>
          <w:sz w:val="28"/>
          <w:szCs w:val="28"/>
        </w:rPr>
      </w:pPr>
      <w:r>
        <w:rPr>
          <w:sz w:val="28"/>
          <w:szCs w:val="28"/>
        </w:rPr>
        <w:t xml:space="preserve">3.1. По факту выполнения Работ Исполнитель в течение 5 (пяти) календарных дней представляет Заказчику счет-фактуру и акт выполненных Работ. </w:t>
      </w:r>
    </w:p>
    <w:p w:rsidR="002E7D8B" w:rsidRPr="00E9306E" w:rsidRDefault="002E7D8B" w:rsidP="00801DFF">
      <w:pPr>
        <w:pStyle w:val="23"/>
        <w:spacing w:after="0" w:line="240" w:lineRule="auto"/>
        <w:ind w:left="578" w:firstLine="397"/>
        <w:jc w:val="both"/>
        <w:rPr>
          <w:sz w:val="28"/>
          <w:szCs w:val="28"/>
        </w:rPr>
      </w:pPr>
      <w:r>
        <w:rPr>
          <w:sz w:val="28"/>
          <w:szCs w:val="28"/>
        </w:rPr>
        <w:t>3.2. Заказчик в течение 5 (пяти) календарных дней с даты получения акта выполненных Работ направляет Исполнителю подписанный акт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E7D8B" w:rsidRPr="00E9306E" w:rsidRDefault="002E7D8B" w:rsidP="00801DFF">
      <w:pPr>
        <w:pStyle w:val="19"/>
        <w:ind w:firstLine="360"/>
        <w:rPr>
          <w:szCs w:val="28"/>
        </w:rPr>
      </w:pPr>
      <w:r>
        <w:rPr>
          <w:szCs w:val="28"/>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E7D8B" w:rsidRPr="00E9306E" w:rsidRDefault="002E7D8B" w:rsidP="00801DFF">
      <w:pPr>
        <w:ind w:firstLine="360"/>
        <w:jc w:val="both"/>
        <w:rPr>
          <w:sz w:val="28"/>
          <w:szCs w:val="28"/>
        </w:rPr>
      </w:pPr>
      <w:r>
        <w:rPr>
          <w:sz w:val="28"/>
          <w:szCs w:val="28"/>
        </w:rPr>
        <w:t>3.4. Риск случайной гибели результата Работ, другого имущества, используемого для выполнения Работ, имущества третьих лиц несет Исполнитель.</w:t>
      </w:r>
    </w:p>
    <w:p w:rsidR="002E7D8B" w:rsidRPr="00E9306E" w:rsidRDefault="002E7D8B" w:rsidP="00801DFF">
      <w:pPr>
        <w:pStyle w:val="19"/>
        <w:ind w:firstLine="360"/>
        <w:rPr>
          <w:szCs w:val="28"/>
        </w:rPr>
      </w:pPr>
    </w:p>
    <w:p w:rsidR="002E7D8B" w:rsidRPr="00E9306E" w:rsidRDefault="002E7D8B" w:rsidP="00801DFF">
      <w:pPr>
        <w:pStyle w:val="afc"/>
        <w:ind w:firstLine="360"/>
        <w:rPr>
          <w:b/>
          <w:szCs w:val="28"/>
        </w:rPr>
      </w:pPr>
      <w:r>
        <w:rPr>
          <w:b/>
          <w:szCs w:val="28"/>
        </w:rPr>
        <w:t>4. Обязанности Сторон</w:t>
      </w:r>
    </w:p>
    <w:p w:rsidR="002E7D8B" w:rsidRPr="00E9306E" w:rsidRDefault="002E7D8B" w:rsidP="00801DFF">
      <w:pPr>
        <w:pStyle w:val="afc"/>
        <w:ind w:firstLine="360"/>
        <w:jc w:val="both"/>
        <w:rPr>
          <w:szCs w:val="28"/>
        </w:rPr>
      </w:pPr>
      <w:r>
        <w:rPr>
          <w:szCs w:val="28"/>
        </w:rPr>
        <w:t>4.1. Исполнитель обязан:</w:t>
      </w:r>
    </w:p>
    <w:p w:rsidR="002E7D8B" w:rsidRPr="00E9306E" w:rsidRDefault="002E7D8B" w:rsidP="00801DFF">
      <w:pPr>
        <w:pStyle w:val="afc"/>
        <w:ind w:firstLine="360"/>
        <w:jc w:val="both"/>
        <w:rPr>
          <w:szCs w:val="28"/>
        </w:rPr>
      </w:pPr>
      <w:r>
        <w:rPr>
          <w:szCs w:val="28"/>
        </w:rPr>
        <w:t xml:space="preserve">4.1.1. Выполнить Работы в соответствии с требованиями настоящего Договора. </w:t>
      </w:r>
    </w:p>
    <w:p w:rsidR="002E7D8B" w:rsidRPr="00E9306E" w:rsidRDefault="002E7D8B" w:rsidP="00801DFF">
      <w:pPr>
        <w:pStyle w:val="afc"/>
        <w:ind w:firstLine="851"/>
        <w:jc w:val="both"/>
      </w:pPr>
      <w:r>
        <w:rPr>
          <w:szCs w:val="28"/>
        </w:rPr>
        <w:t xml:space="preserve">Выполненные Работ </w:t>
      </w:r>
      <w:r>
        <w:t>должны отвечать требованиям настоящего Договора, законодательства Российской Федерации, требованиям, установленным государственными стандартами РФ, СНиП, ГОСТ, СаНПиН,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электробезопасности,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2E7D8B" w:rsidRPr="00E9306E" w:rsidRDefault="002E7D8B" w:rsidP="00801DFF">
      <w:pPr>
        <w:pStyle w:val="normal0"/>
        <w:spacing w:line="240" w:lineRule="auto"/>
        <w:ind w:left="578" w:firstLine="397"/>
        <w:contextualSpacing w:val="0"/>
        <w:jc w:val="both"/>
        <w:rPr>
          <w:rFonts w:ascii="Times New Roman" w:hAnsi="Times New Roman" w:cs="Times New Roman"/>
          <w:sz w:val="28"/>
          <w:szCs w:val="28"/>
        </w:rPr>
      </w:pPr>
      <w:r>
        <w:rPr>
          <w:rFonts w:ascii="Times New Roman" w:hAnsi="Times New Roman" w:cs="Times New Roman"/>
          <w:sz w:val="28"/>
          <w:szCs w:val="28"/>
        </w:rPr>
        <w:t>Полный перечень требований отражен в «Правилах по обеспечению техники безопасности, промышленной, пожарной и электробезопасности,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 (Приложение №4).</w:t>
      </w:r>
    </w:p>
    <w:p w:rsidR="002E7D8B" w:rsidRPr="00E9306E" w:rsidRDefault="002E7D8B" w:rsidP="00801DFF">
      <w:pPr>
        <w:pStyle w:val="ConsPlusNormal"/>
        <w:ind w:firstLine="360"/>
        <w:jc w:val="both"/>
        <w:rPr>
          <w:rFonts w:ascii="Times New Roman" w:hAnsi="Times New Roman"/>
          <w:sz w:val="28"/>
          <w:szCs w:val="28"/>
        </w:rPr>
      </w:pPr>
      <w:r>
        <w:rPr>
          <w:rFonts w:ascii="Times New Roman" w:hAnsi="Times New Roman"/>
          <w:sz w:val="28"/>
          <w:szCs w:val="28"/>
        </w:rPr>
        <w:t xml:space="preserve">4.1.2. Ответственность за выполнение требований охраны труда, электробезопасности, промышленной безопасности, пожарной безопасности, охраны окружающей среды возлагается на Исполнителя. </w:t>
      </w:r>
    </w:p>
    <w:p w:rsidR="002E7D8B" w:rsidRPr="00E9306E" w:rsidRDefault="002E7D8B" w:rsidP="00801DFF">
      <w:pPr>
        <w:ind w:firstLine="360"/>
        <w:jc w:val="both"/>
        <w:rPr>
          <w:sz w:val="28"/>
          <w:szCs w:val="28"/>
        </w:rPr>
      </w:pPr>
      <w:r>
        <w:rPr>
          <w:sz w:val="28"/>
          <w:szCs w:val="28"/>
        </w:rPr>
        <w:t>4.1.3.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E7D8B" w:rsidRPr="00E9306E" w:rsidRDefault="002E7D8B" w:rsidP="00801DFF">
      <w:pPr>
        <w:ind w:firstLine="360"/>
        <w:jc w:val="both"/>
        <w:rPr>
          <w:sz w:val="28"/>
          <w:szCs w:val="28"/>
        </w:rPr>
      </w:pPr>
      <w:r>
        <w:rPr>
          <w:sz w:val="28"/>
          <w:szCs w:val="28"/>
        </w:rPr>
        <w:t>4.1.4. Устранять недостатки в выполненных Работах своими силами и за свой счет.</w:t>
      </w:r>
    </w:p>
    <w:p w:rsidR="002E7D8B" w:rsidRPr="00E9306E" w:rsidRDefault="002E7D8B" w:rsidP="00801DFF">
      <w:pPr>
        <w:pStyle w:val="afc"/>
        <w:ind w:firstLine="360"/>
        <w:jc w:val="both"/>
        <w:rPr>
          <w:szCs w:val="28"/>
        </w:rPr>
      </w:pPr>
      <w:r>
        <w:rPr>
          <w:szCs w:val="28"/>
        </w:rPr>
        <w:t>4.1.6. Незамедлительно информировать Заказчика в случае выявления нецелесообразности продолжения выполнения Работ.</w:t>
      </w:r>
    </w:p>
    <w:p w:rsidR="002E7D8B" w:rsidRPr="00E9306E" w:rsidRDefault="002E7D8B" w:rsidP="00801DFF">
      <w:pPr>
        <w:pStyle w:val="afc"/>
        <w:tabs>
          <w:tab w:val="left" w:pos="1560"/>
        </w:tabs>
        <w:ind w:firstLine="360"/>
        <w:jc w:val="both"/>
        <w:rPr>
          <w:szCs w:val="28"/>
        </w:rPr>
      </w:pPr>
      <w:r>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E7D8B" w:rsidRPr="00E9306E" w:rsidRDefault="002E7D8B" w:rsidP="00801DFF">
      <w:pPr>
        <w:ind w:firstLine="360"/>
        <w:jc w:val="both"/>
        <w:rPr>
          <w:sz w:val="28"/>
          <w:szCs w:val="28"/>
        </w:rPr>
      </w:pPr>
      <w:r>
        <w:rPr>
          <w:sz w:val="28"/>
          <w:szCs w:val="28"/>
        </w:rPr>
        <w:t xml:space="preserve">4.1.8. Время выполнения Работ Исполнителем по дням работы контейнерного терминала Придача с 08:00 до 20:00. </w:t>
      </w:r>
    </w:p>
    <w:p w:rsidR="002E7D8B" w:rsidRPr="00E9306E" w:rsidRDefault="002E7D8B" w:rsidP="00801DFF">
      <w:pPr>
        <w:ind w:firstLine="360"/>
        <w:jc w:val="both"/>
        <w:rPr>
          <w:sz w:val="28"/>
          <w:szCs w:val="28"/>
        </w:rPr>
      </w:pPr>
      <w:r>
        <w:rPr>
          <w:sz w:val="28"/>
          <w:szCs w:val="28"/>
        </w:rPr>
        <w:t>4.1.9.</w:t>
      </w:r>
      <w:r>
        <w:rPr>
          <w:sz w:val="28"/>
          <w:szCs w:val="28"/>
        </w:rPr>
        <w:tab/>
        <w:t xml:space="preserve"> Присутствие персонала Исполнителя на объекте должно быть обеспечено в соответствии с графиком подачи-уборки железнодорожного подвижного состава со станции на контейнерный терминал и обратно.</w:t>
      </w:r>
    </w:p>
    <w:p w:rsidR="002E7D8B" w:rsidRPr="00E9306E" w:rsidRDefault="002E7D8B" w:rsidP="00801DFF">
      <w:pPr>
        <w:pStyle w:val="afc"/>
        <w:ind w:firstLine="360"/>
        <w:jc w:val="both"/>
        <w:rPr>
          <w:szCs w:val="28"/>
        </w:rPr>
      </w:pPr>
      <w:r>
        <w:rPr>
          <w:szCs w:val="28"/>
        </w:rPr>
        <w:t>4.2. Заказчик обязан:</w:t>
      </w:r>
    </w:p>
    <w:p w:rsidR="002E7D8B" w:rsidRPr="00E9306E" w:rsidRDefault="002E7D8B" w:rsidP="00801DFF">
      <w:pPr>
        <w:pStyle w:val="afc"/>
        <w:ind w:firstLine="360"/>
        <w:jc w:val="both"/>
        <w:rPr>
          <w:szCs w:val="28"/>
        </w:rPr>
      </w:pPr>
      <w:r>
        <w:rPr>
          <w:szCs w:val="28"/>
        </w:rPr>
        <w:t>4.2.1. Передавать Исполнителю необходимую для выполнения Работ информацию и документацию.</w:t>
      </w:r>
    </w:p>
    <w:p w:rsidR="002E7D8B" w:rsidRPr="00E9306E" w:rsidRDefault="002E7D8B" w:rsidP="00801DFF">
      <w:pPr>
        <w:pStyle w:val="afc"/>
        <w:ind w:firstLine="360"/>
        <w:jc w:val="both"/>
        <w:rPr>
          <w:szCs w:val="28"/>
        </w:rPr>
      </w:pPr>
      <w:r>
        <w:rPr>
          <w:szCs w:val="28"/>
        </w:rPr>
        <w:t>4.2.2. Оплатить Работы в установленный срок в соответствии с условиями настоящего Договора.</w:t>
      </w:r>
    </w:p>
    <w:p w:rsidR="002E7D8B" w:rsidRPr="00E9306E" w:rsidRDefault="002E7D8B" w:rsidP="00801DFF">
      <w:pPr>
        <w:pStyle w:val="19"/>
        <w:ind w:firstLine="360"/>
        <w:rPr>
          <w:szCs w:val="28"/>
        </w:rPr>
      </w:pPr>
      <w:r>
        <w:rPr>
          <w:szCs w:val="28"/>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2E7D8B" w:rsidRPr="00E9306E" w:rsidRDefault="002E7D8B" w:rsidP="00801DFF">
      <w:pPr>
        <w:pStyle w:val="19"/>
        <w:ind w:firstLine="360"/>
        <w:rPr>
          <w:szCs w:val="28"/>
        </w:rPr>
      </w:pPr>
      <w:r>
        <w:rPr>
          <w:szCs w:val="28"/>
        </w:rPr>
        <w:t>4.3. Заказчик вправе:</w:t>
      </w:r>
    </w:p>
    <w:p w:rsidR="002E7D8B" w:rsidRPr="00E9306E" w:rsidRDefault="002E7D8B" w:rsidP="00801DFF">
      <w:pPr>
        <w:autoSpaceDE w:val="0"/>
        <w:autoSpaceDN w:val="0"/>
        <w:adjustRightInd w:val="0"/>
        <w:ind w:firstLine="360"/>
        <w:jc w:val="both"/>
        <w:rPr>
          <w:sz w:val="28"/>
          <w:szCs w:val="28"/>
        </w:rPr>
      </w:pPr>
      <w:r>
        <w:rPr>
          <w:sz w:val="28"/>
          <w:szCs w:val="28"/>
        </w:rPr>
        <w:t xml:space="preserve">  4.3.1.  Отказаться от принятия результатов выполнения Работ и требовать возмещения убытков в случае, если в результате просрочки сроков выполнения Работ Исполнителем предоставление Услуг утратило интерес для Заказчика.</w:t>
      </w:r>
    </w:p>
    <w:p w:rsidR="002E7D8B" w:rsidRPr="00E9306E" w:rsidRDefault="002E7D8B" w:rsidP="00801DFF">
      <w:pPr>
        <w:pStyle w:val="afc"/>
        <w:ind w:firstLine="360"/>
        <w:jc w:val="both"/>
        <w:rPr>
          <w:szCs w:val="28"/>
        </w:rPr>
      </w:pPr>
      <w:r>
        <w:rPr>
          <w:szCs w:val="28"/>
        </w:rPr>
        <w:t>4.3.2. Проверять ход и качество Работ, предоставляемых Исполнителем.</w:t>
      </w:r>
    </w:p>
    <w:p w:rsidR="002E7D8B" w:rsidRPr="00E9306E" w:rsidRDefault="002E7D8B" w:rsidP="00801DFF">
      <w:pPr>
        <w:rPr>
          <w:b/>
          <w:szCs w:val="28"/>
        </w:rPr>
      </w:pPr>
    </w:p>
    <w:p w:rsidR="002E7D8B" w:rsidRPr="00E9306E" w:rsidRDefault="002E7D8B" w:rsidP="00801DFF">
      <w:pPr>
        <w:ind w:firstLine="360"/>
        <w:rPr>
          <w:b/>
          <w:sz w:val="28"/>
          <w:szCs w:val="28"/>
        </w:rPr>
      </w:pPr>
      <w:r>
        <w:rPr>
          <w:b/>
          <w:sz w:val="28"/>
          <w:szCs w:val="28"/>
        </w:rPr>
        <w:t>5. Ответственность Сторон</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E7D8B" w:rsidRPr="00E9306E" w:rsidRDefault="002E7D8B" w:rsidP="00801DFF">
      <w:pPr>
        <w:pStyle w:val="ConsNormal"/>
        <w:ind w:firstLine="360"/>
        <w:jc w:val="both"/>
        <w:rPr>
          <w:rFonts w:ascii="Times New Roman" w:hAnsi="Times New Roman"/>
          <w:i/>
          <w:sz w:val="28"/>
          <w:szCs w:val="28"/>
        </w:rPr>
      </w:pPr>
      <w:r>
        <w:rPr>
          <w:rFonts w:ascii="Times New Roman" w:hAnsi="Times New Roman"/>
          <w:sz w:val="28"/>
          <w:szCs w:val="28"/>
        </w:rPr>
        <w:t>5.2. В случае нарушения сроков выполнения Работ</w:t>
      </w:r>
      <w:r>
        <w:rPr>
          <w:szCs w:val="28"/>
        </w:rPr>
        <w:t xml:space="preserve"> </w:t>
      </w:r>
      <w:r>
        <w:rPr>
          <w:rFonts w:ascii="Times New Roman" w:hAnsi="Times New Roman"/>
          <w:sz w:val="28"/>
          <w:szCs w:val="28"/>
        </w:rPr>
        <w:t>по настоящему Договору Заказчик вправе потребовать от Исполнителя уплаты пени в размере 1 % от стоимости невыполненных в срок обязательств/цены настоящего Договора за каждый день просрочки</w:t>
      </w:r>
      <w:r>
        <w:rPr>
          <w:rFonts w:ascii="Times New Roman" w:hAnsi="Times New Roman"/>
          <w:i/>
          <w:sz w:val="28"/>
          <w:szCs w:val="28"/>
        </w:rPr>
        <w:t>.</w:t>
      </w:r>
    </w:p>
    <w:p w:rsidR="002E7D8B" w:rsidRPr="00E9306E" w:rsidRDefault="002E7D8B" w:rsidP="00801DFF">
      <w:pPr>
        <w:widowControl w:val="0"/>
        <w:autoSpaceDE w:val="0"/>
        <w:autoSpaceDN w:val="0"/>
        <w:adjustRightInd w:val="0"/>
        <w:ind w:right="-6" w:firstLine="360"/>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2E7D8B" w:rsidRPr="00E9306E" w:rsidRDefault="002E7D8B" w:rsidP="00801DFF">
      <w:pPr>
        <w:ind w:firstLine="360"/>
        <w:jc w:val="both"/>
        <w:rPr>
          <w:sz w:val="28"/>
          <w:szCs w:val="28"/>
        </w:rPr>
      </w:pPr>
      <w:r>
        <w:rPr>
          <w:sz w:val="28"/>
          <w:szCs w:val="28"/>
        </w:rP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E7D8B" w:rsidRPr="00E9306E" w:rsidRDefault="002E7D8B" w:rsidP="00801DFF">
      <w:pPr>
        <w:widowControl w:val="0"/>
        <w:autoSpaceDE w:val="0"/>
        <w:autoSpaceDN w:val="0"/>
        <w:adjustRightInd w:val="0"/>
        <w:ind w:right="-6" w:firstLine="360"/>
        <w:jc w:val="both"/>
        <w:rPr>
          <w:b/>
          <w:sz w:val="28"/>
          <w:szCs w:val="28"/>
        </w:rPr>
      </w:pPr>
      <w:r>
        <w:rPr>
          <w:sz w:val="28"/>
          <w:szCs w:val="28"/>
        </w:rPr>
        <w:t>5.4. В случае задержки со стороны Заказчика оплаты работ Исполнителя свыше 30 дней, Исполнитель вправе приостановить выполнение Работ по настоящему Договору до полного погашения задолженности. В этом случае приостановление выполнения Работ со стороны Исполнителя не освобождает Заказчика от оплаты, предусмотренной настоящим Договором.</w:t>
      </w:r>
    </w:p>
    <w:p w:rsidR="002E7D8B" w:rsidRPr="00E9306E" w:rsidRDefault="002E7D8B" w:rsidP="00801DFF">
      <w:pPr>
        <w:pStyle w:val="aff3"/>
        <w:ind w:firstLine="360"/>
        <w:rPr>
          <w:b/>
          <w:sz w:val="28"/>
          <w:szCs w:val="28"/>
        </w:rPr>
      </w:pPr>
    </w:p>
    <w:p w:rsidR="002E7D8B" w:rsidRPr="00E9306E" w:rsidRDefault="002E7D8B" w:rsidP="00801DFF">
      <w:pPr>
        <w:pStyle w:val="aff3"/>
        <w:ind w:firstLine="360"/>
        <w:rPr>
          <w:b/>
          <w:sz w:val="28"/>
          <w:szCs w:val="28"/>
        </w:rPr>
      </w:pPr>
      <w:r>
        <w:rPr>
          <w:b/>
          <w:sz w:val="28"/>
          <w:szCs w:val="28"/>
        </w:rPr>
        <w:t>6. Обстоятельства непреодолимой силы</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2E7D8B" w:rsidRPr="00E9306E" w:rsidRDefault="002E7D8B" w:rsidP="00801DFF">
      <w:pPr>
        <w:pStyle w:val="ConsNormal"/>
        <w:ind w:firstLine="0"/>
        <w:jc w:val="both"/>
        <w:rPr>
          <w:rFonts w:ascii="Times New Roman" w:hAnsi="Times New Roman"/>
          <w:sz w:val="28"/>
          <w:szCs w:val="28"/>
        </w:rPr>
      </w:pPr>
    </w:p>
    <w:p w:rsidR="002E7D8B" w:rsidRPr="00E9306E" w:rsidRDefault="002E7D8B" w:rsidP="00801DFF">
      <w:pPr>
        <w:pStyle w:val="ConsNormal"/>
        <w:ind w:firstLine="360"/>
        <w:rPr>
          <w:rFonts w:ascii="Times New Roman" w:hAnsi="Times New Roman"/>
          <w:b/>
          <w:sz w:val="28"/>
          <w:szCs w:val="28"/>
        </w:rPr>
      </w:pPr>
      <w:r>
        <w:rPr>
          <w:rFonts w:ascii="Times New Roman" w:hAnsi="Times New Roman"/>
          <w:b/>
          <w:sz w:val="28"/>
          <w:szCs w:val="28"/>
        </w:rPr>
        <w:t>7. Разрешение споров</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2E7D8B" w:rsidRPr="00E9306E" w:rsidRDefault="002E7D8B" w:rsidP="00801DFF">
      <w:pPr>
        <w:pStyle w:val="ConsNormal"/>
        <w:ind w:firstLine="360"/>
        <w:jc w:val="both"/>
        <w:rPr>
          <w:rFonts w:ascii="Times New Roman" w:hAnsi="Times New Roman"/>
          <w:i/>
          <w:sz w:val="28"/>
          <w:szCs w:val="28"/>
        </w:rPr>
      </w:pPr>
      <w:r>
        <w:rPr>
          <w:rFonts w:ascii="Times New Roman" w:hAnsi="Times New Roman"/>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2E7D8B" w:rsidRPr="00E9306E" w:rsidRDefault="002E7D8B" w:rsidP="00801DFF">
      <w:pPr>
        <w:pStyle w:val="ConsNormal"/>
        <w:ind w:firstLine="360"/>
        <w:rPr>
          <w:rFonts w:ascii="Times New Roman" w:hAnsi="Times New Roman"/>
          <w:b/>
          <w:sz w:val="28"/>
          <w:szCs w:val="28"/>
        </w:rPr>
      </w:pPr>
    </w:p>
    <w:p w:rsidR="002E7D8B" w:rsidRPr="00E9306E" w:rsidRDefault="002E7D8B" w:rsidP="00801DFF">
      <w:pPr>
        <w:pStyle w:val="ConsNormal"/>
        <w:ind w:firstLine="360"/>
        <w:rPr>
          <w:rFonts w:ascii="Times New Roman" w:hAnsi="Times New Roman"/>
          <w:b/>
          <w:sz w:val="28"/>
          <w:szCs w:val="28"/>
        </w:rPr>
      </w:pPr>
      <w:r>
        <w:rPr>
          <w:rFonts w:ascii="Times New Roman" w:hAnsi="Times New Roman"/>
          <w:b/>
          <w:sz w:val="28"/>
          <w:szCs w:val="28"/>
        </w:rPr>
        <w:t>8. Порядок внесения</w:t>
      </w:r>
    </w:p>
    <w:p w:rsidR="002E7D8B" w:rsidRPr="00E9306E" w:rsidRDefault="002E7D8B" w:rsidP="00801DFF">
      <w:pPr>
        <w:pStyle w:val="ConsNormal"/>
        <w:ind w:firstLine="360"/>
        <w:rPr>
          <w:rFonts w:ascii="Times New Roman" w:hAnsi="Times New Roman"/>
          <w:b/>
          <w:sz w:val="28"/>
          <w:szCs w:val="28"/>
        </w:rPr>
      </w:pPr>
      <w:r>
        <w:rPr>
          <w:rFonts w:ascii="Times New Roman" w:hAnsi="Times New Roman"/>
          <w:b/>
          <w:sz w:val="28"/>
          <w:szCs w:val="28"/>
        </w:rPr>
        <w:t>изменений, дополнений в Договор и его расторжения</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2E7D8B" w:rsidRPr="00E9306E" w:rsidRDefault="002E7D8B" w:rsidP="00801DFF">
      <w:pPr>
        <w:pStyle w:val="ConsNormal"/>
        <w:ind w:firstLine="360"/>
        <w:jc w:val="both"/>
        <w:rPr>
          <w:rFonts w:ascii="Times New Roman" w:hAnsi="Times New Roman"/>
          <w:sz w:val="28"/>
          <w:szCs w:val="28"/>
        </w:rPr>
      </w:pPr>
      <w:r>
        <w:rPr>
          <w:rFonts w:ascii="Times New Roman" w:hAnsi="Times New Roman"/>
          <w:sz w:val="28"/>
          <w:szCs w:val="28"/>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предоставлению Услуг,    произведенные    до    даты получения Исполнителем уведомления о расторжении настоящего Договора.</w:t>
      </w:r>
    </w:p>
    <w:p w:rsidR="002E7D8B" w:rsidRPr="00E9306E" w:rsidRDefault="002E7D8B" w:rsidP="00801DFF">
      <w:pPr>
        <w:ind w:firstLine="360"/>
        <w:rPr>
          <w:b/>
          <w:szCs w:val="28"/>
        </w:rPr>
      </w:pPr>
    </w:p>
    <w:p w:rsidR="002E7D8B" w:rsidRPr="00E9306E" w:rsidRDefault="002E7D8B" w:rsidP="00801DFF">
      <w:pPr>
        <w:ind w:firstLine="360"/>
        <w:rPr>
          <w:b/>
          <w:sz w:val="28"/>
          <w:szCs w:val="28"/>
        </w:rPr>
      </w:pPr>
      <w:r>
        <w:rPr>
          <w:b/>
          <w:sz w:val="28"/>
          <w:szCs w:val="28"/>
        </w:rPr>
        <w:t>9.</w:t>
      </w:r>
      <w:r>
        <w:rPr>
          <w:b/>
          <w:sz w:val="28"/>
          <w:szCs w:val="28"/>
        </w:rPr>
        <w:tab/>
        <w:t>Антикоррупционная оговорка</w:t>
      </w:r>
    </w:p>
    <w:p w:rsidR="002E7D8B" w:rsidRPr="00E9306E" w:rsidRDefault="002E7D8B" w:rsidP="00801DFF">
      <w:pPr>
        <w:ind w:firstLine="360"/>
        <w:jc w:val="both"/>
        <w:rPr>
          <w:sz w:val="28"/>
          <w:szCs w:val="28"/>
        </w:rPr>
      </w:pPr>
      <w:r>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E7D8B" w:rsidRPr="00E9306E" w:rsidRDefault="002E7D8B" w:rsidP="00801DFF">
      <w:pPr>
        <w:ind w:firstLine="360"/>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E7D8B" w:rsidRPr="00E9306E" w:rsidRDefault="002E7D8B" w:rsidP="00801DFF">
      <w:pPr>
        <w:ind w:firstLine="360"/>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2E7D8B" w:rsidRPr="00E9306E" w:rsidRDefault="002E7D8B" w:rsidP="00801DFF">
      <w:pPr>
        <w:ind w:firstLine="360"/>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______________________ (многоканальный), официальный сайт ________________________ (для заполнения специальной формы).</w:t>
      </w:r>
    </w:p>
    <w:p w:rsidR="002E7D8B" w:rsidRPr="00E9306E" w:rsidRDefault="002E7D8B" w:rsidP="00801DFF">
      <w:pPr>
        <w:ind w:firstLine="360"/>
        <w:jc w:val="both"/>
        <w:rPr>
          <w:sz w:val="28"/>
          <w:szCs w:val="28"/>
        </w:rPr>
      </w:pPr>
      <w:r>
        <w:rPr>
          <w:sz w:val="28"/>
          <w:szCs w:val="28"/>
        </w:rPr>
        <w:t>Каналы уведомления Заказчика о нарушениях каких-либо положений пункта 9.1 настоящего Договора: 8 (495) 788-17-17, официальный сайт www.trcont.ru.</w:t>
      </w:r>
    </w:p>
    <w:p w:rsidR="002E7D8B" w:rsidRPr="00E9306E" w:rsidRDefault="002E7D8B" w:rsidP="00801DFF">
      <w:pPr>
        <w:ind w:firstLine="360"/>
        <w:jc w:val="both"/>
        <w:rPr>
          <w:sz w:val="28"/>
          <w:szCs w:val="28"/>
        </w:rPr>
      </w:pPr>
      <w:r>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E7D8B" w:rsidRPr="00E9306E" w:rsidRDefault="002E7D8B" w:rsidP="00801DFF">
      <w:pPr>
        <w:ind w:firstLine="360"/>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E7D8B" w:rsidRDefault="002E7D8B" w:rsidP="00801DFF">
      <w:pPr>
        <w:ind w:firstLine="360"/>
        <w:jc w:val="both"/>
        <w:rPr>
          <w:sz w:val="28"/>
          <w:szCs w:val="28"/>
        </w:rPr>
      </w:pPr>
      <w:r>
        <w:rPr>
          <w:sz w:val="28"/>
          <w:szCs w:val="28"/>
        </w:rPr>
        <w:t>9.4.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E7D8B" w:rsidRDefault="002E7D8B" w:rsidP="00801DFF">
      <w:pPr>
        <w:ind w:firstLine="360"/>
        <w:jc w:val="both"/>
        <w:rPr>
          <w:sz w:val="28"/>
          <w:szCs w:val="28"/>
        </w:rPr>
      </w:pPr>
    </w:p>
    <w:p w:rsidR="002E7D8B" w:rsidRPr="00797DEC" w:rsidRDefault="002E7D8B" w:rsidP="00801DFF">
      <w:pPr>
        <w:ind w:firstLine="360"/>
        <w:rPr>
          <w:b/>
          <w:sz w:val="28"/>
          <w:szCs w:val="28"/>
        </w:rPr>
      </w:pPr>
      <w:r>
        <w:rPr>
          <w:b/>
          <w:sz w:val="28"/>
          <w:szCs w:val="28"/>
        </w:rPr>
        <w:t>9.1 Налоговая оговорка</w:t>
      </w:r>
    </w:p>
    <w:p w:rsidR="002E7D8B" w:rsidRPr="00997F4B" w:rsidRDefault="002E7D8B" w:rsidP="00801DFF">
      <w:pPr>
        <w:pStyle w:val="Style2"/>
        <w:widowControl/>
        <w:spacing w:before="120" w:line="355" w:lineRule="exact"/>
        <w:ind w:right="43" w:firstLine="708"/>
        <w:jc w:val="both"/>
        <w:rPr>
          <w:rStyle w:val="FontStyle12"/>
          <w:rFonts w:eastAsia="MS Mincho"/>
          <w:sz w:val="28"/>
          <w:szCs w:val="28"/>
        </w:rPr>
      </w:pPr>
      <w:r>
        <w:rPr>
          <w:rStyle w:val="FontStyle12"/>
          <w:rFonts w:eastAsia="MS Mincho"/>
          <w:sz w:val="28"/>
          <w:szCs w:val="28"/>
        </w:rPr>
        <w:t xml:space="preserve">9.1.1. </w:t>
      </w:r>
      <w:r>
        <w:rPr>
          <w:rStyle w:val="FontStyle12"/>
          <w:rFonts w:eastAsia="MS Mincho"/>
          <w:i/>
          <w:sz w:val="28"/>
          <w:szCs w:val="28"/>
        </w:rPr>
        <w:t>Исполнитель</w:t>
      </w:r>
      <w:r>
        <w:rPr>
          <w:rStyle w:val="af6"/>
          <w:sz w:val="28"/>
          <w:szCs w:val="28"/>
        </w:rPr>
        <w:footnoteReference w:id="3"/>
      </w:r>
      <w:r>
        <w:rPr>
          <w:rStyle w:val="FontStyle13"/>
        </w:rPr>
        <w:t xml:space="preserve"> </w:t>
      </w:r>
      <w:r>
        <w:rPr>
          <w:rStyle w:val="FontStyle13"/>
          <w:i w:val="0"/>
        </w:rPr>
        <w:t xml:space="preserve">на момент заключения и/или при исполнении </w:t>
      </w:r>
      <w:r>
        <w:rPr>
          <w:rStyle w:val="FontStyle12"/>
          <w:rFonts w:eastAsia="MS Mincho"/>
          <w:sz w:val="28"/>
          <w:szCs w:val="28"/>
        </w:rPr>
        <w:t xml:space="preserve">договора </w:t>
      </w:r>
      <w:r>
        <w:rPr>
          <w:rStyle w:val="FontStyle11"/>
          <w:sz w:val="28"/>
          <w:szCs w:val="28"/>
        </w:rPr>
        <w:t>от</w:t>
      </w:r>
      <w:r>
        <w:rPr>
          <w:rStyle w:val="FontStyle11"/>
          <w:sz w:val="28"/>
          <w:szCs w:val="28"/>
        </w:rPr>
        <w:t xml:space="preserve"> </w:t>
      </w:r>
      <w:r>
        <w:rPr>
          <w:rStyle w:val="FontStyle11"/>
          <w:sz w:val="28"/>
          <w:szCs w:val="28"/>
        </w:rPr>
        <w:t>«</w:t>
      </w:r>
      <w:r>
        <w:rPr>
          <w:rStyle w:val="FontStyle11"/>
          <w:sz w:val="28"/>
          <w:szCs w:val="28"/>
        </w:rPr>
        <w:t>__</w:t>
      </w:r>
      <w:r>
        <w:rPr>
          <w:rStyle w:val="FontStyle11"/>
          <w:sz w:val="28"/>
          <w:szCs w:val="28"/>
        </w:rPr>
        <w:t>»</w:t>
      </w:r>
      <w:r>
        <w:rPr>
          <w:rStyle w:val="FontStyle11"/>
          <w:sz w:val="28"/>
          <w:szCs w:val="28"/>
        </w:rPr>
        <w:t xml:space="preserve"> ____________ 20__ </w:t>
      </w:r>
      <w:r>
        <w:rPr>
          <w:rStyle w:val="FontStyle11"/>
          <w:sz w:val="28"/>
          <w:szCs w:val="28"/>
        </w:rPr>
        <w:t>г</w:t>
      </w:r>
      <w:r>
        <w:rPr>
          <w:rStyle w:val="FontStyle11"/>
          <w:sz w:val="28"/>
          <w:szCs w:val="28"/>
        </w:rPr>
        <w:t xml:space="preserve">. </w:t>
      </w:r>
      <w:r>
        <w:rPr>
          <w:rStyle w:val="FontStyle12"/>
          <w:rFonts w:eastAsia="MS Mincho"/>
          <w:sz w:val="28"/>
          <w:szCs w:val="28"/>
        </w:rPr>
        <w:t>№ _</w:t>
      </w:r>
      <w:r w:rsidR="00184D62">
        <w:rPr>
          <w:rStyle w:val="FontStyle12"/>
          <w:rFonts w:eastAsia="MS Mincho"/>
          <w:sz w:val="28"/>
          <w:szCs w:val="28"/>
        </w:rPr>
        <w:t>___________________</w:t>
      </w:r>
      <w:r>
        <w:rPr>
          <w:rStyle w:val="FontStyle12"/>
          <w:rFonts w:eastAsia="MS Mincho"/>
          <w:sz w:val="28"/>
          <w:szCs w:val="28"/>
        </w:rPr>
        <w:t xml:space="preserve">_, </w:t>
      </w:r>
      <w:r>
        <w:rPr>
          <w:rStyle w:val="FontStyle11"/>
          <w:sz w:val="28"/>
          <w:szCs w:val="28"/>
        </w:rPr>
        <w:t>(</w:t>
      </w:r>
      <w:r>
        <w:rPr>
          <w:rStyle w:val="FontStyle11"/>
          <w:sz w:val="28"/>
          <w:szCs w:val="28"/>
        </w:rPr>
        <w:t>далее</w:t>
      </w:r>
      <w:r>
        <w:rPr>
          <w:rStyle w:val="FontStyle11"/>
          <w:sz w:val="28"/>
          <w:szCs w:val="28"/>
        </w:rPr>
        <w:t xml:space="preserve"> </w:t>
      </w:r>
      <w:r>
        <w:rPr>
          <w:rStyle w:val="FontStyle11"/>
          <w:sz w:val="28"/>
          <w:szCs w:val="28"/>
        </w:rPr>
        <w:t>также</w:t>
      </w:r>
      <w:r>
        <w:rPr>
          <w:rStyle w:val="FontStyle11"/>
          <w:sz w:val="28"/>
          <w:szCs w:val="28"/>
        </w:rPr>
        <w:t xml:space="preserve"> </w:t>
      </w:r>
      <w:r>
        <w:rPr>
          <w:rStyle w:val="FontStyle11"/>
          <w:sz w:val="28"/>
          <w:szCs w:val="28"/>
        </w:rPr>
        <w:t>–</w:t>
      </w:r>
      <w:r>
        <w:rPr>
          <w:rStyle w:val="FontStyle11"/>
          <w:sz w:val="28"/>
          <w:szCs w:val="28"/>
        </w:rPr>
        <w:t xml:space="preserve"> </w:t>
      </w:r>
      <w:r>
        <w:rPr>
          <w:rStyle w:val="FontStyle11"/>
          <w:sz w:val="28"/>
          <w:szCs w:val="28"/>
        </w:rPr>
        <w:t>Договор</w:t>
      </w:r>
      <w:r>
        <w:rPr>
          <w:rStyle w:val="FontStyle11"/>
          <w:sz w:val="28"/>
          <w:szCs w:val="28"/>
        </w:rPr>
        <w:t xml:space="preserve">, </w:t>
      </w:r>
      <w:r>
        <w:rPr>
          <w:rStyle w:val="FontStyle11"/>
          <w:sz w:val="28"/>
          <w:szCs w:val="28"/>
        </w:rPr>
        <w:t>настоящий</w:t>
      </w:r>
      <w:r>
        <w:rPr>
          <w:rStyle w:val="FontStyle11"/>
          <w:sz w:val="28"/>
          <w:szCs w:val="28"/>
        </w:rPr>
        <w:t xml:space="preserve"> </w:t>
      </w:r>
      <w:r>
        <w:rPr>
          <w:rStyle w:val="FontStyle11"/>
          <w:sz w:val="28"/>
          <w:szCs w:val="28"/>
        </w:rPr>
        <w:t>Договор</w:t>
      </w:r>
      <w:r>
        <w:rPr>
          <w:rStyle w:val="FontStyle11"/>
          <w:sz w:val="28"/>
          <w:szCs w:val="28"/>
        </w:rPr>
        <w:t xml:space="preserve">) </w:t>
      </w:r>
      <w:r>
        <w:rPr>
          <w:rStyle w:val="FontStyle11"/>
          <w:sz w:val="28"/>
          <w:szCs w:val="28"/>
        </w:rPr>
        <w:t>заключенного</w:t>
      </w:r>
      <w:r>
        <w:rPr>
          <w:rStyle w:val="FontStyle11"/>
          <w:sz w:val="28"/>
          <w:szCs w:val="28"/>
        </w:rPr>
        <w:t xml:space="preserve"> </w:t>
      </w:r>
      <w:r>
        <w:rPr>
          <w:rStyle w:val="FontStyle11"/>
          <w:sz w:val="28"/>
          <w:szCs w:val="28"/>
        </w:rPr>
        <w:t>с</w:t>
      </w:r>
      <w:r>
        <w:rPr>
          <w:rStyle w:val="FontStyle11"/>
          <w:sz w:val="28"/>
          <w:szCs w:val="28"/>
        </w:rPr>
        <w:t xml:space="preserve"> </w:t>
      </w:r>
      <w:r>
        <w:rPr>
          <w:rStyle w:val="FontStyle11"/>
          <w:sz w:val="28"/>
          <w:szCs w:val="28"/>
        </w:rPr>
        <w:t>ПАО</w:t>
      </w:r>
      <w:r>
        <w:rPr>
          <w:rStyle w:val="FontStyle11"/>
          <w:sz w:val="28"/>
          <w:szCs w:val="28"/>
        </w:rPr>
        <w:t xml:space="preserve"> </w:t>
      </w:r>
      <w:r>
        <w:rPr>
          <w:rStyle w:val="FontStyle11"/>
          <w:sz w:val="28"/>
          <w:szCs w:val="28"/>
        </w:rPr>
        <w:t>«ТрансКонтейнер»</w:t>
      </w:r>
      <w:r>
        <w:rPr>
          <w:rStyle w:val="FontStyle11"/>
          <w:sz w:val="28"/>
          <w:szCs w:val="28"/>
        </w:rPr>
        <w:t xml:space="preserve"> (</w:t>
      </w:r>
      <w:r>
        <w:rPr>
          <w:rStyle w:val="FontStyle11"/>
          <w:sz w:val="28"/>
          <w:szCs w:val="28"/>
        </w:rPr>
        <w:t>далее</w:t>
      </w:r>
      <w:r>
        <w:rPr>
          <w:rStyle w:val="FontStyle11"/>
          <w:sz w:val="28"/>
          <w:szCs w:val="28"/>
        </w:rPr>
        <w:t xml:space="preserve"> </w:t>
      </w:r>
      <w:r>
        <w:rPr>
          <w:rStyle w:val="FontStyle11"/>
          <w:sz w:val="28"/>
          <w:szCs w:val="28"/>
        </w:rPr>
        <w:t>–</w:t>
      </w:r>
      <w:r>
        <w:rPr>
          <w:rStyle w:val="FontStyle11"/>
          <w:sz w:val="28"/>
          <w:szCs w:val="28"/>
        </w:rPr>
        <w:t xml:space="preserve"> </w:t>
      </w:r>
      <w:r>
        <w:rPr>
          <w:rStyle w:val="FontStyle11"/>
          <w:i/>
          <w:sz w:val="28"/>
          <w:szCs w:val="28"/>
        </w:rPr>
        <w:t>Заказчик</w:t>
      </w:r>
      <w:r>
        <w:rPr>
          <w:rStyle w:val="af6"/>
          <w:rFonts w:eastAsia="MS Mincho"/>
          <w:sz w:val="28"/>
          <w:szCs w:val="28"/>
        </w:rPr>
        <w:footnoteReference w:id="4"/>
      </w:r>
      <w:r>
        <w:rPr>
          <w:rStyle w:val="FontStyle11"/>
          <w:sz w:val="28"/>
          <w:szCs w:val="28"/>
        </w:rPr>
        <w:t xml:space="preserve">), </w:t>
      </w:r>
      <w:r>
        <w:rPr>
          <w:rStyle w:val="FontStyle12"/>
          <w:rFonts w:eastAsia="MS Mincho"/>
          <w:sz w:val="28"/>
          <w:szCs w:val="28"/>
        </w:rPr>
        <w:t>гарантирует (заверяет), что:</w:t>
      </w:r>
    </w:p>
    <w:p w:rsidR="002E7D8B" w:rsidRPr="00997F4B" w:rsidRDefault="002E7D8B" w:rsidP="00801DFF">
      <w:pPr>
        <w:pStyle w:val="Style1"/>
        <w:widowControl/>
        <w:ind w:firstLine="851"/>
        <w:rPr>
          <w:rStyle w:val="FontStyle12"/>
          <w:rFonts w:eastAsia="MS Mincho"/>
          <w:sz w:val="28"/>
          <w:szCs w:val="28"/>
        </w:rPr>
      </w:pPr>
      <w:r>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E7D8B" w:rsidRPr="00997F4B" w:rsidRDefault="002E7D8B" w:rsidP="00801DFF">
      <w:pPr>
        <w:pStyle w:val="Style1"/>
        <w:widowControl/>
        <w:spacing w:before="5"/>
        <w:ind w:left="5" w:right="10" w:firstLine="854"/>
        <w:rPr>
          <w:rStyle w:val="FontStyle12"/>
          <w:rFonts w:eastAsia="MS Mincho"/>
          <w:sz w:val="28"/>
          <w:szCs w:val="28"/>
        </w:rPr>
      </w:pPr>
      <w:r>
        <w:rPr>
          <w:rStyle w:val="FontStyle12"/>
          <w:rFonts w:eastAsia="MS Mincho"/>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E7D8B" w:rsidRPr="00997F4B" w:rsidRDefault="002E7D8B" w:rsidP="00801DFF">
      <w:pPr>
        <w:pStyle w:val="Style1"/>
        <w:widowControl/>
        <w:ind w:left="10" w:right="14" w:firstLine="840"/>
        <w:rPr>
          <w:rStyle w:val="FontStyle12"/>
          <w:rFonts w:eastAsia="MS Mincho"/>
          <w:sz w:val="28"/>
          <w:szCs w:val="28"/>
        </w:rPr>
      </w:pPr>
      <w:r>
        <w:rPr>
          <w:rStyle w:val="FontStyle12"/>
          <w:rFonts w:eastAsia="MS Mincho"/>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E7D8B" w:rsidRPr="00997F4B" w:rsidRDefault="002E7D8B" w:rsidP="00801DFF">
      <w:pPr>
        <w:pStyle w:val="Style1"/>
        <w:widowControl/>
        <w:ind w:left="10" w:right="10"/>
        <w:rPr>
          <w:rStyle w:val="FontStyle12"/>
          <w:rFonts w:eastAsia="MS Mincho"/>
          <w:sz w:val="28"/>
          <w:szCs w:val="28"/>
        </w:rPr>
      </w:pPr>
      <w:r>
        <w:rPr>
          <w:rStyle w:val="FontStyle12"/>
          <w:rFonts w:eastAsia="MS Mincho"/>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E7D8B" w:rsidRPr="00997F4B" w:rsidRDefault="002E7D8B" w:rsidP="00801DFF">
      <w:pPr>
        <w:pStyle w:val="Style1"/>
        <w:widowControl/>
        <w:ind w:left="19" w:right="10" w:firstLine="835"/>
        <w:rPr>
          <w:rStyle w:val="FontStyle12"/>
          <w:rFonts w:eastAsia="MS Mincho"/>
          <w:sz w:val="28"/>
          <w:szCs w:val="28"/>
        </w:rPr>
      </w:pPr>
      <w:r>
        <w:rPr>
          <w:rStyle w:val="FontStyle12"/>
          <w:rFonts w:eastAsia="MS Mincho"/>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E7D8B" w:rsidRPr="00997F4B" w:rsidRDefault="002E7D8B" w:rsidP="00801DFF">
      <w:pPr>
        <w:pStyle w:val="Style1"/>
        <w:widowControl/>
        <w:ind w:left="19" w:right="10" w:firstLine="835"/>
        <w:rPr>
          <w:rStyle w:val="FontStyle12"/>
          <w:rFonts w:eastAsia="MS Mincho"/>
          <w:sz w:val="28"/>
          <w:szCs w:val="28"/>
        </w:rPr>
      </w:pPr>
      <w:r>
        <w:rPr>
          <w:rStyle w:val="FontStyle12"/>
          <w:rFonts w:eastAsia="MS Mincho"/>
          <w:sz w:val="28"/>
          <w:szCs w:val="28"/>
        </w:rPr>
        <w:t>не совершает сделок (операций) основной целью которых являются неуплата (неполная уплата) и (или) зачет (возврат) суммы налога;</w:t>
      </w:r>
    </w:p>
    <w:p w:rsidR="002E7D8B" w:rsidRPr="00997F4B" w:rsidRDefault="002E7D8B" w:rsidP="00801DFF">
      <w:pPr>
        <w:pStyle w:val="Style1"/>
        <w:widowControl/>
        <w:ind w:left="19" w:right="10" w:firstLine="840"/>
        <w:rPr>
          <w:rStyle w:val="FontStyle12"/>
          <w:rFonts w:eastAsia="MS Mincho"/>
          <w:sz w:val="28"/>
          <w:szCs w:val="28"/>
        </w:rPr>
      </w:pPr>
      <w:r>
        <w:rPr>
          <w:rStyle w:val="FontStyle12"/>
          <w:rFonts w:eastAsia="MS Mincho"/>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E7D8B" w:rsidRPr="00997F4B" w:rsidRDefault="002E7D8B" w:rsidP="00801DFF">
      <w:pPr>
        <w:pStyle w:val="Style1"/>
        <w:widowControl/>
        <w:ind w:left="24" w:right="5" w:firstLine="845"/>
        <w:rPr>
          <w:rStyle w:val="FontStyle12"/>
          <w:rFonts w:eastAsia="MS Mincho"/>
          <w:sz w:val="28"/>
          <w:szCs w:val="28"/>
        </w:rPr>
      </w:pPr>
      <w:r>
        <w:rPr>
          <w:rStyle w:val="FontStyle12"/>
          <w:rFonts w:eastAsia="MS Mincho"/>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E7D8B" w:rsidRPr="00997F4B" w:rsidRDefault="002E7D8B" w:rsidP="00801DFF">
      <w:pPr>
        <w:pStyle w:val="Style1"/>
        <w:widowControl/>
        <w:ind w:left="24" w:firstLine="845"/>
        <w:rPr>
          <w:rStyle w:val="FontStyle12"/>
          <w:rFonts w:eastAsia="MS Mincho"/>
          <w:sz w:val="28"/>
          <w:szCs w:val="28"/>
        </w:rPr>
      </w:pPr>
      <w:r>
        <w:rPr>
          <w:rStyle w:val="FontStyle12"/>
          <w:rFonts w:eastAsia="MS Mincho"/>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E7D8B" w:rsidRPr="00997F4B" w:rsidRDefault="002E7D8B" w:rsidP="00801DFF">
      <w:pPr>
        <w:pStyle w:val="Style1"/>
        <w:widowControl/>
        <w:ind w:left="24" w:firstLine="684"/>
        <w:rPr>
          <w:rStyle w:val="FontStyle12"/>
          <w:rFonts w:eastAsia="MS Mincho"/>
          <w:sz w:val="28"/>
          <w:szCs w:val="28"/>
        </w:rPr>
      </w:pPr>
      <w:r>
        <w:rPr>
          <w:rStyle w:val="FontStyle12"/>
          <w:rFonts w:eastAsia="MS Mincho"/>
          <w:sz w:val="28"/>
          <w:szCs w:val="28"/>
        </w:rPr>
        <w:t xml:space="preserve">принимает исполнения обязательств по сделкам лишь от лиц, являющихся стороной договора, заключенного с </w:t>
      </w:r>
      <w:r>
        <w:rPr>
          <w:rStyle w:val="FontStyle12"/>
          <w:rFonts w:eastAsia="MS Mincho"/>
          <w:i/>
          <w:sz w:val="28"/>
          <w:szCs w:val="28"/>
        </w:rPr>
        <w:t>Исполнителем</w:t>
      </w:r>
      <w:r>
        <w:rPr>
          <w:rStyle w:val="FontStyle12"/>
          <w:rFonts w:eastAsia="MS Mincho"/>
          <w:sz w:val="28"/>
          <w:szCs w:val="28"/>
        </w:rPr>
        <w:t xml:space="preserve">  и (или) лиц, которым обязательство по исполнению сделки (операции) передано по договору или закону;</w:t>
      </w:r>
    </w:p>
    <w:p w:rsidR="002E7D8B" w:rsidRPr="00997F4B" w:rsidRDefault="002E7D8B" w:rsidP="00801DFF">
      <w:pPr>
        <w:pStyle w:val="Style1"/>
        <w:widowControl/>
        <w:ind w:left="24"/>
        <w:rPr>
          <w:rStyle w:val="FontStyle13"/>
        </w:rPr>
      </w:pPr>
      <w:r>
        <w:rPr>
          <w:rStyle w:val="FontStyle12"/>
          <w:rFonts w:eastAsia="MS Mincho"/>
          <w:sz w:val="28"/>
          <w:szCs w:val="28"/>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rFonts w:eastAsia="MS Mincho"/>
          <w:i/>
          <w:sz w:val="28"/>
          <w:szCs w:val="28"/>
        </w:rPr>
        <w:t>Заказчику</w:t>
      </w:r>
      <w:r>
        <w:rPr>
          <w:rStyle w:val="FontStyle13"/>
        </w:rPr>
        <w:t>;</w:t>
      </w:r>
    </w:p>
    <w:p w:rsidR="002E7D8B" w:rsidRPr="00997F4B" w:rsidRDefault="002E7D8B" w:rsidP="00801DFF">
      <w:pPr>
        <w:pStyle w:val="Style1"/>
        <w:widowControl/>
        <w:ind w:left="14" w:right="19" w:firstLine="830"/>
        <w:rPr>
          <w:rStyle w:val="FontStyle12"/>
          <w:rFonts w:eastAsia="MS Mincho"/>
          <w:sz w:val="28"/>
          <w:szCs w:val="28"/>
        </w:rPr>
      </w:pPr>
      <w:r>
        <w:rPr>
          <w:rStyle w:val="FontStyle12"/>
          <w:rFonts w:eastAsia="MS Mincho"/>
          <w:sz w:val="28"/>
          <w:szCs w:val="28"/>
        </w:rPr>
        <w:t>лица, подписывающие от его имени первичные документы и счета-фактуры, имеют на это все необходимые полномочия.</w:t>
      </w:r>
    </w:p>
    <w:p w:rsidR="002E7D8B" w:rsidRPr="00997F4B" w:rsidRDefault="002E7D8B" w:rsidP="00801DFF">
      <w:pPr>
        <w:pStyle w:val="Style5"/>
        <w:widowControl/>
        <w:tabs>
          <w:tab w:val="left" w:pos="1272"/>
        </w:tabs>
        <w:spacing w:line="355" w:lineRule="exact"/>
        <w:ind w:right="14"/>
        <w:rPr>
          <w:rStyle w:val="FontStyle12"/>
          <w:rFonts w:eastAsia="MS Mincho"/>
          <w:sz w:val="28"/>
          <w:szCs w:val="28"/>
        </w:rPr>
      </w:pPr>
      <w:r>
        <w:rPr>
          <w:rStyle w:val="FontStyle12"/>
          <w:rFonts w:eastAsia="MS Mincho"/>
          <w:sz w:val="28"/>
          <w:szCs w:val="28"/>
        </w:rPr>
        <w:t xml:space="preserve">9.1.2. В соответствии со ст. 406.1 Гражданского кодекса Российской Федерации (далее </w:t>
      </w:r>
      <w:r>
        <w:rPr>
          <w:rStyle w:val="FontStyle11"/>
          <w:sz w:val="28"/>
          <w:szCs w:val="28"/>
        </w:rPr>
        <w:t>–</w:t>
      </w:r>
      <w:r>
        <w:rPr>
          <w:rStyle w:val="FontStyle11"/>
          <w:sz w:val="28"/>
          <w:szCs w:val="28"/>
        </w:rPr>
        <w:t xml:space="preserve"> </w:t>
      </w:r>
      <w:r>
        <w:rPr>
          <w:rStyle w:val="FontStyle12"/>
          <w:rFonts w:eastAsia="MS Mincho"/>
          <w:sz w:val="28"/>
          <w:szCs w:val="28"/>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rFonts w:eastAsia="MS Mincho"/>
          <w:i/>
          <w:sz w:val="28"/>
          <w:szCs w:val="28"/>
        </w:rPr>
        <w:t>Заказчика</w:t>
      </w:r>
      <w:r>
        <w:rPr>
          <w:rStyle w:val="FontStyle12"/>
          <w:rFonts w:eastAsia="MS Mincho"/>
          <w:sz w:val="28"/>
          <w:szCs w:val="28"/>
        </w:rPr>
        <w:t xml:space="preserve"> налоговый орган:</w:t>
      </w:r>
    </w:p>
    <w:p w:rsidR="002E7D8B" w:rsidRPr="00997F4B" w:rsidRDefault="002E7D8B" w:rsidP="00801DFF">
      <w:pPr>
        <w:pStyle w:val="Style5"/>
        <w:widowControl/>
        <w:tabs>
          <w:tab w:val="left" w:pos="1272"/>
        </w:tabs>
        <w:spacing w:line="355" w:lineRule="exact"/>
        <w:ind w:right="14"/>
        <w:rPr>
          <w:rStyle w:val="FontStyle12"/>
          <w:rFonts w:eastAsia="MS Mincho"/>
          <w:sz w:val="28"/>
          <w:szCs w:val="28"/>
        </w:rPr>
      </w:pPr>
      <w:r>
        <w:rPr>
          <w:rStyle w:val="FontStyle12"/>
          <w:rFonts w:eastAsia="MS Mincho"/>
          <w:sz w:val="28"/>
          <w:szCs w:val="28"/>
        </w:rPr>
        <w:t>9.1.3.</w:t>
      </w:r>
      <w:r>
        <w:rPr>
          <w:rStyle w:val="FontStyle12"/>
          <w:rFonts w:eastAsia="MS Mincho"/>
          <w:sz w:val="28"/>
          <w:szCs w:val="28"/>
        </w:rPr>
        <w:tab/>
        <w:t xml:space="preserve"> установит получение </w:t>
      </w:r>
      <w:r>
        <w:rPr>
          <w:rStyle w:val="FontStyle12"/>
          <w:rFonts w:eastAsia="MS Mincho"/>
          <w:i/>
          <w:sz w:val="28"/>
          <w:szCs w:val="28"/>
        </w:rPr>
        <w:t>Заказчиком</w:t>
      </w:r>
      <w:r>
        <w:rPr>
          <w:rStyle w:val="FontStyle12"/>
          <w:rFonts w:eastAsia="MS Mincho"/>
          <w:sz w:val="28"/>
          <w:szCs w:val="28"/>
        </w:rPr>
        <w:t xml:space="preserve"> необоснованной налоговой выгоды в связи с исполнением Договора и/или</w:t>
      </w:r>
    </w:p>
    <w:p w:rsidR="002E7D8B" w:rsidRPr="00997F4B" w:rsidRDefault="002E7D8B" w:rsidP="00801DFF">
      <w:pPr>
        <w:pStyle w:val="Style5"/>
        <w:widowControl/>
        <w:tabs>
          <w:tab w:val="left" w:pos="1272"/>
        </w:tabs>
        <w:spacing w:line="355" w:lineRule="exact"/>
        <w:ind w:right="14"/>
        <w:rPr>
          <w:rStyle w:val="FontStyle12"/>
          <w:rFonts w:eastAsia="MS Mincho"/>
          <w:sz w:val="28"/>
          <w:szCs w:val="28"/>
        </w:rPr>
      </w:pPr>
      <w:r>
        <w:rPr>
          <w:rStyle w:val="FontStyle12"/>
          <w:rFonts w:eastAsia="MS Mincho"/>
          <w:sz w:val="28"/>
          <w:szCs w:val="28"/>
        </w:rPr>
        <w:t xml:space="preserve">9.1.4. признает неправомерным учет расходов </w:t>
      </w:r>
      <w:r>
        <w:rPr>
          <w:rStyle w:val="FontStyle12"/>
          <w:rFonts w:eastAsia="MS Mincho"/>
          <w:i/>
          <w:sz w:val="28"/>
          <w:szCs w:val="28"/>
        </w:rPr>
        <w:t>Заказчика</w:t>
      </w:r>
      <w:r>
        <w:rPr>
          <w:rStyle w:val="FontStyle12"/>
          <w:rFonts w:eastAsia="MS Mincho"/>
          <w:sz w:val="28"/>
          <w:szCs w:val="28"/>
        </w:rPr>
        <w:t xml:space="preserve"> на приобретение товаров, работ, услуг или иных объектов гражданских прав по Договору и/или</w:t>
      </w:r>
    </w:p>
    <w:p w:rsidR="002E7D8B" w:rsidRPr="00997F4B" w:rsidRDefault="002E7D8B" w:rsidP="00801DFF">
      <w:pPr>
        <w:pStyle w:val="Style5"/>
        <w:widowControl/>
        <w:tabs>
          <w:tab w:val="left" w:pos="1272"/>
        </w:tabs>
        <w:spacing w:line="355" w:lineRule="exact"/>
        <w:ind w:right="14" w:firstLine="851"/>
        <w:rPr>
          <w:rStyle w:val="FontStyle12"/>
          <w:rFonts w:eastAsia="MS Mincho"/>
          <w:sz w:val="28"/>
          <w:szCs w:val="28"/>
        </w:rPr>
      </w:pPr>
      <w:r>
        <w:rPr>
          <w:rStyle w:val="FontStyle12"/>
          <w:rFonts w:eastAsia="MS Mincho"/>
          <w:sz w:val="28"/>
          <w:szCs w:val="28"/>
        </w:rPr>
        <w:t>9.1.5. признает неправомерным применение</w:t>
      </w:r>
      <w:r>
        <w:rPr>
          <w:rStyle w:val="FontStyle12"/>
          <w:rFonts w:eastAsia="MS Mincho"/>
          <w:i/>
          <w:sz w:val="28"/>
          <w:szCs w:val="28"/>
        </w:rPr>
        <w:t xml:space="preserve"> Заказчиком</w:t>
      </w:r>
      <w:r>
        <w:rPr>
          <w:rStyle w:val="FontStyle12"/>
          <w:rFonts w:eastAsia="MS Mincho"/>
          <w:sz w:val="28"/>
          <w:szCs w:val="28"/>
        </w:rPr>
        <w:t xml:space="preserve"> налоговых вычетов в отношении сумм НДС</w:t>
      </w:r>
    </w:p>
    <w:p w:rsidR="002E7D8B" w:rsidRPr="00997F4B" w:rsidRDefault="002E7D8B" w:rsidP="00801DFF">
      <w:pPr>
        <w:pStyle w:val="Style5"/>
        <w:widowControl/>
        <w:tabs>
          <w:tab w:val="left" w:pos="1272"/>
        </w:tabs>
        <w:spacing w:line="355" w:lineRule="exact"/>
        <w:ind w:right="14" w:firstLine="851"/>
        <w:rPr>
          <w:rStyle w:val="FontStyle13"/>
          <w:i w:val="0"/>
        </w:rPr>
      </w:pPr>
      <w:r>
        <w:rPr>
          <w:rStyle w:val="FontStyle12"/>
          <w:rFonts w:eastAsia="MS Mincho"/>
          <w:sz w:val="28"/>
          <w:szCs w:val="28"/>
        </w:rPr>
        <w:t xml:space="preserve">в связи с тем, что </w:t>
      </w:r>
      <w:r>
        <w:rPr>
          <w:rStyle w:val="FontStyle12"/>
          <w:rFonts w:eastAsia="MS Mincho"/>
          <w:i/>
          <w:sz w:val="28"/>
          <w:szCs w:val="28"/>
        </w:rPr>
        <w:t>Исполнитель</w:t>
      </w:r>
      <w:r>
        <w:rPr>
          <w:rStyle w:val="FontStyle13"/>
        </w:rPr>
        <w:t>:</w:t>
      </w:r>
    </w:p>
    <w:p w:rsidR="002E7D8B" w:rsidRPr="00997F4B" w:rsidRDefault="002E7D8B" w:rsidP="00801DFF">
      <w:pPr>
        <w:pStyle w:val="Style5"/>
        <w:widowControl/>
        <w:tabs>
          <w:tab w:val="left" w:pos="1272"/>
        </w:tabs>
        <w:spacing w:line="355" w:lineRule="exact"/>
        <w:ind w:right="14"/>
        <w:rPr>
          <w:rStyle w:val="FontStyle13"/>
          <w:i w:val="0"/>
        </w:rPr>
      </w:pPr>
      <w:r>
        <w:rPr>
          <w:rStyle w:val="FontStyle13"/>
          <w:i w:val="0"/>
        </w:rPr>
        <w:t>9.1.6. нарушал свои налоговые обязанности по отражению в качестве дохода сумм, полученных от</w:t>
      </w:r>
      <w:r>
        <w:rPr>
          <w:rStyle w:val="FontStyle13"/>
        </w:rPr>
        <w:t xml:space="preserve"> </w:t>
      </w:r>
      <w:r>
        <w:rPr>
          <w:rStyle w:val="FontStyle12"/>
          <w:rFonts w:eastAsia="MS Mincho"/>
          <w:i/>
          <w:sz w:val="28"/>
          <w:szCs w:val="28"/>
        </w:rPr>
        <w:t>Заказчика</w:t>
      </w:r>
      <w:r>
        <w:rPr>
          <w:rStyle w:val="FontStyle12"/>
          <w:rFonts w:eastAsia="MS Mincho"/>
          <w:sz w:val="28"/>
          <w:szCs w:val="28"/>
        </w:rPr>
        <w:t xml:space="preserve"> </w:t>
      </w:r>
      <w:r>
        <w:rPr>
          <w:rStyle w:val="FontStyle13"/>
          <w:i w:val="0"/>
        </w:rPr>
        <w:t>по Договору, а равно по исчислению и перечислению в бюджет НДС и/или</w:t>
      </w:r>
    </w:p>
    <w:p w:rsidR="002E7D8B" w:rsidRPr="00997F4B" w:rsidRDefault="002E7D8B" w:rsidP="00801DFF">
      <w:pPr>
        <w:pStyle w:val="Style5"/>
        <w:widowControl/>
        <w:tabs>
          <w:tab w:val="left" w:pos="1272"/>
        </w:tabs>
        <w:spacing w:line="355" w:lineRule="exact"/>
        <w:ind w:right="14"/>
        <w:rPr>
          <w:rStyle w:val="FontStyle12"/>
          <w:rFonts w:eastAsia="MS Mincho"/>
          <w:sz w:val="28"/>
          <w:szCs w:val="28"/>
        </w:rPr>
      </w:pPr>
      <w:r>
        <w:rPr>
          <w:rStyle w:val="FontStyle13"/>
          <w:i w:val="0"/>
        </w:rPr>
        <w:t>9.1.7.</w:t>
      </w:r>
      <w:r>
        <w:rPr>
          <w:rStyle w:val="FontStyle13"/>
        </w:rPr>
        <w:t xml:space="preserve"> </w:t>
      </w:r>
      <w:r>
        <w:rPr>
          <w:rStyle w:val="FontStyle12"/>
          <w:rFonts w:eastAsia="MS Mincho"/>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E7D8B" w:rsidRPr="00997F4B" w:rsidRDefault="002E7D8B" w:rsidP="00801DFF">
      <w:pPr>
        <w:pStyle w:val="Style5"/>
        <w:widowControl/>
        <w:tabs>
          <w:tab w:val="left" w:pos="1272"/>
        </w:tabs>
        <w:spacing w:line="355" w:lineRule="exact"/>
        <w:ind w:right="14"/>
        <w:rPr>
          <w:rStyle w:val="FontStyle12"/>
          <w:rFonts w:eastAsia="MS Mincho"/>
          <w:sz w:val="28"/>
          <w:szCs w:val="28"/>
        </w:rPr>
      </w:pPr>
      <w:r>
        <w:rPr>
          <w:rStyle w:val="FontStyle12"/>
          <w:rFonts w:eastAsia="MS Mincho"/>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rFonts w:eastAsia="MS Mincho"/>
          <w:i/>
          <w:sz w:val="28"/>
          <w:szCs w:val="28"/>
        </w:rPr>
        <w:t>Исполнителем</w:t>
      </w:r>
      <w:r>
        <w:rPr>
          <w:rStyle w:val="FontStyle12"/>
          <w:rFonts w:eastAsia="MS Mincho"/>
          <w:sz w:val="28"/>
          <w:szCs w:val="28"/>
        </w:rPr>
        <w:t xml:space="preserve">, то </w:t>
      </w:r>
      <w:r>
        <w:rPr>
          <w:rStyle w:val="FontStyle12"/>
          <w:rFonts w:eastAsia="MS Mincho"/>
          <w:i/>
          <w:sz w:val="28"/>
          <w:szCs w:val="28"/>
        </w:rPr>
        <w:t>Исполнитель</w:t>
      </w:r>
      <w:r>
        <w:rPr>
          <w:rStyle w:val="FontStyle12"/>
          <w:rFonts w:eastAsia="MS Mincho"/>
          <w:sz w:val="28"/>
          <w:szCs w:val="28"/>
        </w:rPr>
        <w:t xml:space="preserve"> </w:t>
      </w:r>
      <w:r>
        <w:rPr>
          <w:rStyle w:val="FontStyle13"/>
          <w:i w:val="0"/>
        </w:rPr>
        <w:t xml:space="preserve">вправе в течение 10 (десяти) рабочих дней с даты письменного предложения </w:t>
      </w:r>
      <w:r>
        <w:rPr>
          <w:rStyle w:val="FontStyle12"/>
          <w:rFonts w:eastAsia="MS Mincho"/>
          <w:i/>
          <w:sz w:val="28"/>
          <w:szCs w:val="28"/>
        </w:rPr>
        <w:t>Заказчика</w:t>
      </w:r>
      <w:r>
        <w:rPr>
          <w:rStyle w:val="FontStyle12"/>
          <w:rFonts w:eastAsia="MS Mincho"/>
          <w:sz w:val="28"/>
          <w:szCs w:val="28"/>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2E7D8B" w:rsidRPr="00997F4B" w:rsidRDefault="002E7D8B" w:rsidP="00801DFF">
      <w:pPr>
        <w:pStyle w:val="Style5"/>
        <w:tabs>
          <w:tab w:val="left" w:pos="1272"/>
        </w:tabs>
        <w:spacing w:line="355" w:lineRule="exact"/>
        <w:ind w:right="14"/>
        <w:rPr>
          <w:rStyle w:val="FontStyle12"/>
          <w:rFonts w:eastAsia="MS Mincho"/>
          <w:sz w:val="28"/>
          <w:szCs w:val="28"/>
        </w:rPr>
      </w:pPr>
      <w:r>
        <w:rPr>
          <w:rStyle w:val="FontStyle12"/>
          <w:rFonts w:eastAsia="MS Mincho"/>
          <w:sz w:val="28"/>
          <w:szCs w:val="28"/>
        </w:rPr>
        <w:t xml:space="preserve">9.1.8. сумма до начисленного </w:t>
      </w:r>
      <w:r>
        <w:rPr>
          <w:rStyle w:val="FontStyle12"/>
          <w:rFonts w:eastAsia="MS Mincho"/>
          <w:i/>
          <w:sz w:val="28"/>
          <w:szCs w:val="28"/>
        </w:rPr>
        <w:t>Заказчику</w:t>
      </w:r>
      <w:r>
        <w:rPr>
          <w:rStyle w:val="FontStyle12"/>
          <w:rFonts w:eastAsia="MS Mincho"/>
          <w:sz w:val="28"/>
          <w:szCs w:val="28"/>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rFonts w:eastAsia="MS Mincho"/>
          <w:i/>
          <w:sz w:val="28"/>
          <w:szCs w:val="28"/>
        </w:rPr>
        <w:t xml:space="preserve">Исполнителем </w:t>
      </w:r>
      <w:r>
        <w:rPr>
          <w:rStyle w:val="FontStyle12"/>
          <w:rFonts w:eastAsia="MS Mincho"/>
          <w:sz w:val="28"/>
          <w:szCs w:val="28"/>
        </w:rPr>
        <w:t>(далее – До начисленные налоги); плюс</w:t>
      </w:r>
    </w:p>
    <w:p w:rsidR="002E7D8B" w:rsidRPr="00997F4B" w:rsidRDefault="002E7D8B" w:rsidP="00801DFF">
      <w:pPr>
        <w:pStyle w:val="Style5"/>
        <w:tabs>
          <w:tab w:val="left" w:pos="1272"/>
        </w:tabs>
        <w:spacing w:line="355" w:lineRule="exact"/>
        <w:ind w:right="14"/>
        <w:rPr>
          <w:rStyle w:val="FontStyle12"/>
          <w:rFonts w:eastAsia="MS Mincho"/>
          <w:sz w:val="28"/>
          <w:szCs w:val="28"/>
        </w:rPr>
      </w:pPr>
      <w:r>
        <w:rPr>
          <w:rStyle w:val="FontStyle12"/>
          <w:rFonts w:eastAsia="MS Mincho"/>
          <w:sz w:val="28"/>
          <w:szCs w:val="28"/>
        </w:rPr>
        <w:t>9.1.9.</w:t>
      </w:r>
      <w:r>
        <w:rPr>
          <w:rStyle w:val="FontStyle12"/>
          <w:rFonts w:eastAsia="MS Mincho"/>
          <w:sz w:val="28"/>
          <w:szCs w:val="28"/>
        </w:rPr>
        <w:tab/>
        <w:t xml:space="preserve"> сумма начисленных </w:t>
      </w:r>
      <w:r>
        <w:rPr>
          <w:rStyle w:val="FontStyle12"/>
          <w:rFonts w:eastAsia="MS Mincho"/>
          <w:i/>
          <w:sz w:val="28"/>
          <w:szCs w:val="28"/>
        </w:rPr>
        <w:t>Заказчику</w:t>
      </w:r>
      <w:r>
        <w:rPr>
          <w:rStyle w:val="FontStyle12"/>
          <w:rFonts w:eastAsia="MS Mincho"/>
          <w:sz w:val="28"/>
          <w:szCs w:val="28"/>
        </w:rPr>
        <w:t xml:space="preserve"> пеней на сумму До начисленных налогов (далее – Пени); плюс</w:t>
      </w:r>
    </w:p>
    <w:p w:rsidR="002E7D8B" w:rsidRPr="00997F4B" w:rsidRDefault="002E7D8B" w:rsidP="00801DFF">
      <w:pPr>
        <w:pStyle w:val="Style1"/>
        <w:ind w:left="10" w:right="10" w:firstLine="840"/>
        <w:rPr>
          <w:rStyle w:val="FontStyle12"/>
          <w:rFonts w:eastAsia="MS Mincho"/>
          <w:sz w:val="28"/>
          <w:szCs w:val="28"/>
        </w:rPr>
      </w:pPr>
      <w:r>
        <w:rPr>
          <w:rStyle w:val="FontStyle12"/>
          <w:rFonts w:eastAsia="MS Mincho"/>
          <w:sz w:val="28"/>
          <w:szCs w:val="28"/>
        </w:rPr>
        <w:t>9.1.10</w:t>
      </w:r>
      <w:r>
        <w:rPr>
          <w:rStyle w:val="FontStyle12"/>
          <w:rFonts w:eastAsia="MS Mincho"/>
          <w:sz w:val="28"/>
          <w:szCs w:val="28"/>
        </w:rPr>
        <w:tab/>
        <w:t xml:space="preserve">штрафы начисленные </w:t>
      </w:r>
      <w:r>
        <w:rPr>
          <w:rStyle w:val="FontStyle12"/>
          <w:rFonts w:eastAsia="MS Mincho"/>
          <w:i/>
          <w:sz w:val="28"/>
          <w:szCs w:val="28"/>
        </w:rPr>
        <w:t>Заказчику</w:t>
      </w:r>
      <w:r>
        <w:rPr>
          <w:rStyle w:val="FontStyle12"/>
          <w:rFonts w:eastAsia="MS Mincho"/>
          <w:sz w:val="28"/>
          <w:szCs w:val="28"/>
        </w:rPr>
        <w:t xml:space="preserve"> за соответствующие налоговые нарушения в связи с неуплатой ею До начисленных налогов (далее – Штрафы).</w:t>
      </w:r>
    </w:p>
    <w:p w:rsidR="002E7D8B" w:rsidRPr="00997F4B" w:rsidRDefault="002E7D8B" w:rsidP="00801DFF">
      <w:pPr>
        <w:pStyle w:val="Style1"/>
        <w:widowControl/>
        <w:ind w:left="10" w:right="10" w:firstLine="840"/>
        <w:rPr>
          <w:rStyle w:val="FontStyle12"/>
          <w:rFonts w:eastAsia="MS Mincho"/>
          <w:sz w:val="28"/>
          <w:szCs w:val="28"/>
        </w:rPr>
      </w:pPr>
      <w:r>
        <w:rPr>
          <w:rStyle w:val="FontStyle12"/>
          <w:rFonts w:eastAsia="MS Mincho"/>
          <w:sz w:val="28"/>
          <w:szCs w:val="28"/>
        </w:rPr>
        <w:t>9.2.1.</w:t>
      </w:r>
      <w:r>
        <w:rPr>
          <w:rStyle w:val="FontStyle12"/>
          <w:rFonts w:eastAsia="MS Mincho"/>
          <w:sz w:val="28"/>
          <w:szCs w:val="28"/>
        </w:rPr>
        <w:tab/>
        <w:t xml:space="preserve">Стороны, в соответствии со ст. 406.1 ГК РФ также договорились, что в случае предъявления </w:t>
      </w:r>
      <w:r>
        <w:rPr>
          <w:rStyle w:val="FontStyle12"/>
          <w:rFonts w:eastAsia="MS Mincho"/>
          <w:i/>
          <w:sz w:val="28"/>
          <w:szCs w:val="28"/>
        </w:rPr>
        <w:t>Заказчику</w:t>
      </w:r>
      <w:r>
        <w:rPr>
          <w:rStyle w:val="FontStyle12"/>
          <w:rFonts w:eastAsia="MS Mincho"/>
          <w:sz w:val="28"/>
          <w:szCs w:val="28"/>
        </w:rPr>
        <w:t xml:space="preserve"> третьими лицами (для целей настоящего Договора) – лицами, приобретавшими у </w:t>
      </w:r>
      <w:r>
        <w:rPr>
          <w:rStyle w:val="FontStyle12"/>
          <w:rFonts w:eastAsia="MS Mincho"/>
          <w:i/>
          <w:sz w:val="28"/>
          <w:szCs w:val="28"/>
        </w:rPr>
        <w:t>Заказчика</w:t>
      </w:r>
      <w:r>
        <w:rPr>
          <w:rStyle w:val="FontStyle12"/>
          <w:rFonts w:eastAsia="MS Mincho"/>
          <w:sz w:val="28"/>
          <w:szCs w:val="28"/>
        </w:rPr>
        <w:t xml:space="preserve"> товары результаты работ, (услуг), имущественные права являющиеся объектом настоящего Договора, имущественных требований:</w:t>
      </w:r>
    </w:p>
    <w:p w:rsidR="002E7D8B" w:rsidRPr="00997F4B" w:rsidRDefault="002E7D8B" w:rsidP="00801DFF">
      <w:pPr>
        <w:pStyle w:val="Style5"/>
        <w:widowControl/>
        <w:tabs>
          <w:tab w:val="left" w:pos="1272"/>
        </w:tabs>
        <w:spacing w:line="355" w:lineRule="exact"/>
        <w:ind w:right="14"/>
        <w:rPr>
          <w:rStyle w:val="FontStyle12"/>
          <w:rFonts w:eastAsia="MS Mincho"/>
          <w:sz w:val="28"/>
          <w:szCs w:val="28"/>
        </w:rPr>
      </w:pPr>
      <w:r>
        <w:rPr>
          <w:rStyle w:val="FontStyle12"/>
          <w:rFonts w:eastAsia="MS Mincho"/>
          <w:sz w:val="28"/>
          <w:szCs w:val="28"/>
        </w:rPr>
        <w:t>9.2.2. о возмещении убытков и/или имущественных потерь исчисляемых как размер до 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E7D8B" w:rsidRPr="00997F4B" w:rsidRDefault="002E7D8B" w:rsidP="00801DFF">
      <w:pPr>
        <w:pStyle w:val="Style5"/>
        <w:widowControl/>
        <w:tabs>
          <w:tab w:val="left" w:pos="1272"/>
        </w:tabs>
        <w:spacing w:line="355" w:lineRule="exact"/>
        <w:ind w:right="14"/>
        <w:rPr>
          <w:rStyle w:val="FontStyle12"/>
          <w:rFonts w:eastAsia="MS Mincho"/>
          <w:sz w:val="28"/>
          <w:szCs w:val="28"/>
        </w:rPr>
      </w:pPr>
      <w:r>
        <w:rPr>
          <w:rStyle w:val="FontStyle12"/>
          <w:rFonts w:eastAsia="MS Mincho"/>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rFonts w:eastAsia="MS Mincho"/>
          <w:i/>
          <w:sz w:val="28"/>
          <w:szCs w:val="28"/>
        </w:rPr>
        <w:t>Заказчика</w:t>
      </w:r>
      <w:r>
        <w:rPr>
          <w:rStyle w:val="FontStyle12"/>
          <w:rFonts w:eastAsia="MS Mincho"/>
          <w:sz w:val="28"/>
          <w:szCs w:val="28"/>
        </w:rPr>
        <w:t xml:space="preserve">), то </w:t>
      </w:r>
      <w:r>
        <w:rPr>
          <w:rStyle w:val="FontStyle12"/>
          <w:rFonts w:eastAsia="MS Mincho"/>
          <w:i/>
          <w:sz w:val="28"/>
          <w:szCs w:val="28"/>
        </w:rPr>
        <w:t>Исполнитель</w:t>
      </w:r>
      <w:r>
        <w:rPr>
          <w:rStyle w:val="FontStyle12"/>
          <w:rFonts w:eastAsia="MS Mincho"/>
          <w:sz w:val="28"/>
          <w:szCs w:val="28"/>
        </w:rPr>
        <w:t xml:space="preserve"> </w:t>
      </w:r>
      <w:r>
        <w:rPr>
          <w:rStyle w:val="FontStyle13"/>
          <w:i w:val="0"/>
        </w:rPr>
        <w:t>обязан в течение 10 (десять) рабочих дней с даты письменного требования</w:t>
      </w:r>
      <w:r>
        <w:rPr>
          <w:rStyle w:val="FontStyle13"/>
        </w:rPr>
        <w:t xml:space="preserve"> </w:t>
      </w:r>
      <w:r>
        <w:rPr>
          <w:rStyle w:val="FontStyle12"/>
          <w:rFonts w:eastAsia="MS Mincho"/>
          <w:i/>
          <w:sz w:val="28"/>
          <w:szCs w:val="28"/>
        </w:rPr>
        <w:t>Заказчика</w:t>
      </w:r>
      <w:r>
        <w:rPr>
          <w:rStyle w:val="FontStyle12"/>
          <w:rFonts w:eastAsia="MS Mincho"/>
          <w:sz w:val="28"/>
          <w:szCs w:val="28"/>
        </w:rPr>
        <w:t xml:space="preserve"> возместить последнему Имущественные потери, связанные с нарушением имущественных прав третьих лиц.</w:t>
      </w:r>
    </w:p>
    <w:p w:rsidR="002E7D8B" w:rsidRPr="00997F4B" w:rsidRDefault="002E7D8B" w:rsidP="00801DFF">
      <w:pPr>
        <w:pStyle w:val="Style5"/>
        <w:widowControl/>
        <w:tabs>
          <w:tab w:val="left" w:pos="1133"/>
        </w:tabs>
        <w:spacing w:line="355" w:lineRule="exact"/>
        <w:ind w:left="5" w:firstLine="854"/>
        <w:rPr>
          <w:rStyle w:val="FontStyle12"/>
          <w:rFonts w:eastAsia="MS Mincho"/>
          <w:sz w:val="28"/>
          <w:szCs w:val="28"/>
        </w:rPr>
      </w:pPr>
      <w:r>
        <w:rPr>
          <w:rStyle w:val="FontStyle12"/>
          <w:rFonts w:eastAsia="MS Mincho"/>
          <w:sz w:val="28"/>
          <w:szCs w:val="28"/>
        </w:rPr>
        <w:t xml:space="preserve">9.3.1.В соответствии со ст. 406.1 ГК РФ Стороны также предусмотрели, что в случае не реализации </w:t>
      </w:r>
      <w:r>
        <w:rPr>
          <w:rStyle w:val="FontStyle12"/>
          <w:rFonts w:eastAsia="MS Mincho"/>
          <w:i/>
          <w:sz w:val="28"/>
          <w:szCs w:val="28"/>
        </w:rPr>
        <w:t>Исполнителем</w:t>
      </w:r>
      <w:r>
        <w:rPr>
          <w:rStyle w:val="FontStyle12"/>
          <w:rFonts w:eastAsia="MS Mincho"/>
          <w:sz w:val="28"/>
          <w:szCs w:val="28"/>
        </w:rPr>
        <w:t xml:space="preserve"> права, указанного в пункте 2.5 настоящей Налоговой оговорки, на возмещение </w:t>
      </w:r>
      <w:r>
        <w:rPr>
          <w:rStyle w:val="FontStyle12"/>
          <w:rFonts w:eastAsia="MS Mincho"/>
          <w:i/>
          <w:sz w:val="28"/>
          <w:szCs w:val="28"/>
        </w:rPr>
        <w:t xml:space="preserve">Заказчику </w:t>
      </w:r>
      <w:r>
        <w:rPr>
          <w:rStyle w:val="FontStyle12"/>
          <w:rFonts w:eastAsia="MS Mincho"/>
          <w:sz w:val="28"/>
          <w:szCs w:val="28"/>
        </w:rPr>
        <w:t xml:space="preserve">Имущественных потерь, связанных с налоговой проверкой, </w:t>
      </w:r>
      <w:r>
        <w:rPr>
          <w:rStyle w:val="FontStyle12"/>
          <w:rFonts w:eastAsia="MS Mincho"/>
          <w:i/>
          <w:sz w:val="28"/>
          <w:szCs w:val="28"/>
        </w:rPr>
        <w:t>Заказчик</w:t>
      </w:r>
      <w:r>
        <w:rPr>
          <w:rStyle w:val="FontStyle12"/>
          <w:rFonts w:eastAsia="MS Mincho"/>
          <w:sz w:val="28"/>
          <w:szCs w:val="28"/>
        </w:rPr>
        <w:t xml:space="preserve"> вправе оспорить Решение налогового органа в установленном законом порядке и в этом случае </w:t>
      </w:r>
      <w:r>
        <w:rPr>
          <w:rStyle w:val="FontStyle12"/>
          <w:rFonts w:eastAsia="MS Mincho"/>
          <w:i/>
          <w:sz w:val="28"/>
          <w:szCs w:val="28"/>
        </w:rPr>
        <w:t>Исполнитель</w:t>
      </w:r>
      <w:r>
        <w:rPr>
          <w:rStyle w:val="FontStyle13"/>
        </w:rPr>
        <w:t xml:space="preserve"> </w:t>
      </w:r>
      <w:r>
        <w:rPr>
          <w:rStyle w:val="FontStyle12"/>
          <w:rFonts w:eastAsia="MS Mincho"/>
          <w:sz w:val="28"/>
          <w:szCs w:val="28"/>
          <w:u w:val="single"/>
        </w:rPr>
        <w:t>будет обязан</w:t>
      </w:r>
      <w:r>
        <w:rPr>
          <w:rStyle w:val="FontStyle12"/>
          <w:rFonts w:eastAsia="MS Mincho"/>
          <w:sz w:val="28"/>
          <w:szCs w:val="28"/>
        </w:rPr>
        <w:t xml:space="preserve"> возместить </w:t>
      </w:r>
      <w:r>
        <w:rPr>
          <w:rStyle w:val="FontStyle12"/>
          <w:rFonts w:eastAsia="MS Mincho"/>
          <w:i/>
          <w:sz w:val="28"/>
          <w:szCs w:val="28"/>
        </w:rPr>
        <w:t>Заказчику</w:t>
      </w:r>
      <w:r>
        <w:rPr>
          <w:rStyle w:val="FontStyle12"/>
          <w:rFonts w:eastAsia="MS Mincho"/>
          <w:sz w:val="28"/>
          <w:szCs w:val="28"/>
        </w:rPr>
        <w:t xml:space="preserve"> имущественные потери, в течение 10 (десяти) рабочих дней с даты письменного требования </w:t>
      </w:r>
      <w:r>
        <w:rPr>
          <w:rStyle w:val="FontStyle12"/>
          <w:rFonts w:eastAsia="MS Mincho"/>
          <w:i/>
          <w:sz w:val="28"/>
          <w:szCs w:val="28"/>
        </w:rPr>
        <w:t>Заказчика</w:t>
      </w:r>
      <w:r>
        <w:rPr>
          <w:rStyle w:val="FontStyle12"/>
          <w:rFonts w:eastAsia="MS Mincho"/>
          <w:sz w:val="28"/>
          <w:szCs w:val="28"/>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rFonts w:eastAsia="MS Mincho"/>
          <w:i/>
          <w:sz w:val="28"/>
          <w:szCs w:val="28"/>
        </w:rPr>
        <w:t>Заказчиком</w:t>
      </w:r>
      <w:r>
        <w:rPr>
          <w:rStyle w:val="FontStyle12"/>
          <w:rFonts w:eastAsia="MS Mincho"/>
          <w:sz w:val="28"/>
          <w:szCs w:val="28"/>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rFonts w:eastAsia="MS Mincho"/>
          <w:i/>
          <w:sz w:val="28"/>
          <w:szCs w:val="28"/>
        </w:rPr>
        <w:t>Исполнителем</w:t>
      </w:r>
      <w:r>
        <w:rPr>
          <w:rStyle w:val="FontStyle12"/>
          <w:rFonts w:eastAsia="MS Mincho"/>
          <w:sz w:val="28"/>
          <w:szCs w:val="28"/>
        </w:rPr>
        <w:t>), определяемые как:</w:t>
      </w:r>
    </w:p>
    <w:p w:rsidR="002E7D8B" w:rsidRPr="00997F4B" w:rsidRDefault="002E7D8B" w:rsidP="00801DFF">
      <w:pPr>
        <w:pStyle w:val="Style5"/>
        <w:widowControl/>
        <w:tabs>
          <w:tab w:val="left" w:pos="1133"/>
        </w:tabs>
        <w:spacing w:line="355" w:lineRule="exact"/>
        <w:ind w:left="5" w:firstLine="854"/>
        <w:rPr>
          <w:rStyle w:val="FontStyle12"/>
          <w:rFonts w:eastAsia="MS Mincho"/>
          <w:sz w:val="28"/>
          <w:szCs w:val="28"/>
        </w:rPr>
      </w:pPr>
      <w:r>
        <w:rPr>
          <w:rStyle w:val="FontStyle12"/>
          <w:rFonts w:eastAsia="MS Mincho"/>
          <w:sz w:val="28"/>
          <w:szCs w:val="28"/>
        </w:rPr>
        <w:t>9.3.2.такие До 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sz w:val="28"/>
          <w:szCs w:val="28"/>
        </w:rPr>
        <w:br/>
        <w:t xml:space="preserve">(-ам), в рамках которого (-ых) </w:t>
      </w:r>
      <w:r>
        <w:rPr>
          <w:rStyle w:val="FontStyle12"/>
          <w:rFonts w:eastAsia="MS Mincho"/>
          <w:i/>
          <w:sz w:val="28"/>
          <w:szCs w:val="28"/>
        </w:rPr>
        <w:t>Заказчик</w:t>
      </w:r>
      <w:r>
        <w:rPr>
          <w:rStyle w:val="FontStyle12"/>
          <w:rFonts w:eastAsia="MS Mincho"/>
          <w:sz w:val="28"/>
          <w:szCs w:val="28"/>
        </w:rPr>
        <w:t xml:space="preserve"> предпринял добросовестные усилия по оспариванию Решения налогового органа, а также</w:t>
      </w:r>
    </w:p>
    <w:p w:rsidR="002E7D8B" w:rsidRPr="00997F4B" w:rsidRDefault="002E7D8B" w:rsidP="00801DFF">
      <w:pPr>
        <w:pStyle w:val="Style5"/>
        <w:widowControl/>
        <w:tabs>
          <w:tab w:val="left" w:pos="1133"/>
        </w:tabs>
        <w:spacing w:line="355" w:lineRule="exact"/>
        <w:ind w:left="5" w:firstLine="854"/>
        <w:rPr>
          <w:rStyle w:val="FontStyle12"/>
          <w:rFonts w:eastAsia="MS Mincho"/>
          <w:sz w:val="28"/>
          <w:szCs w:val="28"/>
        </w:rPr>
      </w:pPr>
      <w:r>
        <w:rPr>
          <w:rStyle w:val="FontStyle12"/>
          <w:rFonts w:eastAsia="MS Mincho"/>
          <w:sz w:val="28"/>
          <w:szCs w:val="28"/>
        </w:rPr>
        <w:t>9.3.4.</w:t>
      </w:r>
      <w:r>
        <w:rPr>
          <w:rStyle w:val="FontStyle12"/>
          <w:rFonts w:eastAsia="MS Mincho"/>
          <w:sz w:val="28"/>
          <w:szCs w:val="28"/>
        </w:rPr>
        <w:tab/>
        <w:t xml:space="preserve">судебные расходы </w:t>
      </w:r>
      <w:r>
        <w:rPr>
          <w:rStyle w:val="FontStyle12"/>
          <w:rFonts w:eastAsia="MS Mincho"/>
          <w:i/>
          <w:sz w:val="28"/>
          <w:szCs w:val="28"/>
        </w:rPr>
        <w:t>Заказчика</w:t>
      </w:r>
      <w:r>
        <w:rPr>
          <w:rStyle w:val="FontStyle12"/>
          <w:rFonts w:eastAsia="MS Mincho"/>
          <w:sz w:val="28"/>
          <w:szCs w:val="28"/>
        </w:rPr>
        <w:t xml:space="preserve"> в связи с оспариванием Решения налогового органа в полном размере.</w:t>
      </w:r>
    </w:p>
    <w:p w:rsidR="002E7D8B" w:rsidRPr="00997F4B" w:rsidRDefault="002E7D8B" w:rsidP="00801DFF">
      <w:pPr>
        <w:pStyle w:val="Style5"/>
        <w:widowControl/>
        <w:tabs>
          <w:tab w:val="left" w:pos="1133"/>
        </w:tabs>
        <w:spacing w:line="355" w:lineRule="exact"/>
        <w:ind w:left="5" w:firstLine="854"/>
        <w:rPr>
          <w:rStyle w:val="FontStyle12"/>
          <w:rFonts w:eastAsia="MS Mincho"/>
          <w:sz w:val="28"/>
          <w:szCs w:val="28"/>
        </w:rPr>
      </w:pPr>
      <w:r>
        <w:rPr>
          <w:rStyle w:val="FontStyle12"/>
          <w:rFonts w:eastAsia="MS Mincho"/>
          <w:sz w:val="28"/>
          <w:szCs w:val="28"/>
        </w:rPr>
        <w:t>9.4.</w:t>
      </w:r>
      <w:r>
        <w:rPr>
          <w:rStyle w:val="FontStyle12"/>
          <w:rFonts w:eastAsia="MS Mincho"/>
          <w:i/>
          <w:sz w:val="28"/>
          <w:szCs w:val="28"/>
        </w:rPr>
        <w:t>Исполнитель</w:t>
      </w:r>
      <w:r>
        <w:rPr>
          <w:rStyle w:val="FontStyle12"/>
          <w:rFonts w:eastAsia="MS Mincho"/>
          <w:sz w:val="28"/>
          <w:szCs w:val="28"/>
        </w:rPr>
        <w:t xml:space="preserve"> признает и соглашается, что </w:t>
      </w:r>
      <w:r>
        <w:rPr>
          <w:rStyle w:val="FontStyle12"/>
          <w:rFonts w:eastAsia="MS Mincho"/>
          <w:i/>
          <w:sz w:val="28"/>
          <w:szCs w:val="28"/>
        </w:rPr>
        <w:t>Заказчик</w:t>
      </w:r>
      <w:r>
        <w:rPr>
          <w:rStyle w:val="FontStyle12"/>
          <w:rFonts w:eastAsia="MS Mincho"/>
          <w:sz w:val="28"/>
          <w:szCs w:val="28"/>
        </w:rPr>
        <w:t xml:space="preserve"> вправе по своему усмотрению уплатить в бюджет До 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rFonts w:eastAsia="MS Mincho"/>
          <w:i/>
          <w:sz w:val="28"/>
          <w:szCs w:val="28"/>
        </w:rPr>
        <w:t>Заказчик</w:t>
      </w:r>
      <w:r>
        <w:rPr>
          <w:rStyle w:val="FontStyle12"/>
          <w:rFonts w:eastAsia="MS Mincho"/>
          <w:sz w:val="28"/>
          <w:szCs w:val="28"/>
        </w:rPr>
        <w:t xml:space="preserve"> оспаривает Решение налогового органа, содержащее Эпизоды, связанные с </w:t>
      </w:r>
      <w:r>
        <w:rPr>
          <w:rStyle w:val="FontStyle12"/>
          <w:rFonts w:eastAsia="MS Mincho"/>
          <w:i/>
          <w:sz w:val="28"/>
          <w:szCs w:val="28"/>
        </w:rPr>
        <w:t>Исполнителем</w:t>
      </w:r>
      <w:r>
        <w:rPr>
          <w:rStyle w:val="FontStyle12"/>
          <w:rFonts w:eastAsia="MS Mincho"/>
          <w:sz w:val="28"/>
          <w:szCs w:val="28"/>
        </w:rPr>
        <w:t xml:space="preserve">. </w:t>
      </w:r>
      <w:r>
        <w:rPr>
          <w:rStyle w:val="FontStyle12"/>
          <w:rFonts w:eastAsia="MS Mincho"/>
          <w:i/>
          <w:sz w:val="28"/>
          <w:szCs w:val="28"/>
        </w:rPr>
        <w:t>Исполнитель</w:t>
      </w:r>
      <w:r>
        <w:rPr>
          <w:rStyle w:val="FontStyle12"/>
          <w:rFonts w:eastAsia="MS Mincho"/>
          <w:sz w:val="28"/>
          <w:szCs w:val="28"/>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Fonts w:eastAsia="MS Mincho"/>
          <w:i/>
          <w:sz w:val="28"/>
          <w:szCs w:val="28"/>
        </w:rPr>
        <w:t>Заказчика</w:t>
      </w:r>
      <w:r>
        <w:rPr>
          <w:rStyle w:val="FontStyle12"/>
          <w:rFonts w:eastAsia="MS Mincho"/>
          <w:sz w:val="28"/>
          <w:szCs w:val="28"/>
        </w:rPr>
        <w:t xml:space="preserve"> и в обоснование своего отказа или задержки возмещать </w:t>
      </w:r>
      <w:r>
        <w:rPr>
          <w:rStyle w:val="FontStyle12"/>
          <w:rFonts w:eastAsia="MS Mincho"/>
          <w:i/>
          <w:sz w:val="28"/>
          <w:szCs w:val="28"/>
        </w:rPr>
        <w:t>Заказчику</w:t>
      </w:r>
      <w:r>
        <w:rPr>
          <w:rStyle w:val="FontStyle12"/>
          <w:rFonts w:eastAsia="MS Mincho"/>
          <w:sz w:val="28"/>
          <w:szCs w:val="28"/>
        </w:rPr>
        <w:t xml:space="preserve"> Имущественные потери, связанные с налоговой проверкой.</w:t>
      </w:r>
    </w:p>
    <w:p w:rsidR="002E7D8B" w:rsidRPr="00997F4B" w:rsidRDefault="002E7D8B" w:rsidP="00801DFF">
      <w:pPr>
        <w:pStyle w:val="Style5"/>
        <w:widowControl/>
        <w:tabs>
          <w:tab w:val="left" w:pos="1133"/>
        </w:tabs>
        <w:spacing w:line="355" w:lineRule="exact"/>
        <w:ind w:left="5" w:firstLine="854"/>
        <w:rPr>
          <w:rStyle w:val="FontStyle12"/>
          <w:rFonts w:eastAsia="MS Mincho"/>
          <w:sz w:val="28"/>
          <w:szCs w:val="28"/>
        </w:rPr>
      </w:pPr>
      <w:r>
        <w:rPr>
          <w:rStyle w:val="FontStyle12"/>
          <w:rFonts w:eastAsia="MS Mincho"/>
          <w:sz w:val="28"/>
          <w:szCs w:val="28"/>
        </w:rPr>
        <w:t>9.5.</w:t>
      </w:r>
      <w:r>
        <w:rPr>
          <w:rStyle w:val="FontStyle12"/>
          <w:rFonts w:eastAsia="MS Mincho"/>
          <w:sz w:val="28"/>
          <w:szCs w:val="28"/>
        </w:rPr>
        <w:tab/>
        <w:t xml:space="preserve">В случае если </w:t>
      </w:r>
      <w:r>
        <w:rPr>
          <w:rStyle w:val="FontStyle12"/>
          <w:rFonts w:eastAsia="MS Mincho"/>
          <w:i/>
          <w:sz w:val="28"/>
          <w:szCs w:val="28"/>
        </w:rPr>
        <w:t>Исполнитель</w:t>
      </w:r>
      <w:r>
        <w:rPr>
          <w:rStyle w:val="FontStyle12"/>
          <w:rFonts w:eastAsia="MS Mincho"/>
          <w:sz w:val="28"/>
          <w:szCs w:val="28"/>
        </w:rPr>
        <w:t xml:space="preserve"> возместит </w:t>
      </w:r>
      <w:r>
        <w:rPr>
          <w:rStyle w:val="FontStyle12"/>
          <w:rFonts w:eastAsia="MS Mincho"/>
          <w:i/>
          <w:sz w:val="28"/>
          <w:szCs w:val="28"/>
        </w:rPr>
        <w:t>Заказчику</w:t>
      </w:r>
      <w:r>
        <w:rPr>
          <w:rStyle w:val="FontStyle12"/>
          <w:rFonts w:eastAsia="MS Mincho"/>
          <w:sz w:val="28"/>
          <w:szCs w:val="28"/>
        </w:rPr>
        <w:t xml:space="preserve"> Имущественные потери, связанные с налоговой проверкой, а </w:t>
      </w:r>
      <w:r>
        <w:rPr>
          <w:rStyle w:val="FontStyle12"/>
          <w:rFonts w:eastAsia="MS Mincho"/>
          <w:i/>
          <w:sz w:val="28"/>
          <w:szCs w:val="28"/>
        </w:rPr>
        <w:t>Заказчик</w:t>
      </w:r>
      <w:r>
        <w:rPr>
          <w:rStyle w:val="FontStyle12"/>
          <w:rFonts w:eastAsia="MS Mincho"/>
          <w:sz w:val="28"/>
          <w:szCs w:val="28"/>
        </w:rPr>
        <w:t xml:space="preserve"> впоследствии продолжит оспаривание Решения налогового органа в части Эпизодов, связанных с </w:t>
      </w:r>
      <w:r>
        <w:rPr>
          <w:rStyle w:val="FontStyle12"/>
          <w:rFonts w:eastAsia="MS Mincho"/>
          <w:i/>
          <w:sz w:val="28"/>
          <w:szCs w:val="28"/>
        </w:rPr>
        <w:t>Исполнителем</w:t>
      </w:r>
      <w:r>
        <w:rPr>
          <w:rStyle w:val="FontStyle12"/>
          <w:rFonts w:eastAsia="MS Mincho"/>
          <w:sz w:val="28"/>
          <w:szCs w:val="28"/>
        </w:rPr>
        <w:t xml:space="preserve">, и вернет из бюджета полностью или частично До начисленные налоги, Пени и/или Штрафы (далее – Возвращенные суммы), то </w:t>
      </w:r>
      <w:r>
        <w:rPr>
          <w:rStyle w:val="FontStyle12"/>
          <w:rFonts w:eastAsia="MS Mincho"/>
          <w:i/>
          <w:sz w:val="28"/>
          <w:szCs w:val="28"/>
        </w:rPr>
        <w:t>Заказчик</w:t>
      </w:r>
      <w:r>
        <w:rPr>
          <w:rStyle w:val="FontStyle12"/>
          <w:rFonts w:eastAsia="MS Mincho"/>
          <w:sz w:val="28"/>
          <w:szCs w:val="28"/>
        </w:rPr>
        <w:t xml:space="preserve"> обязуется уведомить </w:t>
      </w:r>
      <w:r>
        <w:rPr>
          <w:rStyle w:val="FontStyle12"/>
          <w:rFonts w:eastAsia="MS Mincho"/>
          <w:i/>
          <w:sz w:val="28"/>
          <w:szCs w:val="28"/>
        </w:rPr>
        <w:t xml:space="preserve">Исполнителя </w:t>
      </w:r>
      <w:r>
        <w:rPr>
          <w:rStyle w:val="FontStyle12"/>
          <w:rFonts w:eastAsia="MS Mincho"/>
          <w:sz w:val="28"/>
          <w:szCs w:val="28"/>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rFonts w:eastAsia="MS Mincho"/>
          <w:i/>
          <w:sz w:val="28"/>
          <w:szCs w:val="28"/>
        </w:rPr>
        <w:t xml:space="preserve">Исполнителя </w:t>
      </w:r>
      <w:r>
        <w:rPr>
          <w:rStyle w:val="FontStyle12"/>
          <w:rFonts w:eastAsia="MS Mincho"/>
          <w:sz w:val="28"/>
          <w:szCs w:val="28"/>
        </w:rPr>
        <w:t>об этом.</w:t>
      </w:r>
    </w:p>
    <w:p w:rsidR="002E7D8B" w:rsidRPr="00997F4B" w:rsidRDefault="002E7D8B" w:rsidP="00801DFF">
      <w:pPr>
        <w:pStyle w:val="Style5"/>
        <w:widowControl/>
        <w:tabs>
          <w:tab w:val="left" w:pos="1133"/>
        </w:tabs>
        <w:spacing w:line="355" w:lineRule="exact"/>
        <w:ind w:left="5" w:firstLine="854"/>
        <w:rPr>
          <w:rStyle w:val="FontStyle12"/>
          <w:rFonts w:eastAsia="MS Mincho"/>
          <w:sz w:val="28"/>
          <w:szCs w:val="28"/>
        </w:rPr>
      </w:pPr>
      <w:r>
        <w:rPr>
          <w:rStyle w:val="FontStyle12"/>
          <w:rFonts w:eastAsia="MS Mincho"/>
          <w:sz w:val="28"/>
          <w:szCs w:val="28"/>
        </w:rPr>
        <w:t>9.6.</w:t>
      </w:r>
      <w:r>
        <w:rPr>
          <w:rStyle w:val="FontStyle12"/>
          <w:rFonts w:eastAsia="MS Mincho"/>
          <w:sz w:val="28"/>
          <w:szCs w:val="28"/>
        </w:rPr>
        <w:tab/>
      </w:r>
      <w:r>
        <w:rPr>
          <w:rStyle w:val="FontStyle12"/>
          <w:rFonts w:eastAsia="MS Mincho"/>
          <w:i/>
          <w:sz w:val="28"/>
          <w:szCs w:val="28"/>
        </w:rPr>
        <w:t>Исполнитель</w:t>
      </w:r>
      <w:r>
        <w:rPr>
          <w:rStyle w:val="FontStyle12"/>
          <w:rFonts w:eastAsia="MS Mincho"/>
          <w:sz w:val="28"/>
          <w:szCs w:val="28"/>
        </w:rPr>
        <w:t xml:space="preserve"> обязан предпринять максимальные усилия для содействия </w:t>
      </w:r>
      <w:r>
        <w:rPr>
          <w:rStyle w:val="FontStyle12"/>
          <w:rFonts w:eastAsia="MS Mincho"/>
          <w:i/>
          <w:sz w:val="28"/>
          <w:szCs w:val="28"/>
        </w:rPr>
        <w:t xml:space="preserve">Заказчику </w:t>
      </w:r>
      <w:r>
        <w:rPr>
          <w:rStyle w:val="FontStyle12"/>
          <w:rFonts w:eastAsia="MS Mincho"/>
          <w:sz w:val="28"/>
          <w:szCs w:val="28"/>
        </w:rPr>
        <w:t xml:space="preserve">в предотвращении доначисления налогов, штрафов и пеней по Эпизодам, связанным с </w:t>
      </w:r>
      <w:r>
        <w:rPr>
          <w:rStyle w:val="FontStyle12"/>
          <w:rFonts w:eastAsia="MS Mincho"/>
          <w:i/>
          <w:sz w:val="28"/>
          <w:szCs w:val="28"/>
        </w:rPr>
        <w:t>Исполнителем</w:t>
      </w:r>
      <w:r>
        <w:rPr>
          <w:rStyle w:val="FontStyle12"/>
          <w:rFonts w:eastAsia="MS Mincho"/>
          <w:sz w:val="28"/>
          <w:szCs w:val="28"/>
        </w:rPr>
        <w:t xml:space="preserve">, а также в досудебном и судебном обжаловании Решения налогового органа в части Эпизодов, связанных с </w:t>
      </w:r>
      <w:r>
        <w:rPr>
          <w:rStyle w:val="FontStyle12"/>
          <w:rFonts w:eastAsia="MS Mincho"/>
          <w:i/>
          <w:sz w:val="28"/>
          <w:szCs w:val="28"/>
        </w:rPr>
        <w:t>Исполнителем</w:t>
      </w:r>
      <w:r>
        <w:rPr>
          <w:rStyle w:val="FontStyle12"/>
          <w:rFonts w:eastAsia="MS Mincho"/>
          <w:sz w:val="28"/>
          <w:szCs w:val="28"/>
        </w:rPr>
        <w:t xml:space="preserve">, в частности, представлять </w:t>
      </w:r>
      <w:r>
        <w:rPr>
          <w:rStyle w:val="FontStyle12"/>
          <w:rFonts w:eastAsia="MS Mincho"/>
          <w:i/>
          <w:sz w:val="28"/>
          <w:szCs w:val="28"/>
        </w:rPr>
        <w:t>Заказчику</w:t>
      </w:r>
      <w:r>
        <w:rPr>
          <w:rStyle w:val="FontStyle12"/>
          <w:rFonts w:eastAsia="MS Mincho"/>
          <w:sz w:val="28"/>
          <w:szCs w:val="28"/>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rFonts w:eastAsia="MS Mincho"/>
          <w:i/>
          <w:sz w:val="28"/>
          <w:szCs w:val="28"/>
        </w:rPr>
        <w:t>Заказчику</w:t>
      </w:r>
      <w:r>
        <w:rPr>
          <w:rStyle w:val="FontStyle12"/>
          <w:rFonts w:eastAsia="MS Mincho"/>
          <w:sz w:val="28"/>
          <w:szCs w:val="28"/>
        </w:rPr>
        <w:t xml:space="preserve"> в сборе таких доказательств в ходе досудебного и судебного обжалования Эпизодов, связанных с </w:t>
      </w:r>
      <w:r>
        <w:rPr>
          <w:rStyle w:val="FontStyle12"/>
          <w:rFonts w:eastAsia="MS Mincho"/>
          <w:i/>
          <w:sz w:val="28"/>
          <w:szCs w:val="28"/>
        </w:rPr>
        <w:t>Исполнителем</w:t>
      </w:r>
      <w:r>
        <w:rPr>
          <w:rStyle w:val="FontStyle12"/>
          <w:rFonts w:eastAsia="MS Mincho"/>
          <w:sz w:val="28"/>
          <w:szCs w:val="28"/>
        </w:rPr>
        <w:t>, обеспечивать, где необходимо, явку своих свидетелей-сотрудников для дачи показаний налоговому органу, суду и прочее.</w:t>
      </w:r>
    </w:p>
    <w:p w:rsidR="002E7D8B" w:rsidRPr="00997F4B" w:rsidRDefault="002E7D8B" w:rsidP="00801DFF">
      <w:pPr>
        <w:pStyle w:val="Style5"/>
        <w:widowControl/>
        <w:tabs>
          <w:tab w:val="left" w:pos="1133"/>
        </w:tabs>
        <w:spacing w:line="355" w:lineRule="exact"/>
        <w:ind w:left="5" w:firstLine="854"/>
        <w:rPr>
          <w:i/>
          <w:sz w:val="28"/>
          <w:szCs w:val="28"/>
        </w:rPr>
      </w:pPr>
      <w:r>
        <w:rPr>
          <w:rStyle w:val="FontStyle12"/>
          <w:rFonts w:eastAsia="MS Mincho"/>
          <w:sz w:val="28"/>
          <w:szCs w:val="28"/>
        </w:rPr>
        <w:t>9.7.</w:t>
      </w:r>
      <w:r>
        <w:rPr>
          <w:rStyle w:val="FontStyle12"/>
          <w:rFonts w:eastAsia="MS Mincho"/>
          <w:i/>
          <w:sz w:val="28"/>
          <w:szCs w:val="28"/>
        </w:rPr>
        <w:t xml:space="preserve">Исполнитель </w:t>
      </w:r>
      <w:r>
        <w:rPr>
          <w:rStyle w:val="FontStyle12"/>
          <w:rFonts w:eastAsia="MS Mincho"/>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rFonts w:eastAsia="MS Mincho"/>
          <w:i/>
          <w:sz w:val="28"/>
          <w:szCs w:val="28"/>
        </w:rPr>
        <w:t>Исполнитель</w:t>
      </w:r>
      <w:r>
        <w:rPr>
          <w:rStyle w:val="FontStyle12"/>
          <w:rFonts w:eastAsia="MS Mincho"/>
          <w:sz w:val="28"/>
          <w:szCs w:val="28"/>
        </w:rPr>
        <w:t xml:space="preserve"> </w:t>
      </w:r>
      <w:r>
        <w:rPr>
          <w:rStyle w:val="FontStyle13"/>
          <w:i w:val="0"/>
        </w:rPr>
        <w:t xml:space="preserve">обязан возместить </w:t>
      </w:r>
      <w:r>
        <w:rPr>
          <w:rStyle w:val="FontStyle12"/>
          <w:rFonts w:eastAsia="MS Mincho"/>
          <w:i/>
          <w:sz w:val="28"/>
          <w:szCs w:val="28"/>
        </w:rPr>
        <w:t>Заказчику</w:t>
      </w:r>
      <w:r>
        <w:rPr>
          <w:rStyle w:val="FontStyle12"/>
          <w:rFonts w:eastAsia="MS Mincho"/>
          <w:sz w:val="28"/>
          <w:szCs w:val="28"/>
        </w:rPr>
        <w:t xml:space="preserve"> </w:t>
      </w:r>
      <w:r>
        <w:rPr>
          <w:rStyle w:val="FontStyle13"/>
          <w:i w:val="0"/>
        </w:rPr>
        <w:t>по его требованию убытки, причиненные недостоверностью таких заверений</w:t>
      </w:r>
      <w:r>
        <w:rPr>
          <w:rStyle w:val="FontStyle12"/>
          <w:rFonts w:eastAsia="MS Mincho"/>
          <w:i/>
          <w:sz w:val="28"/>
          <w:szCs w:val="28"/>
        </w:rPr>
        <w:t>.</w:t>
      </w:r>
    </w:p>
    <w:p w:rsidR="002E7D8B" w:rsidRPr="00E9306E" w:rsidRDefault="002E7D8B" w:rsidP="00801DFF">
      <w:pPr>
        <w:rPr>
          <w:b/>
          <w:sz w:val="28"/>
          <w:szCs w:val="28"/>
        </w:rPr>
      </w:pPr>
    </w:p>
    <w:p w:rsidR="002E7D8B" w:rsidRPr="00E9306E" w:rsidRDefault="002E7D8B" w:rsidP="00801DFF">
      <w:pPr>
        <w:rPr>
          <w:b/>
          <w:sz w:val="28"/>
          <w:szCs w:val="28"/>
        </w:rPr>
      </w:pPr>
      <w:r>
        <w:rPr>
          <w:b/>
          <w:sz w:val="28"/>
          <w:szCs w:val="28"/>
        </w:rPr>
        <w:t xml:space="preserve">10. </w:t>
      </w:r>
      <w:r>
        <w:rPr>
          <w:b/>
          <w:sz w:val="28"/>
          <w:szCs w:val="28"/>
        </w:rPr>
        <w:tab/>
        <w:t>Гарантии и заверения Исполнителя</w:t>
      </w:r>
    </w:p>
    <w:p w:rsidR="002E7D8B" w:rsidRPr="00E9306E" w:rsidRDefault="002E7D8B" w:rsidP="00801DFF">
      <w:pPr>
        <w:ind w:firstLine="708"/>
        <w:jc w:val="both"/>
        <w:rPr>
          <w:sz w:val="28"/>
          <w:szCs w:val="28"/>
        </w:rPr>
      </w:pPr>
      <w:r>
        <w:rPr>
          <w:sz w:val="28"/>
          <w:szCs w:val="28"/>
        </w:rPr>
        <w:t xml:space="preserve"> Исполнитель настоящим заверяет Заказчика и гарантирует, что на дату заключения настоящего Договора:</w:t>
      </w:r>
    </w:p>
    <w:p w:rsidR="002E7D8B" w:rsidRPr="00E9306E" w:rsidRDefault="002E7D8B" w:rsidP="00801DFF">
      <w:pPr>
        <w:ind w:firstLine="708"/>
        <w:jc w:val="both"/>
        <w:rPr>
          <w:sz w:val="28"/>
          <w:szCs w:val="28"/>
        </w:rPr>
      </w:pPr>
      <w:r>
        <w:rPr>
          <w:sz w:val="28"/>
          <w:szCs w:val="28"/>
        </w:rPr>
        <w:t>10.1. Исполнитель является надлежащим образом созданным юридическим лицом, действующим в соответствии с законодательством Российской Федерации;</w:t>
      </w:r>
    </w:p>
    <w:p w:rsidR="002E7D8B" w:rsidRPr="00E9306E" w:rsidRDefault="002E7D8B" w:rsidP="00801DFF">
      <w:pPr>
        <w:ind w:firstLine="708"/>
        <w:jc w:val="both"/>
        <w:rPr>
          <w:sz w:val="28"/>
          <w:szCs w:val="28"/>
        </w:rPr>
      </w:pPr>
      <w:r>
        <w:rPr>
          <w:sz w:val="28"/>
          <w:szCs w:val="28"/>
        </w:rPr>
        <w:t>10.2.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E7D8B" w:rsidRPr="00E9306E" w:rsidRDefault="002E7D8B" w:rsidP="00801DFF">
      <w:pPr>
        <w:ind w:firstLine="708"/>
        <w:jc w:val="both"/>
        <w:rPr>
          <w:sz w:val="28"/>
          <w:szCs w:val="28"/>
        </w:rPr>
      </w:pPr>
      <w:r>
        <w:rPr>
          <w:sz w:val="28"/>
          <w:szCs w:val="28"/>
        </w:rPr>
        <w:t>10.3. Настоящий Договор от имени Исполнителя подписан лицом, которое надлежащим образом уполномочено совершать такие действия;</w:t>
      </w:r>
    </w:p>
    <w:p w:rsidR="002E7D8B" w:rsidRPr="00E9306E" w:rsidRDefault="002E7D8B" w:rsidP="00801DFF">
      <w:pPr>
        <w:ind w:firstLine="708"/>
        <w:jc w:val="both"/>
        <w:rPr>
          <w:sz w:val="28"/>
          <w:szCs w:val="28"/>
        </w:rPr>
      </w:pPr>
      <w:r>
        <w:rPr>
          <w:sz w:val="28"/>
          <w:szCs w:val="28"/>
        </w:rPr>
        <w:t>10.4.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E7D8B" w:rsidRPr="00E9306E" w:rsidRDefault="002E7D8B" w:rsidP="00801DFF">
      <w:pPr>
        <w:ind w:firstLine="708"/>
        <w:jc w:val="both"/>
        <w:rPr>
          <w:sz w:val="28"/>
          <w:szCs w:val="28"/>
        </w:rPr>
      </w:pPr>
      <w:r>
        <w:rPr>
          <w:sz w:val="28"/>
          <w:szCs w:val="28"/>
        </w:rPr>
        <w:t>10.5. Не существует каких-либо обстоятельств, которые ограничивают, запрещают исполнение Исполнителем обязательств по настоящему Договору.</w:t>
      </w:r>
    </w:p>
    <w:p w:rsidR="002E7D8B" w:rsidRPr="00E9306E" w:rsidRDefault="002E7D8B" w:rsidP="00801DFF">
      <w:pPr>
        <w:pStyle w:val="ConsNormal"/>
        <w:ind w:firstLine="0"/>
        <w:rPr>
          <w:rFonts w:ascii="Times New Roman" w:hAnsi="Times New Roman"/>
          <w:b/>
          <w:sz w:val="28"/>
          <w:szCs w:val="28"/>
        </w:rPr>
      </w:pPr>
    </w:p>
    <w:p w:rsidR="002E7D8B" w:rsidRPr="00E9306E" w:rsidRDefault="002E7D8B" w:rsidP="00801DFF">
      <w:pPr>
        <w:ind w:firstLine="851"/>
        <w:rPr>
          <w:b/>
          <w:sz w:val="28"/>
          <w:szCs w:val="28"/>
        </w:rPr>
      </w:pPr>
      <w:r>
        <w:rPr>
          <w:b/>
          <w:sz w:val="28"/>
          <w:szCs w:val="28"/>
        </w:rPr>
        <w:t>11. Гарантийный срок на результаты работ.</w:t>
      </w:r>
    </w:p>
    <w:p w:rsidR="002E7D8B" w:rsidRPr="00E9306E" w:rsidRDefault="002E7D8B" w:rsidP="00801DFF">
      <w:pPr>
        <w:ind w:firstLine="851"/>
        <w:jc w:val="both"/>
        <w:rPr>
          <w:sz w:val="28"/>
          <w:szCs w:val="28"/>
        </w:rPr>
      </w:pPr>
      <w:r>
        <w:rPr>
          <w:sz w:val="28"/>
          <w:szCs w:val="28"/>
        </w:rPr>
        <w:t xml:space="preserve">11.1. Гарантийный срок на результаты работ –6 (шесть) месяцев с даты подписания акта сдачи-приемки выполненных Работ. </w:t>
      </w:r>
    </w:p>
    <w:p w:rsidR="002E7D8B" w:rsidRPr="00E9306E" w:rsidRDefault="002E7D8B" w:rsidP="00801DFF">
      <w:pPr>
        <w:ind w:firstLine="851"/>
        <w:jc w:val="both"/>
        <w:rPr>
          <w:sz w:val="28"/>
          <w:szCs w:val="28"/>
        </w:rPr>
      </w:pPr>
      <w:r>
        <w:rPr>
          <w:sz w:val="28"/>
          <w:szCs w:val="28"/>
        </w:rPr>
        <w:t>11.2.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2E7D8B" w:rsidRPr="00E9306E" w:rsidRDefault="002E7D8B" w:rsidP="00801DFF">
      <w:pPr>
        <w:pStyle w:val="ConsNormal"/>
        <w:ind w:firstLine="0"/>
        <w:rPr>
          <w:rFonts w:ascii="Times New Roman" w:hAnsi="Times New Roman"/>
          <w:b/>
          <w:sz w:val="28"/>
          <w:szCs w:val="28"/>
        </w:rPr>
      </w:pPr>
    </w:p>
    <w:p w:rsidR="002E7D8B" w:rsidRPr="00E9306E" w:rsidRDefault="002E7D8B" w:rsidP="00801DFF">
      <w:pPr>
        <w:pStyle w:val="ConsNormal"/>
        <w:rPr>
          <w:rFonts w:ascii="Times New Roman" w:hAnsi="Times New Roman"/>
          <w:b/>
          <w:sz w:val="28"/>
          <w:szCs w:val="28"/>
        </w:rPr>
      </w:pPr>
      <w:r>
        <w:rPr>
          <w:rFonts w:ascii="Times New Roman" w:hAnsi="Times New Roman"/>
          <w:b/>
          <w:sz w:val="28"/>
          <w:szCs w:val="28"/>
        </w:rPr>
        <w:t>12. Срок действия Договора</w:t>
      </w:r>
    </w:p>
    <w:p w:rsidR="002E7D8B" w:rsidRPr="00E9306E" w:rsidRDefault="002E7D8B" w:rsidP="00801DFF">
      <w:pPr>
        <w:pStyle w:val="Default"/>
        <w:ind w:firstLine="216"/>
        <w:jc w:val="both"/>
        <w:rPr>
          <w:sz w:val="28"/>
          <w:szCs w:val="28"/>
        </w:rPr>
      </w:pPr>
      <w:r>
        <w:rPr>
          <w:sz w:val="28"/>
          <w:szCs w:val="28"/>
        </w:rPr>
        <w:t>12.1. Настоящий Договор вступает в силу с даты его подписания Сторонами и действует по 31.03.2022 года, либо достижении суммы, указанной в п. 2.1. Договора.</w:t>
      </w:r>
    </w:p>
    <w:p w:rsidR="002E7D8B" w:rsidRPr="00E9306E" w:rsidRDefault="002E7D8B" w:rsidP="00801DFF">
      <w:pPr>
        <w:pStyle w:val="Default"/>
        <w:ind w:firstLine="397"/>
        <w:jc w:val="both"/>
        <w:rPr>
          <w:sz w:val="28"/>
          <w:szCs w:val="28"/>
        </w:rPr>
      </w:pPr>
      <w:r>
        <w:rPr>
          <w:sz w:val="28"/>
          <w:szCs w:val="28"/>
        </w:rPr>
        <w:t>В части оплаты Договор действует до полного исполнения Сторонами своих обязательств по настоящему Договору.</w:t>
      </w:r>
    </w:p>
    <w:p w:rsidR="002E7D8B" w:rsidRPr="00E9306E" w:rsidRDefault="002E7D8B" w:rsidP="00801DFF">
      <w:pPr>
        <w:pStyle w:val="Default"/>
        <w:ind w:firstLine="397"/>
        <w:jc w:val="both"/>
        <w:rPr>
          <w:b/>
          <w:sz w:val="28"/>
          <w:szCs w:val="28"/>
        </w:rPr>
      </w:pPr>
    </w:p>
    <w:p w:rsidR="002E7D8B" w:rsidRPr="00E9306E" w:rsidRDefault="002E7D8B" w:rsidP="00801DFF">
      <w:pPr>
        <w:pStyle w:val="Default"/>
        <w:rPr>
          <w:b/>
          <w:sz w:val="28"/>
          <w:szCs w:val="28"/>
        </w:rPr>
      </w:pPr>
      <w:r>
        <w:rPr>
          <w:b/>
          <w:sz w:val="28"/>
          <w:szCs w:val="28"/>
        </w:rPr>
        <w:t xml:space="preserve">        13. Приложения к Договору</w:t>
      </w:r>
    </w:p>
    <w:p w:rsidR="002E7D8B" w:rsidRPr="00E9306E" w:rsidRDefault="002E7D8B" w:rsidP="00801DFF">
      <w:pPr>
        <w:pStyle w:val="Default"/>
        <w:jc w:val="both"/>
        <w:rPr>
          <w:sz w:val="28"/>
          <w:szCs w:val="28"/>
        </w:rPr>
      </w:pPr>
      <w:r>
        <w:rPr>
          <w:sz w:val="28"/>
          <w:szCs w:val="28"/>
        </w:rPr>
        <w:t>К настоящему договору прилагается:</w:t>
      </w:r>
    </w:p>
    <w:p w:rsidR="002E7D8B" w:rsidRPr="00E9306E" w:rsidRDefault="002E7D8B" w:rsidP="00801DFF">
      <w:pPr>
        <w:ind w:firstLine="216"/>
        <w:jc w:val="both"/>
        <w:rPr>
          <w:sz w:val="28"/>
          <w:szCs w:val="28"/>
        </w:rPr>
      </w:pPr>
      <w:r>
        <w:rPr>
          <w:sz w:val="28"/>
          <w:szCs w:val="28"/>
        </w:rPr>
        <w:t>13.1. Техническое задание  (Приложение № 1);</w:t>
      </w:r>
    </w:p>
    <w:p w:rsidR="002E7D8B" w:rsidRPr="00E9306E" w:rsidRDefault="002E7D8B" w:rsidP="00801DFF">
      <w:pPr>
        <w:ind w:firstLine="216"/>
        <w:jc w:val="both"/>
        <w:rPr>
          <w:sz w:val="28"/>
          <w:szCs w:val="28"/>
        </w:rPr>
      </w:pPr>
      <w:r>
        <w:rPr>
          <w:sz w:val="28"/>
          <w:szCs w:val="28"/>
        </w:rPr>
        <w:t>13.2. Протокол согласования договорной цены (Приложение № 2);</w:t>
      </w:r>
    </w:p>
    <w:p w:rsidR="002E7D8B" w:rsidRPr="00E9306E" w:rsidRDefault="002E7D8B" w:rsidP="00801DFF">
      <w:pPr>
        <w:ind w:firstLine="216"/>
        <w:jc w:val="both"/>
        <w:rPr>
          <w:sz w:val="28"/>
          <w:szCs w:val="28"/>
        </w:rPr>
      </w:pPr>
      <w:r>
        <w:rPr>
          <w:sz w:val="28"/>
          <w:szCs w:val="28"/>
        </w:rPr>
        <w:t>13.3. Форма Акта выполненных работ (Приложение №3)</w:t>
      </w:r>
    </w:p>
    <w:p w:rsidR="002E7D8B" w:rsidRDefault="002E7D8B" w:rsidP="00801DFF">
      <w:pPr>
        <w:pStyle w:val="normal0"/>
        <w:spacing w:line="240" w:lineRule="auto"/>
        <w:ind w:left="454" w:firstLine="397"/>
        <w:contextualSpacing w:val="0"/>
        <w:jc w:val="both"/>
        <w:rPr>
          <w:rFonts w:ascii="Times New Roman" w:hAnsi="Times New Roman" w:cs="Times New Roman"/>
          <w:sz w:val="28"/>
          <w:szCs w:val="28"/>
        </w:rPr>
      </w:pPr>
      <w:r>
        <w:rPr>
          <w:rFonts w:ascii="Times New Roman" w:hAnsi="Times New Roman" w:cs="Times New Roman"/>
          <w:sz w:val="28"/>
          <w:szCs w:val="28"/>
        </w:rPr>
        <w:t>13.4.  Правила 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 (Приложение №4)</w:t>
      </w:r>
    </w:p>
    <w:p w:rsidR="002E7D8B" w:rsidRPr="00E9306E" w:rsidRDefault="002E7D8B" w:rsidP="00801DFF">
      <w:pPr>
        <w:pStyle w:val="normal0"/>
        <w:spacing w:line="240" w:lineRule="auto"/>
        <w:ind w:left="454" w:firstLine="397"/>
        <w:contextualSpacing w:val="0"/>
        <w:jc w:val="both"/>
        <w:rPr>
          <w:rFonts w:ascii="Times New Roman" w:hAnsi="Times New Roman" w:cs="Times New Roman"/>
          <w:sz w:val="28"/>
          <w:szCs w:val="28"/>
        </w:rPr>
      </w:pPr>
      <w:r>
        <w:rPr>
          <w:rFonts w:ascii="Times New Roman" w:hAnsi="Times New Roman" w:cs="Times New Roman"/>
          <w:sz w:val="28"/>
          <w:szCs w:val="28"/>
        </w:rPr>
        <w:t>13.5. Положение о электронном документообороте (Приложение №5)</w:t>
      </w:r>
    </w:p>
    <w:p w:rsidR="002E7D8B" w:rsidRPr="00E9306E" w:rsidRDefault="002E7D8B" w:rsidP="00801DFF">
      <w:pPr>
        <w:ind w:firstLine="851"/>
        <w:jc w:val="both"/>
        <w:rPr>
          <w:sz w:val="28"/>
          <w:szCs w:val="28"/>
        </w:rPr>
      </w:pPr>
    </w:p>
    <w:p w:rsidR="002E7D8B" w:rsidRPr="00E9306E" w:rsidRDefault="002E7D8B" w:rsidP="00801DFF">
      <w:pPr>
        <w:pStyle w:val="Default"/>
        <w:jc w:val="both"/>
        <w:rPr>
          <w:sz w:val="28"/>
          <w:szCs w:val="28"/>
        </w:rPr>
      </w:pPr>
    </w:p>
    <w:p w:rsidR="002E7D8B" w:rsidRPr="00E9306E" w:rsidRDefault="002E7D8B" w:rsidP="00801DFF">
      <w:pPr>
        <w:rPr>
          <w:sz w:val="26"/>
          <w:szCs w:val="26"/>
        </w:rPr>
      </w:pPr>
      <w:r>
        <w:rPr>
          <w:b/>
          <w:sz w:val="26"/>
          <w:szCs w:val="26"/>
        </w:rPr>
        <w:t>14. Юридические адреса и платежные реквизиты Сторон</w:t>
      </w:r>
    </w:p>
    <w:tbl>
      <w:tblPr>
        <w:tblW w:w="9524" w:type="dxa"/>
        <w:tblInd w:w="223" w:type="dxa"/>
        <w:tblLook w:val="0000"/>
      </w:tblPr>
      <w:tblGrid>
        <w:gridCol w:w="5555"/>
        <w:gridCol w:w="3969"/>
      </w:tblGrid>
      <w:tr w:rsidR="002E7D8B" w:rsidRPr="00A176F8" w:rsidTr="00801DFF">
        <w:trPr>
          <w:trHeight w:val="577"/>
        </w:trPr>
        <w:tc>
          <w:tcPr>
            <w:tcW w:w="5555" w:type="dxa"/>
          </w:tcPr>
          <w:p w:rsidR="002E7D8B" w:rsidRPr="00A176F8" w:rsidRDefault="002E7D8B" w:rsidP="00801DFF">
            <w:pPr>
              <w:widowControl w:val="0"/>
            </w:pPr>
            <w:r>
              <w:rPr>
                <w:u w:val="single"/>
              </w:rPr>
              <w:t>Заказчик</w:t>
            </w:r>
            <w:r>
              <w:t>:</w:t>
            </w:r>
          </w:p>
          <w:p w:rsidR="002E7D8B" w:rsidRPr="00A176F8" w:rsidRDefault="002E7D8B" w:rsidP="00801DFF">
            <w:pPr>
              <w:widowControl w:val="0"/>
              <w:ind w:left="17" w:hanging="17"/>
              <w:jc w:val="both"/>
            </w:pPr>
            <w:r>
              <w:t xml:space="preserve"> ПАО «Центр по перевозке грузов в контейнерах «ТрансКонтейнер» (ПАО «ТрансКонтейнер»)(</w:t>
            </w:r>
            <w:bookmarkStart w:id="20" w:name="SelfFullName"/>
            <w:bookmarkEnd w:id="20"/>
            <w:r>
              <w:t>Филиал ПАО "ТрансКонтейнер" на Юго-Восточной железной дороге)</w:t>
            </w:r>
          </w:p>
          <w:p w:rsidR="002E7D8B" w:rsidRPr="00A176F8" w:rsidRDefault="002E7D8B" w:rsidP="00801DFF">
            <w:pPr>
              <w:widowControl w:val="0"/>
              <w:jc w:val="both"/>
            </w:pPr>
            <w:r>
              <w:t>ИНН/КПП: 7708591995/997650001,</w:t>
            </w:r>
          </w:p>
          <w:p w:rsidR="002E7D8B" w:rsidRPr="00A176F8" w:rsidRDefault="002E7D8B" w:rsidP="00801DFF">
            <w:pPr>
              <w:widowControl w:val="0"/>
              <w:jc w:val="both"/>
              <w:rPr>
                <w:snapToGrid w:val="0"/>
              </w:rPr>
            </w:pPr>
            <w:r>
              <w:t>ОКПО: 70703105</w:t>
            </w:r>
          </w:p>
          <w:p w:rsidR="002E7D8B" w:rsidRPr="00A176F8" w:rsidRDefault="002E7D8B" w:rsidP="00801DFF">
            <w:pPr>
              <w:jc w:val="both"/>
            </w:pPr>
            <w:r>
              <w:rPr>
                <w:snapToGrid w:val="0"/>
              </w:rPr>
              <w:t xml:space="preserve">Юридический адрес: </w:t>
            </w:r>
            <w:r>
              <w:t>125047, г. Москва, Оружейный пер., д.19;</w:t>
            </w:r>
          </w:p>
          <w:p w:rsidR="002E7D8B" w:rsidRPr="00A176F8" w:rsidRDefault="002E7D8B" w:rsidP="00801DFF">
            <w:pPr>
              <w:widowControl w:val="0"/>
              <w:ind w:left="17" w:hanging="17"/>
              <w:jc w:val="both"/>
              <w:rPr>
                <w:snapToGrid w:val="0"/>
              </w:rPr>
            </w:pPr>
            <w:r>
              <w:rPr>
                <w:snapToGrid w:val="0"/>
              </w:rPr>
              <w:t xml:space="preserve">Почтовый адрес: </w:t>
            </w:r>
            <w:bookmarkStart w:id="21" w:name="SelfAddressDesc"/>
            <w:bookmarkEnd w:id="21"/>
            <w:r>
              <w:rPr>
                <w:snapToGrid w:val="0"/>
              </w:rPr>
              <w:t xml:space="preserve">394036, Российская Федерация, </w:t>
            </w:r>
          </w:p>
          <w:p w:rsidR="002E7D8B" w:rsidRPr="00A176F8" w:rsidRDefault="002E7D8B" w:rsidP="00801DFF">
            <w:pPr>
              <w:widowControl w:val="0"/>
              <w:jc w:val="both"/>
              <w:rPr>
                <w:snapToGrid w:val="0"/>
              </w:rPr>
            </w:pPr>
            <w:r>
              <w:rPr>
                <w:snapToGrid w:val="0"/>
              </w:rPr>
              <w:t>г. Воронеж, ул. Студенческая, 26а</w:t>
            </w:r>
          </w:p>
          <w:p w:rsidR="002E7D8B" w:rsidRPr="00A176F8" w:rsidRDefault="002E7D8B" w:rsidP="00801DFF">
            <w:pPr>
              <w:pStyle w:val="afc"/>
              <w:ind w:right="-341" w:hanging="578"/>
              <w:jc w:val="both"/>
              <w:rPr>
                <w:snapToGrid w:val="0"/>
                <w:sz w:val="24"/>
                <w:szCs w:val="24"/>
              </w:rPr>
            </w:pPr>
            <w:r>
              <w:rPr>
                <w:snapToGrid w:val="0"/>
                <w:sz w:val="24"/>
                <w:szCs w:val="24"/>
              </w:rPr>
              <w:t xml:space="preserve">Тел. </w:t>
            </w:r>
            <w:bookmarkStart w:id="22" w:name="SelfTelephone"/>
            <w:bookmarkEnd w:id="22"/>
            <w:r>
              <w:rPr>
                <w:snapToGrid w:val="0"/>
                <w:sz w:val="24"/>
                <w:szCs w:val="24"/>
              </w:rPr>
              <w:t>/факс (473) 265-35-08</w:t>
            </w:r>
            <w:bookmarkStart w:id="23" w:name="SelfFax"/>
            <w:bookmarkEnd w:id="23"/>
          </w:p>
          <w:p w:rsidR="002E7D8B" w:rsidRPr="00A176F8" w:rsidRDefault="002E7D8B" w:rsidP="00801DFF">
            <w:pPr>
              <w:jc w:val="both"/>
            </w:pPr>
            <w:r>
              <w:rPr>
                <w:lang w:val="en-US"/>
              </w:rPr>
              <w:t>e</w:t>
            </w:r>
            <w:r>
              <w:t>-</w:t>
            </w:r>
            <w:r>
              <w:rPr>
                <w:lang w:val="en-US"/>
              </w:rPr>
              <w:t>mail</w:t>
            </w:r>
            <w:r>
              <w:t xml:space="preserve">: </w:t>
            </w:r>
            <w:r>
              <w:rPr>
                <w:lang w:val="en-US"/>
              </w:rPr>
              <w:t>uvzd</w:t>
            </w:r>
            <w:r>
              <w:t>@</w:t>
            </w:r>
            <w:hyperlink r:id="rId31" w:history="1">
              <w:r>
                <w:rPr>
                  <w:rStyle w:val="a7"/>
                  <w:lang w:val="en-US"/>
                </w:rPr>
                <w:t>trcont</w:t>
              </w:r>
              <w:r>
                <w:rPr>
                  <w:rStyle w:val="a7"/>
                </w:rPr>
                <w:t>.</w:t>
              </w:r>
              <w:r>
                <w:rPr>
                  <w:rStyle w:val="a7"/>
                  <w:lang w:val="en-US"/>
                </w:rPr>
                <w:t>ru</w:t>
              </w:r>
            </w:hyperlink>
          </w:p>
          <w:p w:rsidR="002E7D8B" w:rsidRPr="00A176F8" w:rsidRDefault="002E7D8B" w:rsidP="00801DFF">
            <w:pPr>
              <w:jc w:val="both"/>
            </w:pPr>
            <w:r>
              <w:t xml:space="preserve">Банковские реквизиты: </w:t>
            </w:r>
          </w:p>
          <w:p w:rsidR="002E7D8B" w:rsidRPr="00A176F8" w:rsidRDefault="002E7D8B" w:rsidP="00801DFF">
            <w:pPr>
              <w:ind w:left="17" w:hanging="17"/>
              <w:jc w:val="both"/>
            </w:pPr>
            <w:r>
              <w:t xml:space="preserve">Р/с 40702810900250004785 в филиале Банка ВТБ (ПАО) г. Воронежа,   </w:t>
            </w:r>
          </w:p>
          <w:p w:rsidR="002E7D8B" w:rsidRPr="00A176F8" w:rsidRDefault="002E7D8B" w:rsidP="00801DFF">
            <w:pPr>
              <w:ind w:left="17" w:hanging="17"/>
              <w:jc w:val="both"/>
            </w:pPr>
            <w:r>
              <w:t>БИК 042007835,  к/с 30101810100000000835</w:t>
            </w:r>
          </w:p>
          <w:p w:rsidR="002E7D8B" w:rsidRPr="00A176F8" w:rsidRDefault="002E7D8B" w:rsidP="00801DFF">
            <w:pPr>
              <w:pStyle w:val="28"/>
              <w:spacing w:after="0" w:line="240" w:lineRule="auto"/>
              <w:jc w:val="both"/>
              <w:rPr>
                <w:lang w:eastAsia="ru-RU"/>
              </w:rPr>
            </w:pPr>
            <w:r>
              <w:rPr>
                <w:lang w:eastAsia="ru-RU"/>
              </w:rPr>
              <w:t>Директор филиала ПАО «ТрансКонтейнер» на Юго-Восточной железной дороге</w:t>
            </w:r>
          </w:p>
          <w:p w:rsidR="002E7D8B" w:rsidRPr="00A176F8" w:rsidRDefault="002E7D8B" w:rsidP="00801DFF">
            <w:pPr>
              <w:jc w:val="both"/>
            </w:pPr>
          </w:p>
          <w:p w:rsidR="002E7D8B" w:rsidRPr="00A176F8" w:rsidRDefault="002E7D8B" w:rsidP="00801DFF">
            <w:pPr>
              <w:jc w:val="both"/>
            </w:pPr>
          </w:p>
          <w:p w:rsidR="002E7D8B" w:rsidRPr="00A176F8" w:rsidRDefault="002E7D8B" w:rsidP="00801DFF">
            <w:pPr>
              <w:jc w:val="both"/>
            </w:pPr>
          </w:p>
          <w:p w:rsidR="002E7D8B" w:rsidRPr="00A176F8" w:rsidRDefault="002E7D8B" w:rsidP="00801DFF">
            <w:pPr>
              <w:jc w:val="both"/>
            </w:pPr>
            <w:r>
              <w:t>Заказчик          ________________</w:t>
            </w:r>
          </w:p>
          <w:p w:rsidR="002E7D8B" w:rsidRPr="00A176F8" w:rsidRDefault="002E7D8B" w:rsidP="00801DFF">
            <w:pPr>
              <w:rPr>
                <w:sz w:val="36"/>
                <w:szCs w:val="36"/>
                <w:vertAlign w:val="superscript"/>
              </w:rPr>
            </w:pPr>
          </w:p>
        </w:tc>
        <w:tc>
          <w:tcPr>
            <w:tcW w:w="3969" w:type="dxa"/>
          </w:tcPr>
          <w:p w:rsidR="002E7D8B" w:rsidRPr="00A176F8" w:rsidRDefault="002E7D8B" w:rsidP="00801DFF">
            <w:r>
              <w:rPr>
                <w:u w:val="single"/>
              </w:rPr>
              <w:t>Исполнитель</w:t>
            </w:r>
            <w:r>
              <w:t>:</w:t>
            </w:r>
          </w:p>
          <w:p w:rsidR="002E7D8B" w:rsidRPr="00A176F8" w:rsidRDefault="002E7D8B" w:rsidP="00801DFF">
            <w:r>
              <w:t xml:space="preserve">                          </w:t>
            </w:r>
          </w:p>
          <w:p w:rsidR="002E7D8B" w:rsidRPr="00A176F8" w:rsidRDefault="002E7D8B" w:rsidP="00801DFF">
            <w:r>
              <w:t xml:space="preserve">                              </w:t>
            </w:r>
          </w:p>
          <w:p w:rsidR="002E7D8B" w:rsidRPr="00A176F8" w:rsidRDefault="002E7D8B" w:rsidP="00801DFF"/>
          <w:p w:rsidR="002E7D8B" w:rsidRPr="00A176F8" w:rsidRDefault="002E7D8B" w:rsidP="00801DFF"/>
          <w:p w:rsidR="002E7D8B" w:rsidRPr="00A176F8" w:rsidRDefault="002E7D8B" w:rsidP="00801DFF"/>
          <w:p w:rsidR="002E7D8B" w:rsidRPr="00A176F8" w:rsidRDefault="002E7D8B" w:rsidP="00801DFF"/>
          <w:p w:rsidR="002E7D8B" w:rsidRDefault="002E7D8B" w:rsidP="00801DFF">
            <w:r>
              <w:t xml:space="preserve">  </w:t>
            </w:r>
          </w:p>
          <w:p w:rsidR="002E7D8B" w:rsidRPr="00A176F8" w:rsidRDefault="002E7D8B" w:rsidP="00801DFF"/>
          <w:p w:rsidR="002E7D8B" w:rsidRPr="00A176F8" w:rsidRDefault="002E7D8B" w:rsidP="00801DFF"/>
          <w:p w:rsidR="002E7D8B" w:rsidRPr="00A176F8" w:rsidRDefault="002E7D8B" w:rsidP="00801DFF">
            <w:r>
              <w:t xml:space="preserve">   </w:t>
            </w:r>
          </w:p>
          <w:p w:rsidR="002E7D8B" w:rsidRPr="00A176F8" w:rsidRDefault="002E7D8B" w:rsidP="00801DFF">
            <w:r>
              <w:t xml:space="preserve">          </w:t>
            </w:r>
          </w:p>
          <w:p w:rsidR="002E7D8B" w:rsidRPr="00A176F8" w:rsidRDefault="002E7D8B" w:rsidP="00801DFF"/>
          <w:p w:rsidR="002E7D8B" w:rsidRDefault="002E7D8B" w:rsidP="00801DFF">
            <w:r>
              <w:t xml:space="preserve">       </w:t>
            </w:r>
          </w:p>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r>
              <w:t xml:space="preserve">  </w:t>
            </w:r>
          </w:p>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 w:rsidR="002E7D8B" w:rsidRDefault="002E7D8B" w:rsidP="00801DFF">
            <w:pPr>
              <w:rPr>
                <w:sz w:val="28"/>
                <w:szCs w:val="28"/>
              </w:rPr>
            </w:pPr>
            <w:r>
              <w:rPr>
                <w:sz w:val="28"/>
                <w:szCs w:val="28"/>
              </w:rPr>
              <w:t>Приложение № 1</w:t>
            </w:r>
          </w:p>
          <w:p w:rsidR="002E7D8B" w:rsidRPr="00E224DB" w:rsidRDefault="002E7D8B" w:rsidP="00801DFF">
            <w:pPr>
              <w:rPr>
                <w:sz w:val="28"/>
                <w:szCs w:val="28"/>
              </w:rPr>
            </w:pPr>
            <w:r>
              <w:rPr>
                <w:sz w:val="28"/>
                <w:szCs w:val="28"/>
              </w:rPr>
              <w:t xml:space="preserve">к Договору  №______________ </w:t>
            </w:r>
          </w:p>
          <w:p w:rsidR="002E7D8B" w:rsidRPr="00A176F8" w:rsidRDefault="002E7D8B" w:rsidP="00801DFF">
            <w:r>
              <w:rPr>
                <w:sz w:val="28"/>
                <w:szCs w:val="28"/>
              </w:rPr>
              <w:t>от «___»  ____________ 2021 г.</w:t>
            </w:r>
          </w:p>
        </w:tc>
      </w:tr>
      <w:tr w:rsidR="002E7D8B" w:rsidRPr="00E9306E" w:rsidTr="00801DFF">
        <w:trPr>
          <w:trHeight w:val="577"/>
        </w:trPr>
        <w:tc>
          <w:tcPr>
            <w:tcW w:w="5555" w:type="dxa"/>
          </w:tcPr>
          <w:p w:rsidR="002E7D8B" w:rsidRPr="00E9306E" w:rsidRDefault="002E7D8B" w:rsidP="00801DFF">
            <w:pPr>
              <w:widowControl w:val="0"/>
              <w:rPr>
                <w:sz w:val="26"/>
                <w:szCs w:val="26"/>
                <w:u w:val="single"/>
              </w:rPr>
            </w:pPr>
          </w:p>
        </w:tc>
        <w:tc>
          <w:tcPr>
            <w:tcW w:w="3969" w:type="dxa"/>
          </w:tcPr>
          <w:p w:rsidR="002E7D8B" w:rsidRPr="00E9306E" w:rsidRDefault="002E7D8B" w:rsidP="00801DFF">
            <w:pPr>
              <w:rPr>
                <w:sz w:val="26"/>
                <w:szCs w:val="26"/>
                <w:u w:val="single"/>
              </w:rPr>
            </w:pPr>
          </w:p>
        </w:tc>
      </w:tr>
    </w:tbl>
    <w:p w:rsidR="002E7D8B" w:rsidRPr="00E9306E" w:rsidRDefault="002E7D8B" w:rsidP="00344C68">
      <w:pPr>
        <w:spacing w:after="120"/>
        <w:jc w:val="center"/>
        <w:outlineLvl w:val="0"/>
        <w:rPr>
          <w:b/>
          <w:bCs/>
          <w:sz w:val="32"/>
          <w:szCs w:val="32"/>
        </w:rPr>
      </w:pPr>
      <w:r>
        <w:rPr>
          <w:b/>
          <w:bCs/>
          <w:sz w:val="32"/>
          <w:szCs w:val="32"/>
        </w:rPr>
        <w:t>Техническое задание</w:t>
      </w:r>
    </w:p>
    <w:p w:rsidR="002E7D8B" w:rsidRPr="00E9306E" w:rsidRDefault="002E7D8B" w:rsidP="00801DFF">
      <w:pPr>
        <w:ind w:firstLine="709"/>
        <w:jc w:val="both"/>
        <w:rPr>
          <w:b/>
          <w:sz w:val="28"/>
          <w:szCs w:val="28"/>
        </w:rPr>
      </w:pPr>
      <w:r>
        <w:rPr>
          <w:b/>
          <w:sz w:val="28"/>
          <w:szCs w:val="28"/>
        </w:rPr>
        <w:t>1. Общие положения.</w:t>
      </w:r>
    </w:p>
    <w:p w:rsidR="002E7D8B" w:rsidRPr="00E9306E" w:rsidRDefault="002E7D8B" w:rsidP="00801DFF">
      <w:pPr>
        <w:ind w:firstLine="720"/>
        <w:jc w:val="both"/>
        <w:rPr>
          <w:sz w:val="28"/>
          <w:szCs w:val="28"/>
        </w:rPr>
      </w:pPr>
      <w:r>
        <w:rPr>
          <w:sz w:val="28"/>
          <w:szCs w:val="28"/>
        </w:rPr>
        <w:t xml:space="preserve">1.1. Предмет договора - выполнение работ по уборке территории контейнерного терминала Придача филиала ПАО «ТрансКонтейнер» на Юго-Восточной  железной дороге. К работам по уборке территории относится следующее: </w:t>
      </w:r>
      <w:r>
        <w:rPr>
          <w:color w:val="000000"/>
          <w:sz w:val="28"/>
          <w:szCs w:val="28"/>
        </w:rPr>
        <w:t xml:space="preserve">уборка территории от мусора, уборка мусора в мусорные контейнеры, обрезка деревьев, кустарника, покос травы, обработка гербицидами, обработка служебных проходов антискользящими реагентами, очистка территории, подкрановых путей, подъездных путей, стрелочных переводов от снега, наледи, </w:t>
      </w:r>
      <w:r>
        <w:rPr>
          <w:sz w:val="28"/>
          <w:szCs w:val="28"/>
        </w:rPr>
        <w:t>подготовка к погрузке железнодорожного подвижного состава (фитинговых платформ, контейнеров) с очисткой поверхности погрузки от снега, наледи.</w:t>
      </w:r>
    </w:p>
    <w:p w:rsidR="002E7D8B" w:rsidRPr="00E9306E" w:rsidRDefault="002E7D8B" w:rsidP="00801DFF">
      <w:pPr>
        <w:ind w:left="312" w:firstLine="397"/>
        <w:jc w:val="both"/>
        <w:rPr>
          <w:sz w:val="28"/>
          <w:szCs w:val="28"/>
        </w:rPr>
      </w:pPr>
      <w:r>
        <w:rPr>
          <w:sz w:val="28"/>
          <w:szCs w:val="28"/>
        </w:rPr>
        <w:t xml:space="preserve">1.2. Основная задача выполнения работ </w:t>
      </w:r>
    </w:p>
    <w:p w:rsidR="002E7D8B" w:rsidRPr="00E9306E" w:rsidRDefault="002E7D8B" w:rsidP="00801DFF">
      <w:pPr>
        <w:ind w:firstLine="709"/>
        <w:jc w:val="both"/>
        <w:rPr>
          <w:sz w:val="28"/>
          <w:szCs w:val="28"/>
        </w:rPr>
      </w:pPr>
      <w:r>
        <w:rPr>
          <w:sz w:val="28"/>
          <w:szCs w:val="28"/>
        </w:rPr>
        <w:t>- содержание в надлежащем состоянии территории контейнерного терминала Придача филиала ПАО «ТрансКонтейнер» на Юго-Восточной  железной дороге;</w:t>
      </w:r>
    </w:p>
    <w:p w:rsidR="002E7D8B" w:rsidRPr="00E9306E" w:rsidRDefault="002E7D8B" w:rsidP="00801DFF">
      <w:pPr>
        <w:ind w:firstLine="397"/>
        <w:jc w:val="both"/>
        <w:rPr>
          <w:sz w:val="28"/>
          <w:szCs w:val="28"/>
        </w:rPr>
      </w:pPr>
      <w:r>
        <w:rPr>
          <w:sz w:val="28"/>
          <w:szCs w:val="28"/>
        </w:rPr>
        <w:t>- подготовка к погрузке железнодорожного подвижного состава (фитинговых платформ) с очисткой поверхности погрузки от снега, наледи.</w:t>
      </w:r>
    </w:p>
    <w:p w:rsidR="002E7D8B" w:rsidRPr="00E9306E" w:rsidRDefault="002E7D8B" w:rsidP="00801DFF">
      <w:pPr>
        <w:pStyle w:val="1f7"/>
        <w:ind w:firstLine="709"/>
        <w:jc w:val="both"/>
        <w:rPr>
          <w:rFonts w:ascii="Times New Roman" w:hAnsi="Times New Roman"/>
          <w:sz w:val="28"/>
          <w:szCs w:val="28"/>
        </w:rPr>
      </w:pPr>
      <w:r>
        <w:rPr>
          <w:rFonts w:ascii="Times New Roman" w:hAnsi="Times New Roman"/>
          <w:sz w:val="28"/>
          <w:szCs w:val="28"/>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E7D8B" w:rsidRPr="00E9306E" w:rsidRDefault="002E7D8B" w:rsidP="00801DFF">
      <w:pPr>
        <w:ind w:firstLine="709"/>
        <w:jc w:val="both"/>
        <w:rPr>
          <w:sz w:val="28"/>
          <w:szCs w:val="28"/>
        </w:rPr>
      </w:pPr>
      <w:r>
        <w:rPr>
          <w:sz w:val="28"/>
          <w:szCs w:val="28"/>
        </w:rPr>
        <w:t>1.4. Предмет конкурса неделим, то есть Победитель открытого конкурса должен выполнять работы в полном объеме согласно конкурсной документации.</w:t>
      </w:r>
    </w:p>
    <w:p w:rsidR="002E7D8B" w:rsidRPr="00E9306E" w:rsidRDefault="002E7D8B" w:rsidP="00801DFF">
      <w:pPr>
        <w:ind w:firstLine="709"/>
        <w:jc w:val="both"/>
        <w:rPr>
          <w:sz w:val="28"/>
          <w:szCs w:val="28"/>
        </w:rPr>
      </w:pPr>
      <w:r>
        <w:rPr>
          <w:sz w:val="28"/>
          <w:szCs w:val="28"/>
        </w:rPr>
        <w:t>1.5. Особенности функционирования объекта – 7 дней в неделю с 08 час. 00 мин. до 20 час. 00 мин. по московскому времени.</w:t>
      </w:r>
    </w:p>
    <w:p w:rsidR="002E7D8B" w:rsidRPr="00E9306E" w:rsidRDefault="002E7D8B" w:rsidP="00801DFF">
      <w:pPr>
        <w:ind w:firstLine="709"/>
        <w:jc w:val="both"/>
        <w:rPr>
          <w:sz w:val="28"/>
          <w:szCs w:val="28"/>
        </w:rPr>
      </w:pPr>
      <w:r>
        <w:rPr>
          <w:sz w:val="28"/>
          <w:szCs w:val="28"/>
        </w:rPr>
        <w:t>1.6. Присутствие персонала Исполнителя на объекте должно быть обеспечено в соответствии с графиком подачи-уборки железнодорожного подвижного состава со станции на контейнерный терминал и обратно.</w:t>
      </w:r>
    </w:p>
    <w:p w:rsidR="002E7D8B" w:rsidRPr="00E9306E" w:rsidRDefault="002E7D8B" w:rsidP="00801DFF">
      <w:pPr>
        <w:ind w:firstLine="709"/>
        <w:jc w:val="both"/>
        <w:rPr>
          <w:sz w:val="28"/>
          <w:szCs w:val="28"/>
        </w:rPr>
      </w:pPr>
    </w:p>
    <w:p w:rsidR="002E7D8B" w:rsidRPr="00E9306E" w:rsidRDefault="002E7D8B" w:rsidP="00801DFF">
      <w:pPr>
        <w:ind w:firstLine="709"/>
        <w:jc w:val="both"/>
        <w:rPr>
          <w:b/>
          <w:sz w:val="28"/>
          <w:szCs w:val="28"/>
        </w:rPr>
      </w:pPr>
      <w:r>
        <w:rPr>
          <w:b/>
          <w:sz w:val="28"/>
          <w:szCs w:val="28"/>
        </w:rPr>
        <w:t>2. Стоимость договора.</w:t>
      </w:r>
    </w:p>
    <w:p w:rsidR="002E7D8B" w:rsidRPr="00E9306E" w:rsidRDefault="002E7D8B" w:rsidP="00801DFF">
      <w:pPr>
        <w:ind w:firstLine="709"/>
        <w:jc w:val="both"/>
        <w:rPr>
          <w:sz w:val="28"/>
          <w:szCs w:val="28"/>
        </w:rPr>
      </w:pPr>
      <w:r>
        <w:rPr>
          <w:sz w:val="28"/>
          <w:szCs w:val="28"/>
        </w:rPr>
        <w:t>2.1. Стоимость договора складывается с учетом всех расходов Исполнителя, в том числе транспортных расходов по доставке своих работников до места выполнения работ, разгрузке, расходов на получение необходимых лицензий, сертификатов для допуска на выполнение Работ, стоимости спецодежды, инвентаря, оборудования, расходных материалов, (реагенты, гербициды, песок и т.д.), применяемых для выполнения работ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2E7D8B" w:rsidRPr="00E9306E" w:rsidRDefault="002E7D8B" w:rsidP="00801DFF">
      <w:pPr>
        <w:ind w:firstLine="709"/>
        <w:jc w:val="both"/>
        <w:rPr>
          <w:sz w:val="28"/>
          <w:szCs w:val="28"/>
        </w:rPr>
      </w:pPr>
      <w:r>
        <w:rPr>
          <w:sz w:val="28"/>
          <w:szCs w:val="28"/>
        </w:rPr>
        <w:t xml:space="preserve">2.2. </w:t>
      </w:r>
      <w:r>
        <w:rPr>
          <w:sz w:val="28"/>
          <w:szCs w:val="28"/>
        </w:rPr>
        <w:tab/>
        <w:t>В стоимость по договору входит уборка образовавшегося в результате проведения работ мусора в контейнеры.</w:t>
      </w:r>
    </w:p>
    <w:p w:rsidR="002E7D8B" w:rsidRPr="00E9306E" w:rsidRDefault="002E7D8B" w:rsidP="00801DFF">
      <w:pPr>
        <w:ind w:firstLine="397"/>
        <w:jc w:val="both"/>
        <w:rPr>
          <w:sz w:val="28"/>
          <w:szCs w:val="28"/>
        </w:rPr>
      </w:pPr>
    </w:p>
    <w:p w:rsidR="002E7D8B" w:rsidRPr="00E9306E" w:rsidRDefault="002E7D8B" w:rsidP="00801DFF">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 xml:space="preserve">3. Общие требования к </w:t>
      </w:r>
      <w:r>
        <w:rPr>
          <w:b/>
          <w:sz w:val="28"/>
          <w:szCs w:val="28"/>
        </w:rPr>
        <w:t>выполняемым Работам</w:t>
      </w:r>
      <w:r>
        <w:rPr>
          <w:b/>
          <w:color w:val="000000"/>
          <w:sz w:val="28"/>
          <w:szCs w:val="28"/>
        </w:rPr>
        <w:t>.</w:t>
      </w:r>
    </w:p>
    <w:p w:rsidR="002E7D8B" w:rsidRPr="00E9306E" w:rsidRDefault="002E7D8B" w:rsidP="00801DFF">
      <w:pPr>
        <w:pStyle w:val="listbulletstd"/>
        <w:shd w:val="clear" w:color="auto" w:fill="FFFFFF"/>
        <w:spacing w:before="0" w:beforeAutospacing="0" w:after="0" w:afterAutospacing="0"/>
        <w:ind w:firstLine="709"/>
        <w:jc w:val="both"/>
        <w:rPr>
          <w:sz w:val="28"/>
          <w:szCs w:val="28"/>
        </w:rPr>
      </w:pPr>
      <w:r>
        <w:rPr>
          <w:color w:val="000000"/>
          <w:sz w:val="28"/>
          <w:szCs w:val="28"/>
        </w:rPr>
        <w:t>3.1.</w:t>
      </w:r>
      <w:r>
        <w:rPr>
          <w:sz w:val="28"/>
          <w:szCs w:val="28"/>
        </w:rPr>
        <w:t xml:space="preserve"> Исполнитель по заявке Заказчика должен качественно и в срок выполнить работы по уборке территории контейнерного терминала Придача филиала ПАО "ТрансКонтейнер" на Юго-Восточной  железной дороге». </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 </w:t>
      </w:r>
      <w:r>
        <w:rPr>
          <w:sz w:val="28"/>
          <w:szCs w:val="28"/>
        </w:rPr>
        <w:t xml:space="preserve">Выполняемые Работы </w:t>
      </w:r>
      <w:r>
        <w:rPr>
          <w:color w:val="000000"/>
          <w:sz w:val="28"/>
          <w:szCs w:val="28"/>
        </w:rPr>
        <w:t>должны соответствовать ГОСТ Р 51870-2014 «Национальный стандарт Российской Федерации. Услуги профессиональной уборки-клининговые услуги. Общие технические условия».</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  При проведении работ Исполнителем должен вестись Журнал учета произведенной работы.</w:t>
      </w:r>
    </w:p>
    <w:p w:rsidR="002E7D8B" w:rsidRPr="00E9306E" w:rsidRDefault="002E7D8B" w:rsidP="00801DFF">
      <w:pPr>
        <w:widowControl w:val="0"/>
        <w:shd w:val="clear" w:color="auto" w:fill="FFFFFF"/>
        <w:autoSpaceDE w:val="0"/>
        <w:autoSpaceDN w:val="0"/>
        <w:adjustRightInd w:val="0"/>
        <w:ind w:firstLine="720"/>
        <w:jc w:val="both"/>
        <w:rPr>
          <w:sz w:val="28"/>
          <w:szCs w:val="28"/>
        </w:rPr>
      </w:pPr>
      <w:r>
        <w:rPr>
          <w:sz w:val="28"/>
          <w:szCs w:val="28"/>
        </w:rPr>
        <w:t>3.2. Выполнение Работ производится с использованием персонала, оборудования, инструмента, расходных материалов Исполнителя.</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3.3. Профессиональный уровень персонала должен соответствовать уровню, необходимому для выполнения работ в соответствии с условиями настоящего открытого конкурса.</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3.4. Мусор и отходы, образующиеся при проведении Работ по уборке, должны размещаться в мусоросборные контейнеры, находящиеся в специально отведенных для этого местах Заказчика.</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3.5. Уборочный инвентарь должен быть чистым и исправным, храниться в специально отведенных для этих целей помещении, по согласованию с Заказчиком</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p>
    <w:p w:rsidR="002E7D8B" w:rsidRPr="00E9306E" w:rsidRDefault="002E7D8B" w:rsidP="00801DFF">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 Требования к качеству Работ:</w:t>
      </w:r>
    </w:p>
    <w:p w:rsidR="002E7D8B" w:rsidRPr="00E9306E" w:rsidRDefault="002E7D8B" w:rsidP="00801DFF">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4.1. </w:t>
      </w:r>
      <w:r>
        <w:rPr>
          <w:rFonts w:ascii="Times New Roman" w:hAnsi="Times New Roman"/>
          <w:sz w:val="28"/>
          <w:szCs w:val="28"/>
        </w:rPr>
        <w:t>После проведения работ по уборке должны отсутствовать видимые невооруженным глазом свободно лежащие загрязнения (мусор, смет и т.д). Мусор должен быть убран в специально отведенные места в контейнеры.</w:t>
      </w:r>
    </w:p>
    <w:p w:rsidR="002E7D8B" w:rsidRPr="00E9306E" w:rsidRDefault="002E7D8B" w:rsidP="00801DFF">
      <w:pPr>
        <w:pStyle w:val="ConsPlusNormal"/>
        <w:ind w:firstLine="709"/>
        <w:jc w:val="both"/>
        <w:rPr>
          <w:rFonts w:ascii="Times New Roman" w:hAnsi="Times New Roman"/>
          <w:sz w:val="28"/>
          <w:szCs w:val="28"/>
        </w:rPr>
      </w:pPr>
      <w:r>
        <w:rPr>
          <w:rFonts w:ascii="Times New Roman" w:hAnsi="Times New Roman"/>
          <w:sz w:val="28"/>
          <w:szCs w:val="28"/>
        </w:rPr>
        <w:t>4.2. После проведения уборки снега с территории терминала, качество уборки должно обеспечивать свободное передвижение персонала, автотранспортной техники, подвижного железнодорожного состава.</w:t>
      </w:r>
      <w:r>
        <w:rPr>
          <w:rFonts w:ascii="Times New Roman" w:hAnsi="Times New Roman"/>
          <w:sz w:val="28"/>
          <w:szCs w:val="28"/>
        </w:rPr>
        <w:tab/>
      </w:r>
    </w:p>
    <w:p w:rsidR="002E7D8B" w:rsidRPr="00E9306E" w:rsidRDefault="002E7D8B" w:rsidP="00801DFF">
      <w:pPr>
        <w:pStyle w:val="ConsPlusNormal"/>
        <w:ind w:firstLine="709"/>
        <w:jc w:val="both"/>
        <w:rPr>
          <w:rFonts w:ascii="Times New Roman" w:hAnsi="Times New Roman"/>
          <w:sz w:val="28"/>
          <w:szCs w:val="28"/>
        </w:rPr>
      </w:pPr>
      <w:r>
        <w:rPr>
          <w:rFonts w:ascii="Times New Roman" w:hAnsi="Times New Roman"/>
          <w:sz w:val="28"/>
          <w:szCs w:val="28"/>
        </w:rPr>
        <w:t>4.3. После проведения уборки снега, наледи с погрузочной плоскости подвижного железнодорожного состава должна быть обеспечена погрузка контейнеров, удовлетворяющая требованиям обеспечения безопасности движения поездов.</w:t>
      </w:r>
    </w:p>
    <w:p w:rsidR="002E7D8B" w:rsidRPr="00E9306E" w:rsidRDefault="002E7D8B" w:rsidP="00801DFF">
      <w:pPr>
        <w:pStyle w:val="ConsPlusNormal"/>
        <w:ind w:firstLine="709"/>
        <w:jc w:val="both"/>
        <w:rPr>
          <w:rFonts w:ascii="Times New Roman" w:hAnsi="Times New Roman"/>
          <w:sz w:val="28"/>
          <w:szCs w:val="28"/>
        </w:rPr>
      </w:pPr>
      <w:r>
        <w:rPr>
          <w:rFonts w:ascii="Times New Roman" w:hAnsi="Times New Roman"/>
          <w:sz w:val="28"/>
          <w:szCs w:val="28"/>
        </w:rPr>
        <w:t>4.4. После проведения уборки наледи с территории терминала и обработки антискользящими реагентами, качество должно обеспечивать свободное и безопасное перемещение обслуживающего персонала и автотранспортной техники Заказчика, а также контрагентов Заказчика.</w:t>
      </w:r>
    </w:p>
    <w:p w:rsidR="002E7D8B" w:rsidRPr="00E9306E" w:rsidRDefault="002E7D8B" w:rsidP="00801DFF">
      <w:pPr>
        <w:pStyle w:val="listbulletstd"/>
        <w:shd w:val="clear" w:color="auto" w:fill="FFFFFF"/>
        <w:spacing w:before="0" w:beforeAutospacing="0" w:after="0" w:afterAutospacing="0"/>
        <w:ind w:firstLine="709"/>
        <w:jc w:val="both"/>
        <w:rPr>
          <w:sz w:val="28"/>
          <w:szCs w:val="28"/>
        </w:rPr>
      </w:pPr>
      <w:r>
        <w:rPr>
          <w:sz w:val="28"/>
          <w:szCs w:val="28"/>
        </w:rPr>
        <w:t>4.5. После проведения обрезки деревьев, кустарника, выкоса травы, обработки гербицидами, качество выполненных работ должно обеспечивать свободное и безопасное функционирование терминального оборудования, передвижения обслуживающего персонала, а также ухоженный вид территории терминала.</w:t>
      </w:r>
    </w:p>
    <w:p w:rsidR="002E7D8B" w:rsidRPr="00E9306E" w:rsidRDefault="002E7D8B" w:rsidP="00801DFF">
      <w:pPr>
        <w:pStyle w:val="listbulletstd"/>
        <w:shd w:val="clear" w:color="auto" w:fill="FFFFFF"/>
        <w:spacing w:before="0" w:beforeAutospacing="0" w:after="0" w:afterAutospacing="0"/>
        <w:jc w:val="both"/>
        <w:rPr>
          <w:sz w:val="28"/>
          <w:szCs w:val="28"/>
        </w:rPr>
      </w:pPr>
    </w:p>
    <w:p w:rsidR="002E7D8B" w:rsidRPr="00E9306E" w:rsidRDefault="002E7D8B" w:rsidP="00801DFF">
      <w:pPr>
        <w:pStyle w:val="listbulletstd"/>
        <w:shd w:val="clear" w:color="auto" w:fill="FFFFFF"/>
        <w:spacing w:before="0" w:beforeAutospacing="0" w:after="0" w:afterAutospacing="0"/>
        <w:ind w:firstLine="709"/>
        <w:jc w:val="both"/>
        <w:rPr>
          <w:b/>
          <w:sz w:val="28"/>
          <w:szCs w:val="28"/>
        </w:rPr>
      </w:pPr>
      <w:r>
        <w:rPr>
          <w:b/>
          <w:sz w:val="28"/>
          <w:szCs w:val="28"/>
        </w:rPr>
        <w:t>5. Требования к безопасности Работ:</w:t>
      </w:r>
    </w:p>
    <w:p w:rsidR="002E7D8B" w:rsidRPr="00E9306E" w:rsidRDefault="002E7D8B" w:rsidP="00801DFF">
      <w:pPr>
        <w:ind w:hanging="181"/>
        <w:jc w:val="both"/>
        <w:rPr>
          <w:sz w:val="28"/>
          <w:szCs w:val="28"/>
        </w:rPr>
      </w:pPr>
      <w:r>
        <w:rPr>
          <w:sz w:val="28"/>
          <w:szCs w:val="28"/>
        </w:rPr>
        <w:t xml:space="preserve">5.1. Исполнитель должен: </w:t>
      </w:r>
    </w:p>
    <w:p w:rsidR="002E7D8B" w:rsidRPr="00E9306E" w:rsidRDefault="002E7D8B" w:rsidP="00801DFF">
      <w:pPr>
        <w:ind w:firstLine="397"/>
        <w:jc w:val="both"/>
        <w:rPr>
          <w:sz w:val="28"/>
          <w:szCs w:val="28"/>
        </w:rPr>
      </w:pPr>
      <w:r>
        <w:rPr>
          <w:sz w:val="28"/>
          <w:szCs w:val="28"/>
        </w:rPr>
        <w:t>- соблюдать Правила 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2E7D8B" w:rsidRPr="00E9306E" w:rsidRDefault="002E7D8B" w:rsidP="00801DFF">
      <w:pPr>
        <w:ind w:firstLine="397"/>
        <w:jc w:val="both"/>
        <w:rPr>
          <w:sz w:val="28"/>
          <w:szCs w:val="28"/>
        </w:rPr>
      </w:pPr>
      <w:r>
        <w:rPr>
          <w:sz w:val="28"/>
          <w:szCs w:val="28"/>
        </w:rPr>
        <w:t>- при проведении работ руководствоваться Постановлением Правительства РФ от 25.04.2912 №390 «О противопожарном режиме», Правилами технической эксплуатации электроустановок потребителей.</w:t>
      </w:r>
    </w:p>
    <w:p w:rsidR="002E7D8B" w:rsidRPr="00E9306E" w:rsidRDefault="002E7D8B" w:rsidP="00801DFF">
      <w:pPr>
        <w:ind w:firstLine="397"/>
        <w:jc w:val="both"/>
        <w:rPr>
          <w:sz w:val="28"/>
          <w:szCs w:val="28"/>
        </w:rPr>
      </w:pPr>
      <w:r>
        <w:rPr>
          <w:sz w:val="28"/>
          <w:szCs w:val="28"/>
        </w:rPr>
        <w:t>- назначить из персонала, допущенного к выполнению Работ на объекте Заказчика, ответственного за выполнение Работ, имеющего соответствующую квалификацию. На данного сотрудника должна быть возложена ответственность за соблюдение требований охраны труда, электробезопасности, промышленной безопасности, пожарной безопасности, охраны окружающей среды. Копия приказа о возложении ответственности должна быть представлена Заказчику.</w:t>
      </w:r>
    </w:p>
    <w:p w:rsidR="002E7D8B" w:rsidRPr="00E9306E" w:rsidRDefault="002E7D8B" w:rsidP="00801DFF">
      <w:pPr>
        <w:ind w:hanging="181"/>
        <w:jc w:val="both"/>
        <w:rPr>
          <w:sz w:val="28"/>
          <w:szCs w:val="28"/>
        </w:rPr>
      </w:pPr>
      <w:r>
        <w:rPr>
          <w:sz w:val="28"/>
          <w:szCs w:val="28"/>
        </w:rPr>
        <w:t xml:space="preserve">- незамедлительно информировать Заказчика об аварийных ситуациях. </w:t>
      </w:r>
    </w:p>
    <w:p w:rsidR="002E7D8B" w:rsidRPr="00E9306E" w:rsidRDefault="002E7D8B" w:rsidP="00801DFF">
      <w:pPr>
        <w:ind w:firstLine="397"/>
        <w:jc w:val="both"/>
        <w:rPr>
          <w:sz w:val="28"/>
          <w:szCs w:val="28"/>
        </w:rPr>
      </w:pPr>
      <w:r>
        <w:rPr>
          <w:sz w:val="28"/>
          <w:szCs w:val="28"/>
        </w:rPr>
        <w:t>5.2. Ответственность за выполнение требований охраны труда, электробезопасности, промышленной безопасности, пожарной безопасности и охраны окружающей среды возлагается на Исполнителя.</w:t>
      </w:r>
    </w:p>
    <w:p w:rsidR="002E7D8B" w:rsidRPr="00E9306E" w:rsidRDefault="002E7D8B" w:rsidP="00801DFF">
      <w:pPr>
        <w:ind w:firstLine="397"/>
        <w:jc w:val="both"/>
        <w:rPr>
          <w:sz w:val="28"/>
          <w:szCs w:val="28"/>
        </w:rPr>
      </w:pPr>
      <w:r>
        <w:rPr>
          <w:sz w:val="28"/>
          <w:szCs w:val="28"/>
        </w:rPr>
        <w:t>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2E7D8B" w:rsidRPr="00E9306E" w:rsidRDefault="002E7D8B" w:rsidP="00801DFF">
      <w:pPr>
        <w:ind w:firstLine="397"/>
        <w:jc w:val="both"/>
        <w:rPr>
          <w:sz w:val="28"/>
          <w:szCs w:val="28"/>
        </w:rPr>
      </w:pPr>
      <w:r>
        <w:rPr>
          <w:sz w:val="28"/>
          <w:szCs w:val="28"/>
        </w:rPr>
        <w:t>Работники Исполнителя, производящие работу по подготовке к погрузке железнодорожного подвижного состава (фитинговых платформ, контейнеров) с очисткой поверхности погрузки от снега, наледи, должны иметь допуск для работы на высоте в соответствии с приказом Министерства труда и социальной защиты РФ от 28.03.2014 №155н «Об утверждении Правил по охране труда при работе на высоте», регулярно проходить соответствующий инструктаж.</w:t>
      </w:r>
    </w:p>
    <w:p w:rsidR="002E7D8B" w:rsidRPr="00E9306E" w:rsidRDefault="002E7D8B" w:rsidP="00801DFF">
      <w:pPr>
        <w:pStyle w:val="afff2"/>
        <w:rPr>
          <w:b/>
          <w:lang w:eastAsia="en-US"/>
        </w:rPr>
      </w:pPr>
      <w:r>
        <w:t>5.4. В целях предотвращения травматизма работников Заказчика, Клиентов Заказчика на скользких поверхностях во время проведения  уборки в местах общего пользования должны устанавливаться специальные предупреждающие знаки,</w:t>
      </w:r>
      <w:r>
        <w:rPr>
          <w:iCs/>
        </w:rPr>
        <w:t xml:space="preserve"> соответствующие </w:t>
      </w:r>
      <w:r>
        <w:t xml:space="preserve">Государственному стандарту РФ </w:t>
      </w:r>
      <w:r>
        <w:rPr>
          <w:lang w:eastAsia="en-US"/>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2E7D8B" w:rsidRPr="00E9306E" w:rsidRDefault="002E7D8B" w:rsidP="00801DFF">
      <w:pPr>
        <w:pStyle w:val="afff2"/>
        <w:rPr>
          <w:b/>
        </w:rPr>
      </w:pPr>
      <w:r>
        <w:tab/>
        <w:t>5.5. Исполнитель обязан соблюдать требования санитарных норм и правил, охраны труда и пожарной безопасности при оказании услуг, в том числе ПОТ Р М-004-97 «Межотраслевые правила по охране труда при использовании химических веществ».</w:t>
      </w:r>
    </w:p>
    <w:p w:rsidR="002E7D8B" w:rsidRPr="00E9306E" w:rsidRDefault="002E7D8B" w:rsidP="00801DFF">
      <w:pPr>
        <w:pStyle w:val="listbulletstd"/>
        <w:shd w:val="clear" w:color="auto" w:fill="FFFFFF"/>
        <w:spacing w:before="0" w:beforeAutospacing="0" w:after="0" w:afterAutospacing="0"/>
        <w:ind w:firstLine="709"/>
        <w:jc w:val="both"/>
        <w:rPr>
          <w:color w:val="000000"/>
          <w:sz w:val="28"/>
          <w:szCs w:val="28"/>
        </w:rPr>
      </w:pPr>
      <w:r>
        <w:rPr>
          <w:sz w:val="28"/>
          <w:szCs w:val="28"/>
        </w:rPr>
        <w:t xml:space="preserve">5.6. </w:t>
      </w:r>
      <w:r>
        <w:rPr>
          <w:color w:val="000000"/>
          <w:sz w:val="28"/>
          <w:szCs w:val="28"/>
        </w:rPr>
        <w:t>В целях сохранности имущества Заказчика сотрудники Исполнителя при оказании услуг должны соблюдать правила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инструкции о действиях при возникновении пожаров в зданиях и помещениях, соблюдать правила экологической безопасности и охраны труда на территории Заказчика, и иные местные инструкции Заказчика действующие на территории терминала.</w:t>
      </w:r>
    </w:p>
    <w:p w:rsidR="002E7D8B" w:rsidRPr="00E9306E" w:rsidRDefault="002E7D8B" w:rsidP="00801DFF">
      <w:pPr>
        <w:autoSpaceDE w:val="0"/>
        <w:autoSpaceDN w:val="0"/>
        <w:adjustRightInd w:val="0"/>
        <w:ind w:firstLine="708"/>
        <w:jc w:val="both"/>
        <w:rPr>
          <w:sz w:val="28"/>
          <w:szCs w:val="28"/>
          <w:lang w:eastAsia="en-US"/>
        </w:rPr>
      </w:pPr>
      <w:r>
        <w:rPr>
          <w:color w:val="000000"/>
          <w:sz w:val="28"/>
          <w:szCs w:val="28"/>
        </w:rPr>
        <w:t xml:space="preserve">5.7. Хранить химические средства только в оригинальной упаковке фирм-производителей в специально отведенных местах в соответствии с </w:t>
      </w:r>
      <w:r>
        <w:rPr>
          <w:sz w:val="28"/>
          <w:szCs w:val="28"/>
          <w:lang w:eastAsia="en-US"/>
        </w:rPr>
        <w:t>ГОСТ 12.1.004-91 «Межгосударственный стандарт. Система стандартов безопасности труда. Пожарная безопасность. Общие требования».</w:t>
      </w:r>
    </w:p>
    <w:p w:rsidR="002E7D8B" w:rsidRPr="00E9306E" w:rsidRDefault="002E7D8B" w:rsidP="00801DFF">
      <w:pPr>
        <w:autoSpaceDE w:val="0"/>
        <w:autoSpaceDN w:val="0"/>
        <w:adjustRightInd w:val="0"/>
        <w:ind w:firstLine="708"/>
        <w:jc w:val="both"/>
        <w:rPr>
          <w:sz w:val="28"/>
          <w:szCs w:val="28"/>
          <w:lang w:eastAsia="en-US"/>
        </w:rPr>
      </w:pPr>
      <w:r>
        <w:rPr>
          <w:sz w:val="28"/>
          <w:szCs w:val="28"/>
          <w:lang w:eastAsia="en-US"/>
        </w:rPr>
        <w:t>5.8. Работы по уборке территории будут производится на действующем предприятии, в зоне работы автотранспорта, грузоподъёмных механизмов, манёвров подвижного железнодорожного состава.</w:t>
      </w:r>
    </w:p>
    <w:p w:rsidR="002E7D8B" w:rsidRPr="00E9306E" w:rsidRDefault="002E7D8B" w:rsidP="00801DFF">
      <w:pPr>
        <w:pStyle w:val="listbulletstd"/>
        <w:shd w:val="clear" w:color="auto" w:fill="FFFFFF"/>
        <w:spacing w:before="0" w:beforeAutospacing="0" w:after="0" w:afterAutospacing="0"/>
        <w:ind w:firstLine="709"/>
        <w:jc w:val="both"/>
        <w:rPr>
          <w:b/>
          <w:sz w:val="28"/>
          <w:szCs w:val="28"/>
        </w:rPr>
      </w:pPr>
    </w:p>
    <w:p w:rsidR="002E7D8B" w:rsidRPr="00E9306E" w:rsidRDefault="002E7D8B" w:rsidP="00801DFF">
      <w:pPr>
        <w:pStyle w:val="afff2"/>
      </w:pPr>
      <w:r>
        <w:t>6. Требования к качеству используемых средств и материалов.</w:t>
      </w:r>
    </w:p>
    <w:p w:rsidR="002E7D8B" w:rsidRPr="00E9306E" w:rsidRDefault="002E7D8B" w:rsidP="00801DFF">
      <w:pPr>
        <w:pStyle w:val="afff2"/>
        <w:rPr>
          <w:b/>
        </w:rPr>
      </w:pPr>
      <w:r>
        <w:tab/>
        <w:t>6.1. Применяемые материалы, инструмент, оборудование Исполнителя должны удовлетворять требованиям нормативной и /или технической документации.</w:t>
      </w:r>
    </w:p>
    <w:p w:rsidR="002E7D8B" w:rsidRPr="00E9306E" w:rsidRDefault="002E7D8B" w:rsidP="00801DFF">
      <w:pPr>
        <w:pStyle w:val="afff2"/>
        <w:rPr>
          <w:b/>
        </w:rPr>
      </w:pPr>
      <w:r>
        <w:tab/>
        <w:t>6.2. При выполнении Работ должны использоваться сертифицированные химические средства и иные расходные материалы в соответствии с Федеральным законом «О безопасном обращении с пестицидами и агрохимикатами» от19.07.1997 № 109-ФЗ с соответствующими изменениями и дополнениями.</w:t>
      </w:r>
    </w:p>
    <w:p w:rsidR="002E7D8B" w:rsidRPr="00E9306E" w:rsidRDefault="002E7D8B" w:rsidP="00801DFF">
      <w:pPr>
        <w:pStyle w:val="afff2"/>
        <w:rPr>
          <w:b/>
        </w:rPr>
      </w:pPr>
      <w:r>
        <w:tab/>
        <w:t>6.3. При уборке  и уходе за территорией должны использоваться технология и материалы, рекомендуемые производителями соответствующей продукции.</w:t>
      </w:r>
    </w:p>
    <w:p w:rsidR="002E7D8B" w:rsidRPr="00E9306E" w:rsidRDefault="002E7D8B" w:rsidP="00801DFF">
      <w:pPr>
        <w:pStyle w:val="afff2"/>
        <w:rPr>
          <w:b/>
        </w:rPr>
      </w:pPr>
      <w:r>
        <w:tab/>
        <w:t>6.4. Средства для уборки территорий должны соответствовать следующим требованиям:</w:t>
      </w:r>
    </w:p>
    <w:p w:rsidR="002E7D8B" w:rsidRPr="00E9306E" w:rsidRDefault="002E7D8B" w:rsidP="00801DFF">
      <w:pPr>
        <w:pStyle w:val="afff2"/>
        <w:rPr>
          <w:b/>
        </w:rPr>
      </w:pPr>
      <w:r>
        <w:t>- иметь относительно низкую токсичность (3-4 класс опасности) и быть безвредными для окружающей среды;</w:t>
      </w:r>
    </w:p>
    <w:p w:rsidR="002E7D8B" w:rsidRPr="00E9306E" w:rsidRDefault="002E7D8B" w:rsidP="00801DFF">
      <w:pPr>
        <w:pStyle w:val="afff2"/>
        <w:rPr>
          <w:b/>
        </w:rPr>
      </w:pPr>
      <w:r>
        <w:t>- быть совместимыми с различными видами материалов (не портить обрабатываемые поверхности);</w:t>
      </w:r>
    </w:p>
    <w:p w:rsidR="002E7D8B" w:rsidRPr="00E9306E" w:rsidRDefault="002E7D8B" w:rsidP="00801DFF">
      <w:pPr>
        <w:pStyle w:val="afff2"/>
        <w:rPr>
          <w:b/>
        </w:rPr>
      </w:pPr>
      <w:r>
        <w:t>- быть неогнеопасными, простыми в обращении;</w:t>
      </w:r>
    </w:p>
    <w:p w:rsidR="002E7D8B" w:rsidRPr="00E9306E" w:rsidRDefault="002E7D8B" w:rsidP="00801DFF">
      <w:pPr>
        <w:pStyle w:val="afff2"/>
        <w:rPr>
          <w:b/>
        </w:rPr>
      </w:pPr>
      <w:r>
        <w:t>- не обладать резким запахом;</w:t>
      </w:r>
    </w:p>
    <w:p w:rsidR="002E7D8B" w:rsidRPr="00E9306E" w:rsidRDefault="002E7D8B" w:rsidP="00801DFF">
      <w:pPr>
        <w:pStyle w:val="listbulletstd"/>
        <w:shd w:val="clear" w:color="auto" w:fill="FFFFFF"/>
        <w:spacing w:before="0" w:beforeAutospacing="0" w:after="0" w:afterAutospacing="0"/>
        <w:jc w:val="both"/>
        <w:rPr>
          <w:b/>
          <w:sz w:val="28"/>
          <w:szCs w:val="28"/>
        </w:rPr>
      </w:pPr>
    </w:p>
    <w:p w:rsidR="002E7D8B" w:rsidRPr="00E9306E" w:rsidRDefault="002E7D8B" w:rsidP="00801DFF">
      <w:pPr>
        <w:ind w:firstLine="709"/>
        <w:jc w:val="both"/>
        <w:rPr>
          <w:b/>
          <w:sz w:val="28"/>
          <w:szCs w:val="28"/>
        </w:rPr>
      </w:pPr>
      <w:r>
        <w:rPr>
          <w:b/>
          <w:sz w:val="28"/>
          <w:szCs w:val="28"/>
        </w:rPr>
        <w:t>7. Пояснения к выполнению Работ.</w:t>
      </w:r>
    </w:p>
    <w:p w:rsidR="002E7D8B" w:rsidRPr="00E9306E" w:rsidRDefault="002E7D8B" w:rsidP="00801DFF">
      <w:pPr>
        <w:ind w:firstLine="709"/>
        <w:jc w:val="both"/>
        <w:rPr>
          <w:sz w:val="28"/>
          <w:szCs w:val="28"/>
        </w:rPr>
      </w:pPr>
      <w:r>
        <w:rPr>
          <w:sz w:val="28"/>
          <w:szCs w:val="28"/>
        </w:rPr>
        <w:t>7.1. Асфальтовые должны быть полностью очищены от грунтово-песчаных наносов, различного мусора.</w:t>
      </w:r>
    </w:p>
    <w:p w:rsidR="002E7D8B" w:rsidRPr="00E9306E" w:rsidRDefault="002E7D8B" w:rsidP="00801DFF">
      <w:pPr>
        <w:ind w:firstLine="709"/>
        <w:jc w:val="both"/>
        <w:rPr>
          <w:sz w:val="28"/>
          <w:szCs w:val="28"/>
        </w:rPr>
      </w:pPr>
      <w:r>
        <w:rPr>
          <w:sz w:val="28"/>
          <w:szCs w:val="28"/>
        </w:rPr>
        <w:t>7.2. Свежевыпавший снег должен быть убран в течение 4 часов после поступления заявки; посыпка антигололедными реагентами, либо пескосоляной смесью должны быть произведены течение 2-х часов после получения заявки от Заказчика.</w:t>
      </w:r>
    </w:p>
    <w:p w:rsidR="002E7D8B" w:rsidRPr="00E9306E" w:rsidRDefault="002E7D8B" w:rsidP="00801DFF">
      <w:pPr>
        <w:ind w:firstLine="709"/>
        <w:jc w:val="both"/>
        <w:rPr>
          <w:sz w:val="28"/>
          <w:szCs w:val="28"/>
        </w:rPr>
      </w:pPr>
      <w:r>
        <w:rPr>
          <w:sz w:val="28"/>
          <w:szCs w:val="28"/>
        </w:rPr>
        <w:t>7.3.</w:t>
      </w:r>
      <w:r>
        <w:rPr>
          <w:sz w:val="28"/>
          <w:szCs w:val="28"/>
        </w:rPr>
        <w:tab/>
        <w:t>После проведения уборки снега, наледи с погрузочной плоскости подвижного железнодорожного состава должна быть обеспечена погрузка контейнеров на вагоны, удовлетворяющая требованиям обеспечения безопасности движения поездов. Подготовка к погрузке железнодорожного подвижного состава (фитинговых платформ, контейнеров) с очисткой поверхности погрузки от снега должны быть произведены течение 1 часа после получения заявки от Заказчика. Информация о необходимости выполнения работ предоставляется Исполнителю представителем Заказчика непосредственно перед выполнением Работы.</w:t>
      </w:r>
    </w:p>
    <w:p w:rsidR="002E7D8B" w:rsidRPr="00E9306E" w:rsidRDefault="002E7D8B" w:rsidP="00801DFF">
      <w:pPr>
        <w:ind w:firstLine="709"/>
        <w:jc w:val="both"/>
        <w:rPr>
          <w:sz w:val="28"/>
          <w:szCs w:val="28"/>
        </w:rPr>
      </w:pPr>
      <w:r>
        <w:rPr>
          <w:sz w:val="28"/>
          <w:szCs w:val="28"/>
        </w:rPr>
        <w:t>7.4.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специально отведенное место (мусорный контейнер).</w:t>
      </w:r>
    </w:p>
    <w:p w:rsidR="002E7D8B" w:rsidRPr="00E9306E" w:rsidRDefault="002E7D8B" w:rsidP="00801DFF">
      <w:pPr>
        <w:ind w:firstLine="709"/>
        <w:jc w:val="both"/>
        <w:rPr>
          <w:bCs/>
          <w:sz w:val="28"/>
          <w:szCs w:val="28"/>
        </w:rPr>
      </w:pPr>
      <w:r>
        <w:rPr>
          <w:sz w:val="28"/>
          <w:szCs w:val="28"/>
        </w:rPr>
        <w:t>7.5.</w:t>
      </w:r>
      <w:r>
        <w:rPr>
          <w:sz w:val="28"/>
          <w:szCs w:val="28"/>
        </w:rPr>
        <w:tab/>
      </w:r>
      <w:r>
        <w:rPr>
          <w:bCs/>
          <w:sz w:val="28"/>
          <w:szCs w:val="28"/>
        </w:rPr>
        <w:t>Образовавшийся в результате выполнения работ по уборке мусор, трава, сучья деревьев, кустарников и прочий мусор должны быть вынесены и погружены в специально отведенное место (мусорный контейнер) в течении 1 часа после окончания выполнения работ.</w:t>
      </w:r>
    </w:p>
    <w:p w:rsidR="002E7D8B" w:rsidRPr="00E9306E" w:rsidRDefault="002E7D8B" w:rsidP="00801DFF">
      <w:pPr>
        <w:ind w:firstLine="709"/>
        <w:jc w:val="both"/>
        <w:rPr>
          <w:bCs/>
          <w:sz w:val="28"/>
          <w:szCs w:val="28"/>
        </w:rPr>
      </w:pPr>
      <w:r>
        <w:rPr>
          <w:bCs/>
          <w:sz w:val="28"/>
          <w:szCs w:val="28"/>
        </w:rPr>
        <w:t>7.6 Перечень, предполагаемые периодичность и объем работ:</w:t>
      </w:r>
    </w:p>
    <w:tbl>
      <w:tblPr>
        <w:tblW w:w="9318" w:type="dxa"/>
        <w:tblInd w:w="-601" w:type="dxa"/>
        <w:tblLayout w:type="fixed"/>
        <w:tblLook w:val="00A0"/>
      </w:tblPr>
      <w:tblGrid>
        <w:gridCol w:w="589"/>
        <w:gridCol w:w="3720"/>
        <w:gridCol w:w="720"/>
        <w:gridCol w:w="1134"/>
        <w:gridCol w:w="1777"/>
        <w:gridCol w:w="1378"/>
      </w:tblGrid>
      <w:tr w:rsidR="002E7D8B" w:rsidRPr="00E9306E" w:rsidTr="00801DFF">
        <w:trPr>
          <w:trHeight w:val="600"/>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bCs/>
                <w:color w:val="000000"/>
              </w:rPr>
            </w:pPr>
            <w:r>
              <w:rPr>
                <w:bCs/>
                <w:color w:val="000000"/>
                <w:sz w:val="22"/>
                <w:szCs w:val="22"/>
              </w:rPr>
              <w:t>№№ п/п</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rPr>
                <w:bCs/>
                <w:color w:val="000000"/>
              </w:rPr>
            </w:pPr>
            <w:r>
              <w:rPr>
                <w:bCs/>
                <w:color w:val="000000"/>
                <w:sz w:val="22"/>
                <w:szCs w:val="22"/>
              </w:rPr>
              <w:t>Наименование работ</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01" w:hanging="101"/>
              <w:rPr>
                <w:bCs/>
                <w:color w:val="000000"/>
              </w:rPr>
            </w:pPr>
            <w:r>
              <w:rPr>
                <w:bCs/>
                <w:color w:val="000000"/>
                <w:sz w:val="22"/>
                <w:szCs w:val="2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bCs/>
              </w:rPr>
            </w:pPr>
            <w:r>
              <w:rPr>
                <w:bCs/>
                <w:sz w:val="22"/>
                <w:szCs w:val="22"/>
              </w:rPr>
              <w:t>Период работ</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35" w:hanging="135"/>
              <w:rPr>
                <w:bCs/>
                <w:color w:val="000000"/>
              </w:rPr>
            </w:pPr>
            <w:r>
              <w:rPr>
                <w:bCs/>
                <w:color w:val="000000"/>
                <w:sz w:val="22"/>
                <w:szCs w:val="22"/>
              </w:rPr>
              <w:t>Периодичность работ в среднем (выполняется по заявкам Заказчика)</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bCs/>
                <w:color w:val="000000"/>
              </w:rPr>
            </w:pPr>
            <w:r>
              <w:rPr>
                <w:bCs/>
                <w:color w:val="000000"/>
                <w:sz w:val="22"/>
                <w:szCs w:val="22"/>
              </w:rPr>
              <w:t xml:space="preserve">Ожидаемое количество работ в среднем в год (выполняется по заявкам Заказчика) </w:t>
            </w:r>
          </w:p>
        </w:tc>
      </w:tr>
      <w:tr w:rsidR="002E7D8B" w:rsidRPr="00E9306E" w:rsidTr="00801DFF">
        <w:trPr>
          <w:trHeight w:val="300"/>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rPr>
                <w:color w:val="000000"/>
              </w:rPr>
            </w:pPr>
            <w:r>
              <w:rPr>
                <w:color w:val="000000"/>
                <w:sz w:val="22"/>
                <w:szCs w:val="22"/>
              </w:rPr>
              <w:t>1</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rPr>
                <w:color w:val="000000"/>
              </w:rPr>
            </w:pPr>
            <w:r>
              <w:rPr>
                <w:color w:val="000000"/>
                <w:sz w:val="22"/>
                <w:szCs w:val="22"/>
              </w:rPr>
              <w:t>Обработка служебных проходов антискользящими реагентами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ноябрь-март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3600 </w:t>
            </w:r>
          </w:p>
        </w:tc>
      </w:tr>
      <w:tr w:rsidR="002E7D8B" w:rsidRPr="00E9306E" w:rsidTr="00801DF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rPr>
                <w:color w:val="000000"/>
              </w:rPr>
            </w:pPr>
            <w:r>
              <w:rPr>
                <w:color w:val="000000"/>
                <w:sz w:val="22"/>
                <w:szCs w:val="22"/>
              </w:rPr>
              <w:t>2</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jc w:val="both"/>
              <w:rPr>
                <w:color w:val="000000"/>
              </w:rPr>
            </w:pPr>
            <w:r>
              <w:rPr>
                <w:color w:val="000000"/>
                <w:sz w:val="22"/>
                <w:szCs w:val="22"/>
              </w:rPr>
              <w:t>Очистка территории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декабрь-март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12 000 </w:t>
            </w:r>
          </w:p>
        </w:tc>
      </w:tr>
      <w:tr w:rsidR="002E7D8B" w:rsidRPr="00E9306E" w:rsidTr="00801DF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rPr>
                <w:color w:val="000000"/>
              </w:rPr>
            </w:pPr>
            <w:r>
              <w:rPr>
                <w:color w:val="000000"/>
                <w:sz w:val="22"/>
                <w:szCs w:val="22"/>
              </w:rPr>
              <w:t>3</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rPr>
                <w:color w:val="000000"/>
              </w:rPr>
            </w:pPr>
            <w:r>
              <w:rPr>
                <w:color w:val="000000"/>
                <w:sz w:val="22"/>
                <w:szCs w:val="22"/>
              </w:rPr>
              <w:t>Очистка подкрановых путей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декабрь-март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8 460 </w:t>
            </w:r>
          </w:p>
        </w:tc>
      </w:tr>
      <w:tr w:rsidR="002E7D8B" w:rsidRPr="00E9306E" w:rsidTr="00801DF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rPr>
                <w:color w:val="000000"/>
              </w:rPr>
            </w:pPr>
            <w:r>
              <w:rPr>
                <w:color w:val="000000"/>
                <w:sz w:val="22"/>
                <w:szCs w:val="22"/>
              </w:rPr>
              <w:t>4</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rPr>
                <w:color w:val="000000"/>
              </w:rPr>
            </w:pPr>
            <w:r>
              <w:rPr>
                <w:color w:val="000000"/>
                <w:sz w:val="22"/>
                <w:szCs w:val="22"/>
              </w:rPr>
              <w:t>Очистка подъездных путей, стрелочных переводов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декабрь-март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7 490 </w:t>
            </w:r>
          </w:p>
        </w:tc>
      </w:tr>
      <w:tr w:rsidR="002E7D8B" w:rsidRPr="00E9306E" w:rsidTr="00801DF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5</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rPr>
                <w:color w:val="000000"/>
              </w:rPr>
            </w:pPr>
            <w:r>
              <w:rPr>
                <w:sz w:val="22"/>
                <w:szCs w:val="22"/>
              </w:rPr>
              <w:t>Подготовка к погрузке железнодорожного подвижного состава (фитинговых платформ, контейнеров) с очисткой поверхности погрузки от снега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pPr>
            <w:r>
              <w:rPr>
                <w:sz w:val="22"/>
                <w:szCs w:val="22"/>
              </w:rPr>
              <w:t>декабрь-март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200 </w:t>
            </w:r>
          </w:p>
        </w:tc>
      </w:tr>
      <w:tr w:rsidR="002E7D8B" w:rsidRPr="00E9306E" w:rsidTr="00801DF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6</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jc w:val="both"/>
            </w:pPr>
            <w:r>
              <w:rPr>
                <w:sz w:val="22"/>
                <w:szCs w:val="22"/>
              </w:rPr>
              <w:t>Уборка территории от мусора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69" w:hanging="69"/>
              <w:jc w:val="right"/>
            </w:pPr>
            <w:r>
              <w:rPr>
                <w:sz w:val="22"/>
                <w:szCs w:val="22"/>
              </w:rPr>
              <w:t>круглогодично</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12 000 </w:t>
            </w:r>
          </w:p>
        </w:tc>
      </w:tr>
      <w:tr w:rsidR="002E7D8B" w:rsidRPr="00E9306E" w:rsidTr="00801DF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7</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jc w:val="both"/>
            </w:pPr>
            <w:r>
              <w:rPr>
                <w:sz w:val="22"/>
                <w:szCs w:val="22"/>
              </w:rPr>
              <w:t>Обрезка деревьев, кустарника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rPr>
                <w:color w:val="000000"/>
              </w:rPr>
            </w:pPr>
          </w:p>
          <w:p w:rsidR="002E7D8B" w:rsidRPr="00E9306E" w:rsidRDefault="002E7D8B" w:rsidP="00801DFF">
            <w:pPr>
              <w:ind w:left="-42" w:firstLine="42"/>
              <w:rPr>
                <w:color w:val="000000"/>
              </w:rPr>
            </w:pPr>
            <w:r>
              <w:rPr>
                <w:color w:val="000000"/>
                <w:sz w:val="22"/>
                <w:szCs w:val="22"/>
              </w:rPr>
              <w:t xml:space="preserve"> 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500 </w:t>
            </w:r>
          </w:p>
        </w:tc>
      </w:tr>
      <w:tr w:rsidR="002E7D8B" w:rsidRPr="00E9306E" w:rsidTr="00801DF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8.1</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ind w:left="12" w:hanging="12"/>
              <w:jc w:val="both"/>
            </w:pPr>
            <w:r>
              <w:rPr>
                <w:sz w:val="22"/>
                <w:szCs w:val="22"/>
              </w:rPr>
              <w:t>Покос травы в зоне железнодорожного пути №1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4 000 </w:t>
            </w:r>
          </w:p>
        </w:tc>
      </w:tr>
      <w:tr w:rsidR="002E7D8B" w:rsidRPr="00E9306E" w:rsidTr="00801DF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pPr>
              <w:jc w:val="both"/>
            </w:pPr>
            <w:r>
              <w:rPr>
                <w:sz w:val="22"/>
                <w:szCs w:val="22"/>
              </w:rPr>
              <w:t>8.2</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jc w:val="both"/>
            </w:pPr>
            <w:r>
              <w:rPr>
                <w:sz w:val="22"/>
                <w:szCs w:val="22"/>
              </w:rPr>
              <w:t>Покос травы (прочее)</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E9306E" w:rsidRDefault="002E7D8B" w:rsidP="00801DF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2E7D8B" w:rsidRPr="00E9306E" w:rsidRDefault="002E7D8B" w:rsidP="00801DF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2E7D8B" w:rsidRPr="009C42B8" w:rsidRDefault="002E7D8B" w:rsidP="00801DFF">
            <w:pPr>
              <w:rPr>
                <w:color w:val="000000"/>
              </w:rPr>
            </w:pPr>
            <w:r>
              <w:rPr>
                <w:color w:val="000000"/>
                <w:sz w:val="22"/>
                <w:szCs w:val="22"/>
              </w:rPr>
              <w:t xml:space="preserve">3 000 </w:t>
            </w:r>
          </w:p>
        </w:tc>
      </w:tr>
      <w:tr w:rsidR="002E7D8B" w:rsidRPr="00E9306E" w:rsidTr="00801DFF">
        <w:trPr>
          <w:trHeight w:val="388"/>
        </w:trPr>
        <w:tc>
          <w:tcPr>
            <w:tcW w:w="589" w:type="dxa"/>
            <w:tcBorders>
              <w:top w:val="single" w:sz="4" w:space="0" w:color="auto"/>
              <w:left w:val="single" w:sz="4" w:space="0" w:color="auto"/>
              <w:bottom w:val="single" w:sz="4" w:space="0" w:color="auto"/>
              <w:right w:val="single" w:sz="4" w:space="0" w:color="auto"/>
            </w:tcBorders>
          </w:tcPr>
          <w:p w:rsidR="002E7D8B" w:rsidRPr="00E9306E" w:rsidRDefault="002E7D8B" w:rsidP="00801DFF">
            <w:pPr>
              <w:jc w:val="both"/>
            </w:pPr>
            <w:r>
              <w:rPr>
                <w:sz w:val="22"/>
                <w:szCs w:val="22"/>
              </w:rPr>
              <w:t>9.1</w:t>
            </w:r>
          </w:p>
        </w:tc>
        <w:tc>
          <w:tcPr>
            <w:tcW w:w="372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ind w:left="12" w:hanging="12"/>
              <w:jc w:val="both"/>
            </w:pPr>
            <w:r>
              <w:rPr>
                <w:sz w:val="22"/>
                <w:szCs w:val="22"/>
              </w:rPr>
              <w:t>Обработка гербицидами в зоне железнодорожного пути №1</w:t>
            </w:r>
          </w:p>
        </w:tc>
        <w:tc>
          <w:tcPr>
            <w:tcW w:w="72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tcPr>
          <w:p w:rsidR="002E7D8B" w:rsidRPr="00E9306E" w:rsidRDefault="002E7D8B" w:rsidP="00801DF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vAlign w:val="center"/>
          </w:tcPr>
          <w:p w:rsidR="002E7D8B" w:rsidRPr="009C42B8" w:rsidRDefault="002E7D8B" w:rsidP="00801DFF">
            <w:pPr>
              <w:rPr>
                <w:color w:val="000000"/>
              </w:rPr>
            </w:pPr>
            <w:r>
              <w:rPr>
                <w:color w:val="000000"/>
                <w:sz w:val="22"/>
                <w:szCs w:val="22"/>
              </w:rPr>
              <w:t xml:space="preserve">4 000 </w:t>
            </w:r>
          </w:p>
        </w:tc>
      </w:tr>
      <w:tr w:rsidR="002E7D8B" w:rsidRPr="00E9306E" w:rsidTr="00801DFF">
        <w:trPr>
          <w:trHeight w:val="388"/>
        </w:trPr>
        <w:tc>
          <w:tcPr>
            <w:tcW w:w="589" w:type="dxa"/>
            <w:tcBorders>
              <w:top w:val="single" w:sz="4" w:space="0" w:color="auto"/>
              <w:left w:val="single" w:sz="4" w:space="0" w:color="auto"/>
              <w:bottom w:val="single" w:sz="4" w:space="0" w:color="auto"/>
              <w:right w:val="single" w:sz="4" w:space="0" w:color="auto"/>
            </w:tcBorders>
          </w:tcPr>
          <w:p w:rsidR="002E7D8B" w:rsidRPr="00E9306E" w:rsidRDefault="002E7D8B" w:rsidP="00801DFF">
            <w:pPr>
              <w:jc w:val="both"/>
            </w:pPr>
            <w:r>
              <w:rPr>
                <w:sz w:val="22"/>
                <w:szCs w:val="22"/>
              </w:rPr>
              <w:t>9.2</w:t>
            </w:r>
          </w:p>
        </w:tc>
        <w:tc>
          <w:tcPr>
            <w:tcW w:w="372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jc w:val="both"/>
            </w:pPr>
            <w:r>
              <w:rPr>
                <w:sz w:val="22"/>
                <w:szCs w:val="22"/>
              </w:rPr>
              <w:t>Обработка гербицидами (прочее)</w:t>
            </w:r>
          </w:p>
        </w:tc>
        <w:tc>
          <w:tcPr>
            <w:tcW w:w="72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tcPr>
          <w:p w:rsidR="002E7D8B" w:rsidRPr="00E9306E" w:rsidRDefault="002E7D8B" w:rsidP="00801DF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vAlign w:val="center"/>
          </w:tcPr>
          <w:p w:rsidR="002E7D8B" w:rsidRPr="009C42B8" w:rsidRDefault="002E7D8B" w:rsidP="00801DFF">
            <w:pPr>
              <w:rPr>
                <w:color w:val="000000"/>
              </w:rPr>
            </w:pPr>
            <w:r>
              <w:rPr>
                <w:color w:val="000000"/>
                <w:sz w:val="22"/>
                <w:szCs w:val="22"/>
              </w:rPr>
              <w:t xml:space="preserve">3 000 </w:t>
            </w:r>
          </w:p>
        </w:tc>
      </w:tr>
    </w:tbl>
    <w:p w:rsidR="002E7D8B" w:rsidRPr="00E9306E" w:rsidRDefault="002E7D8B" w:rsidP="00801DFF">
      <w:pPr>
        <w:ind w:firstLine="709"/>
        <w:jc w:val="both"/>
        <w:rPr>
          <w:bCs/>
          <w:sz w:val="28"/>
          <w:szCs w:val="28"/>
        </w:rPr>
      </w:pPr>
    </w:p>
    <w:p w:rsidR="002E7D8B" w:rsidRPr="00E9306E" w:rsidRDefault="002E7D8B" w:rsidP="00801DFF">
      <w:pPr>
        <w:pStyle w:val="listbulletstd"/>
        <w:shd w:val="clear" w:color="auto" w:fill="FFFFFF"/>
        <w:spacing w:before="0" w:beforeAutospacing="0" w:after="0" w:afterAutospacing="0"/>
        <w:ind w:firstLine="709"/>
        <w:jc w:val="both"/>
        <w:rPr>
          <w:b/>
          <w:sz w:val="28"/>
          <w:szCs w:val="28"/>
        </w:rPr>
      </w:pPr>
    </w:p>
    <w:p w:rsidR="002E7D8B" w:rsidRPr="00E9306E" w:rsidRDefault="002E7D8B" w:rsidP="00801DFF">
      <w:pPr>
        <w:pStyle w:val="afff2"/>
      </w:pPr>
      <w:r>
        <w:t>8. Правила приемки выполненных Работ.</w:t>
      </w:r>
    </w:p>
    <w:p w:rsidR="002E7D8B" w:rsidRPr="00E9306E" w:rsidRDefault="002E7D8B" w:rsidP="00801DFF">
      <w:pPr>
        <w:ind w:firstLine="709"/>
        <w:jc w:val="both"/>
        <w:rPr>
          <w:sz w:val="28"/>
          <w:szCs w:val="28"/>
        </w:rPr>
      </w:pPr>
      <w:r>
        <w:rPr>
          <w:sz w:val="28"/>
          <w:szCs w:val="28"/>
        </w:rPr>
        <w:t xml:space="preserve">8.1. По факту выполнения Работ Заказчик вправе осуществлять проверки качества и количества Работ, предоставляемых Исполнителем, а также соответствие выполненных Работ настоящему Техническому заданию. </w:t>
      </w:r>
    </w:p>
    <w:p w:rsidR="002E7D8B" w:rsidRPr="00E9306E" w:rsidRDefault="002E7D8B" w:rsidP="00801DFF">
      <w:pPr>
        <w:pStyle w:val="afc"/>
        <w:ind w:firstLine="709"/>
        <w:jc w:val="both"/>
        <w:rPr>
          <w:i/>
          <w:szCs w:val="28"/>
        </w:rPr>
      </w:pPr>
      <w:r>
        <w:rPr>
          <w:szCs w:val="28"/>
        </w:rPr>
        <w:t>8.2. По завершении выполнения Работ Исполнитель в срок до 5 (пятого) числа календарного месяца, следующего за отчетным (в котором были выполнены Работы), представляет Заказчику счет, счет-фактуру и акты сдачи-приемки выполненных Работ в 2 (двух) экземплярах.</w:t>
      </w:r>
    </w:p>
    <w:p w:rsidR="002E7D8B" w:rsidRPr="00E9306E" w:rsidRDefault="002E7D8B" w:rsidP="00801DFF">
      <w:pPr>
        <w:pStyle w:val="211"/>
        <w:spacing w:after="0" w:line="240" w:lineRule="auto"/>
        <w:ind w:left="0" w:firstLine="709"/>
        <w:jc w:val="both"/>
        <w:rPr>
          <w:sz w:val="28"/>
          <w:szCs w:val="28"/>
        </w:rPr>
      </w:pPr>
      <w:r>
        <w:rPr>
          <w:sz w:val="28"/>
          <w:szCs w:val="28"/>
        </w:rPr>
        <w:t>8.3. Заказчик в течение 5 (пяти) календарных дней с даты получения акта сдачи-приемки выполненных Работ направляет Исполнителю подписанный акт сдачи-приемки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исполнения.</w:t>
      </w:r>
    </w:p>
    <w:p w:rsidR="002E7D8B" w:rsidRPr="00E9306E" w:rsidRDefault="002E7D8B" w:rsidP="00801DFF">
      <w:pPr>
        <w:ind w:firstLine="709"/>
        <w:jc w:val="both"/>
        <w:rPr>
          <w:sz w:val="28"/>
          <w:szCs w:val="28"/>
        </w:rPr>
      </w:pPr>
    </w:p>
    <w:p w:rsidR="002E7D8B" w:rsidRPr="00E9306E" w:rsidRDefault="002E7D8B" w:rsidP="00801DFF">
      <w:pPr>
        <w:pStyle w:val="afff2"/>
      </w:pPr>
      <w:r>
        <w:t xml:space="preserve">9. Краткая характеристика объектов Заказчика.     </w:t>
      </w:r>
    </w:p>
    <w:p w:rsidR="002E7D8B" w:rsidRPr="00E9306E" w:rsidRDefault="002E7D8B" w:rsidP="00801DFF">
      <w:pPr>
        <w:ind w:firstLine="709"/>
        <w:jc w:val="both"/>
        <w:rPr>
          <w:sz w:val="28"/>
          <w:szCs w:val="28"/>
        </w:rPr>
      </w:pPr>
      <w:r>
        <w:rPr>
          <w:sz w:val="28"/>
          <w:szCs w:val="28"/>
        </w:rPr>
        <w:t>9.1.</w:t>
      </w:r>
      <w:r>
        <w:rPr>
          <w:color w:val="FF0000"/>
          <w:sz w:val="28"/>
          <w:szCs w:val="28"/>
        </w:rPr>
        <w:t xml:space="preserve"> </w:t>
      </w:r>
      <w:r>
        <w:rPr>
          <w:sz w:val="28"/>
          <w:szCs w:val="28"/>
        </w:rPr>
        <w:t>Контейнерный терминал расположен по адресу г. Воронеж., пер. Отличников, д. 2 на  территории грузового двора железнодорожной станции Придача Юго-Восточной железной дороги.</w:t>
      </w:r>
    </w:p>
    <w:p w:rsidR="002E7D8B" w:rsidRPr="00E9306E" w:rsidRDefault="002E7D8B" w:rsidP="00801DFF">
      <w:pPr>
        <w:ind w:firstLine="709"/>
        <w:jc w:val="both"/>
        <w:rPr>
          <w:sz w:val="28"/>
          <w:szCs w:val="28"/>
        </w:rPr>
      </w:pPr>
      <w:r>
        <w:rPr>
          <w:sz w:val="28"/>
          <w:szCs w:val="28"/>
        </w:rPr>
        <w:t xml:space="preserve">9.2. Территории контейнерного терминала, на которых выполняется Работа по уборке, обозначены на схеме №1 (Уборка территории контейнерного терминала Придача в зимнее время) и схеме №2 (Уборка территории контейнерного терминала Придача в летнее время).  </w:t>
      </w:r>
      <w:r>
        <w:t xml:space="preserve"> </w:t>
      </w:r>
    </w:p>
    <w:p w:rsidR="002E7D8B" w:rsidRPr="00E9306E" w:rsidRDefault="002E7D8B" w:rsidP="00801DFF">
      <w:pPr>
        <w:ind w:firstLine="709"/>
        <w:jc w:val="both"/>
        <w:rPr>
          <w:sz w:val="28"/>
          <w:szCs w:val="28"/>
        </w:rPr>
      </w:pPr>
      <w:r>
        <w:rPr>
          <w:sz w:val="28"/>
          <w:szCs w:val="28"/>
        </w:rPr>
        <w:t>9.3.</w:t>
      </w:r>
      <w:r>
        <w:rPr>
          <w:sz w:val="28"/>
          <w:szCs w:val="28"/>
        </w:rPr>
        <w:tab/>
        <w:t>В зависимости от производственной необходимости Заказчик может заявлять требуемые для уборки площади с отражением данной информации в подаваемых Заявках. При этом требуемые для уборки территории могут отличаться от тех, которые указаны на схемах 1,2.</w:t>
      </w:r>
    </w:p>
    <w:p w:rsidR="002E7D8B" w:rsidRPr="00E9306E" w:rsidRDefault="002E7D8B" w:rsidP="00801DFF">
      <w:pPr>
        <w:ind w:firstLine="709"/>
        <w:jc w:val="both"/>
        <w:rPr>
          <w:sz w:val="28"/>
          <w:szCs w:val="28"/>
        </w:rPr>
      </w:pPr>
    </w:p>
    <w:p w:rsidR="002E7D8B" w:rsidRPr="00E9306E" w:rsidRDefault="002E7D8B" w:rsidP="00801DFF">
      <w:pPr>
        <w:ind w:firstLine="216"/>
        <w:jc w:val="both"/>
        <w:rPr>
          <w:b/>
          <w:sz w:val="28"/>
          <w:szCs w:val="28"/>
        </w:rPr>
      </w:pPr>
      <w:r>
        <w:rPr>
          <w:b/>
          <w:sz w:val="28"/>
          <w:szCs w:val="28"/>
        </w:rPr>
        <w:t>10.   Порядок подачи заявок на выполнение работ</w:t>
      </w:r>
    </w:p>
    <w:p w:rsidR="002E7D8B" w:rsidRPr="00E9306E" w:rsidRDefault="002E7D8B" w:rsidP="00801DFF">
      <w:pPr>
        <w:ind w:firstLine="397"/>
        <w:jc w:val="both"/>
        <w:rPr>
          <w:sz w:val="28"/>
          <w:szCs w:val="28"/>
        </w:rPr>
      </w:pPr>
      <w:r>
        <w:rPr>
          <w:sz w:val="28"/>
          <w:szCs w:val="28"/>
        </w:rPr>
        <w:t xml:space="preserve">10.1. Выполнение работ по уборке территории контейнерного терминала Придача производится на основании Заявок, подаваемых Заказчиком. </w:t>
      </w:r>
    </w:p>
    <w:p w:rsidR="002E7D8B" w:rsidRPr="00E9306E" w:rsidRDefault="002E7D8B" w:rsidP="00801DFF">
      <w:pPr>
        <w:ind w:firstLine="397"/>
        <w:jc w:val="both"/>
        <w:rPr>
          <w:sz w:val="28"/>
          <w:szCs w:val="28"/>
        </w:rPr>
      </w:pPr>
      <w:r>
        <w:rPr>
          <w:sz w:val="28"/>
          <w:szCs w:val="28"/>
        </w:rPr>
        <w:t>10.2. 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1 часа до предполагаемой даты и времени начала проведения работ.</w:t>
      </w:r>
    </w:p>
    <w:p w:rsidR="002E7D8B" w:rsidRPr="00E9306E" w:rsidRDefault="002E7D8B" w:rsidP="00801DFF">
      <w:pPr>
        <w:ind w:firstLine="397"/>
        <w:jc w:val="both"/>
        <w:rPr>
          <w:sz w:val="28"/>
          <w:szCs w:val="28"/>
        </w:rPr>
      </w:pPr>
      <w:r>
        <w:rPr>
          <w:sz w:val="28"/>
          <w:szCs w:val="28"/>
        </w:rPr>
        <w:t xml:space="preserve"> Заявки о необходимости выполнения работ по проведению уборки снега, наледи с погрузочной поверхности подвижного железнодорожного состава (фитинговых платформ, контейнеров), приведению фитинговых упоров фитинговых платформ в транспортное положение предоставляется Исполнителю представителем Заказчика непосредственно перед выполнением Работы.</w:t>
      </w:r>
    </w:p>
    <w:p w:rsidR="002E7D8B" w:rsidRPr="00E9306E" w:rsidRDefault="002E7D8B" w:rsidP="00801DFF">
      <w:pPr>
        <w:ind w:left="1" w:firstLine="396"/>
        <w:jc w:val="both"/>
        <w:rPr>
          <w:sz w:val="28"/>
          <w:szCs w:val="28"/>
        </w:rPr>
      </w:pPr>
      <w:r>
        <w:rPr>
          <w:sz w:val="28"/>
          <w:szCs w:val="28"/>
        </w:rPr>
        <w:t>10.3. Подача Заявок производится на основании возникновения потребности в проведении Работ по уборке территории,  определяемой Заказчиком.</w:t>
      </w:r>
    </w:p>
    <w:p w:rsidR="002E7D8B" w:rsidRPr="00E9306E" w:rsidRDefault="002E7D8B" w:rsidP="00801DFF">
      <w:pPr>
        <w:ind w:left="1" w:firstLine="396"/>
        <w:jc w:val="both"/>
        <w:rPr>
          <w:sz w:val="28"/>
          <w:szCs w:val="28"/>
        </w:rPr>
      </w:pPr>
      <w:r>
        <w:rPr>
          <w:sz w:val="28"/>
          <w:szCs w:val="28"/>
        </w:rPr>
        <w:t xml:space="preserve">10.4. Число подаваемых в месяц заявок может составлять от 0 до количества, необходимого Заказчику. </w:t>
      </w:r>
    </w:p>
    <w:p w:rsidR="002E7D8B" w:rsidRPr="00E9306E" w:rsidRDefault="002E7D8B" w:rsidP="00801DFF">
      <w:pPr>
        <w:ind w:left="1" w:firstLine="396"/>
        <w:jc w:val="both"/>
        <w:rPr>
          <w:sz w:val="28"/>
          <w:szCs w:val="28"/>
        </w:rPr>
      </w:pPr>
      <w:r>
        <w:rPr>
          <w:sz w:val="28"/>
          <w:szCs w:val="28"/>
        </w:rPr>
        <w:t xml:space="preserve">10.5. Число подаваемых в заявках для уборки квадратных метров площади в месяц может составлять от 0 до количества, необходимого Заказчику. </w:t>
      </w:r>
    </w:p>
    <w:p w:rsidR="002E7D8B" w:rsidRPr="00E9306E" w:rsidRDefault="002E7D8B" w:rsidP="00801DFF">
      <w:pPr>
        <w:ind w:left="1" w:firstLine="396"/>
        <w:jc w:val="both"/>
        <w:rPr>
          <w:sz w:val="28"/>
          <w:szCs w:val="28"/>
        </w:rPr>
      </w:pPr>
      <w:r>
        <w:rPr>
          <w:sz w:val="28"/>
          <w:szCs w:val="28"/>
        </w:rPr>
        <w:t>10.6.</w:t>
      </w:r>
      <w:r>
        <w:rPr>
          <w:sz w:val="28"/>
          <w:szCs w:val="28"/>
        </w:rPr>
        <w:tab/>
        <w:t xml:space="preserve"> Число подаваемых в месяц заявок на </w:t>
      </w:r>
      <w:r>
        <w:rPr>
          <w:color w:val="000000"/>
          <w:sz w:val="28"/>
          <w:szCs w:val="28"/>
        </w:rPr>
        <w:t>очистку железнодорожного подвижного состава от снега, наледи</w:t>
      </w:r>
      <w:r>
        <w:rPr>
          <w:sz w:val="28"/>
          <w:szCs w:val="28"/>
        </w:rPr>
        <w:t>, приведения фитингового узла в транспортное положение может составлять от 0 до количества, необходимого Заказчику.</w:t>
      </w: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ind w:firstLine="709"/>
        <w:jc w:val="both"/>
        <w:rPr>
          <w:b/>
          <w:sz w:val="28"/>
          <w:szCs w:val="28"/>
        </w:rPr>
      </w:pPr>
      <w:r>
        <w:rPr>
          <w:b/>
          <w:sz w:val="28"/>
          <w:szCs w:val="28"/>
        </w:rPr>
        <w:t>11. Срок и периоды выполнения Работ.</w:t>
      </w:r>
    </w:p>
    <w:p w:rsidR="002E7D8B" w:rsidRPr="00E9306E" w:rsidRDefault="002E7D8B" w:rsidP="00801DFF">
      <w:pPr>
        <w:ind w:firstLine="709"/>
        <w:jc w:val="both"/>
        <w:rPr>
          <w:sz w:val="28"/>
          <w:szCs w:val="28"/>
        </w:rPr>
      </w:pPr>
      <w:r>
        <w:rPr>
          <w:sz w:val="28"/>
          <w:szCs w:val="28"/>
        </w:rPr>
        <w:t>11.1. С даты подписания договора сторонами и по 31.03.</w:t>
      </w:r>
      <w:r w:rsidR="00184D62">
        <w:rPr>
          <w:sz w:val="28"/>
          <w:szCs w:val="28"/>
        </w:rPr>
        <w:t>2022</w:t>
      </w:r>
      <w:r>
        <w:rPr>
          <w:sz w:val="28"/>
          <w:szCs w:val="28"/>
        </w:rPr>
        <w:t>г., либо до достижения суммы обозначенной в пункте 2.1 договора</w:t>
      </w:r>
    </w:p>
    <w:p w:rsidR="002E7D8B" w:rsidRPr="00E9306E" w:rsidRDefault="002E7D8B" w:rsidP="00801DFF">
      <w:pPr>
        <w:ind w:firstLine="709"/>
        <w:jc w:val="both"/>
        <w:rPr>
          <w:sz w:val="28"/>
          <w:szCs w:val="28"/>
        </w:rPr>
      </w:pPr>
      <w:r>
        <w:rPr>
          <w:sz w:val="28"/>
          <w:szCs w:val="28"/>
        </w:rPr>
        <w:t>11.2. Периоды выполнения Работ:</w:t>
      </w:r>
    </w:p>
    <w:p w:rsidR="002E7D8B" w:rsidRPr="00E9306E" w:rsidRDefault="002E7D8B" w:rsidP="00801DFF">
      <w:pPr>
        <w:ind w:firstLine="709"/>
        <w:jc w:val="both"/>
        <w:rPr>
          <w:sz w:val="28"/>
          <w:szCs w:val="28"/>
        </w:rPr>
      </w:pPr>
      <w:r>
        <w:rPr>
          <w:sz w:val="28"/>
          <w:szCs w:val="28"/>
        </w:rPr>
        <w:t xml:space="preserve">- период зимней уборки устанавливается с 01 ноября по 15 апреля ; </w:t>
      </w:r>
    </w:p>
    <w:p w:rsidR="002E7D8B" w:rsidRPr="00E9306E" w:rsidRDefault="002E7D8B" w:rsidP="00801DFF">
      <w:pPr>
        <w:ind w:firstLine="709"/>
        <w:jc w:val="both"/>
        <w:rPr>
          <w:sz w:val="28"/>
          <w:szCs w:val="28"/>
        </w:rPr>
      </w:pPr>
      <w:r>
        <w:rPr>
          <w:sz w:val="28"/>
          <w:szCs w:val="28"/>
        </w:rPr>
        <w:t>- период летней уборки устанавливается  с 15 апреля по 30 октября .</w:t>
      </w:r>
    </w:p>
    <w:p w:rsidR="002E7D8B" w:rsidRPr="00E9306E" w:rsidRDefault="002E7D8B" w:rsidP="00801DFF">
      <w:pPr>
        <w:ind w:firstLine="709"/>
        <w:jc w:val="both"/>
        <w:rPr>
          <w:sz w:val="28"/>
          <w:szCs w:val="28"/>
        </w:rPr>
      </w:pPr>
      <w:r>
        <w:rPr>
          <w:sz w:val="28"/>
          <w:szCs w:val="28"/>
        </w:rPr>
        <w:t xml:space="preserve">В случае резкого изменения погодных условий, сроки начала и окончания летней/зимней уборки корректируются с учетом метеоусловий. </w:t>
      </w:r>
    </w:p>
    <w:p w:rsidR="002E7D8B" w:rsidRPr="00E9306E" w:rsidRDefault="002E7D8B" w:rsidP="00801DFF">
      <w:pPr>
        <w:ind w:firstLine="709"/>
        <w:jc w:val="both"/>
        <w:rPr>
          <w:sz w:val="28"/>
          <w:szCs w:val="28"/>
        </w:rPr>
      </w:pPr>
      <w:r>
        <w:rPr>
          <w:sz w:val="28"/>
          <w:szCs w:val="28"/>
        </w:rPr>
        <w:t>11.3. Сроки выполнения и наименование работ отражены в Таблице №1.</w:t>
      </w:r>
    </w:p>
    <w:p w:rsidR="002E7D8B" w:rsidRPr="00E9306E" w:rsidRDefault="002E7D8B" w:rsidP="00801DFF">
      <w:pPr>
        <w:ind w:firstLine="709"/>
        <w:jc w:val="both"/>
        <w:rPr>
          <w:sz w:val="28"/>
          <w:szCs w:val="28"/>
        </w:rPr>
      </w:pPr>
    </w:p>
    <w:p w:rsidR="002E7D8B" w:rsidRPr="00E9306E" w:rsidRDefault="002E7D8B" w:rsidP="00801DFF">
      <w:pPr>
        <w:pStyle w:val="afff2"/>
      </w:pPr>
      <w:r>
        <w:t>12. Форма, срок и порядок оплаты.</w:t>
      </w:r>
    </w:p>
    <w:p w:rsidR="002E7D8B" w:rsidRPr="00E9306E" w:rsidRDefault="002E7D8B" w:rsidP="00801DFF">
      <w:pPr>
        <w:ind w:firstLine="397"/>
        <w:jc w:val="both"/>
        <w:rPr>
          <w:sz w:val="28"/>
          <w:szCs w:val="28"/>
        </w:rPr>
      </w:pPr>
      <w:r>
        <w:rPr>
          <w:sz w:val="28"/>
          <w:szCs w:val="28"/>
        </w:rPr>
        <w:t>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2E7D8B" w:rsidRPr="00E9306E" w:rsidRDefault="002E7D8B" w:rsidP="00801DFF">
      <w:pPr>
        <w:ind w:firstLine="709"/>
        <w:jc w:val="both"/>
        <w:rPr>
          <w:sz w:val="28"/>
          <w:szCs w:val="28"/>
        </w:rPr>
      </w:pPr>
    </w:p>
    <w:p w:rsidR="002E7D8B" w:rsidRPr="00E9306E" w:rsidRDefault="002E7D8B" w:rsidP="00801DFF">
      <w:pPr>
        <w:ind w:firstLine="709"/>
        <w:jc w:val="both"/>
        <w:rPr>
          <w:b/>
          <w:sz w:val="28"/>
          <w:szCs w:val="28"/>
        </w:rPr>
      </w:pPr>
      <w:r>
        <w:rPr>
          <w:b/>
          <w:sz w:val="28"/>
          <w:szCs w:val="28"/>
        </w:rPr>
        <w:t>13. Приложения к Техническому заданию:</w:t>
      </w:r>
    </w:p>
    <w:p w:rsidR="002E7D8B" w:rsidRPr="00E9306E" w:rsidRDefault="002E7D8B" w:rsidP="00801DFF">
      <w:pPr>
        <w:ind w:firstLine="709"/>
        <w:jc w:val="both"/>
        <w:rPr>
          <w:sz w:val="28"/>
          <w:szCs w:val="28"/>
        </w:rPr>
      </w:pPr>
      <w:r>
        <w:rPr>
          <w:sz w:val="28"/>
          <w:szCs w:val="28"/>
        </w:rPr>
        <w:t>13.1. Уборка территории контейнерного терминала Придача в зимнее время (Схема №1)</w:t>
      </w:r>
    </w:p>
    <w:p w:rsidR="002E7D8B" w:rsidRPr="00E9306E" w:rsidRDefault="002E7D8B" w:rsidP="00801DFF">
      <w:pPr>
        <w:ind w:firstLine="709"/>
        <w:jc w:val="both"/>
        <w:rPr>
          <w:sz w:val="28"/>
          <w:szCs w:val="28"/>
        </w:rPr>
      </w:pPr>
      <w:r>
        <w:rPr>
          <w:sz w:val="28"/>
          <w:szCs w:val="28"/>
        </w:rPr>
        <w:t>13.2. Уборка территории контейнерного терминала Придача в летнее время (Схема №2)</w:t>
      </w:r>
    </w:p>
    <w:p w:rsidR="002E7D8B" w:rsidRPr="00E9306E" w:rsidRDefault="002E7D8B" w:rsidP="00801DFF">
      <w:pPr>
        <w:ind w:firstLine="709"/>
        <w:jc w:val="both"/>
        <w:rPr>
          <w:sz w:val="28"/>
          <w:szCs w:val="28"/>
        </w:rPr>
      </w:pPr>
      <w:r>
        <w:rPr>
          <w:sz w:val="28"/>
          <w:szCs w:val="28"/>
        </w:rPr>
        <w:t>13.3. Наименование и сроки выполнения работ Заказчика (Таблица №1).</w:t>
      </w:r>
    </w:p>
    <w:p w:rsidR="002E7D8B" w:rsidRPr="00E9306E" w:rsidRDefault="002E7D8B" w:rsidP="00801DFF">
      <w:pPr>
        <w:tabs>
          <w:tab w:val="left" w:pos="4500"/>
        </w:tabs>
        <w:jc w:val="both"/>
      </w:pPr>
    </w:p>
    <w:p w:rsidR="002E7D8B" w:rsidRPr="00E9306E" w:rsidRDefault="002E7D8B" w:rsidP="00801DFF">
      <w:pPr>
        <w:tabs>
          <w:tab w:val="left" w:pos="4500"/>
        </w:tabs>
        <w:jc w:val="both"/>
      </w:pPr>
    </w:p>
    <w:p w:rsidR="002E7D8B" w:rsidRPr="00E9306E" w:rsidRDefault="002E7D8B" w:rsidP="00801DFF">
      <w:pPr>
        <w:tabs>
          <w:tab w:val="left" w:pos="4500"/>
        </w:tabs>
        <w:jc w:val="both"/>
      </w:pPr>
    </w:p>
    <w:p w:rsidR="002E7D8B" w:rsidRPr="00E9306E" w:rsidRDefault="002E7D8B" w:rsidP="00801DFF">
      <w:pPr>
        <w:tabs>
          <w:tab w:val="left" w:pos="4500"/>
        </w:tabs>
        <w:jc w:val="both"/>
      </w:pPr>
      <w:r>
        <w:t>Исполнитель _____________</w:t>
      </w:r>
      <w:r>
        <w:tab/>
        <w:t xml:space="preserve">            Заказчик _____________ </w:t>
      </w:r>
    </w:p>
    <w:p w:rsidR="002E7D8B" w:rsidRPr="00E9306E" w:rsidRDefault="002E7D8B" w:rsidP="00801DFF">
      <w:pPr>
        <w:tabs>
          <w:tab w:val="left" w:pos="-4140"/>
          <w:tab w:val="left" w:pos="2160"/>
          <w:tab w:val="left" w:pos="6480"/>
        </w:tabs>
        <w:jc w:val="both"/>
      </w:pPr>
      <w:r>
        <w:tab/>
        <w:t xml:space="preserve">М.П. </w:t>
      </w:r>
      <w:r>
        <w:tab/>
        <w:t>М.П.</w:t>
      </w: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tabs>
          <w:tab w:val="left" w:pos="1766"/>
        </w:tabs>
        <w:jc w:val="both"/>
        <w:rPr>
          <w:sz w:val="28"/>
          <w:szCs w:val="28"/>
        </w:rPr>
      </w:pPr>
    </w:p>
    <w:p w:rsidR="002E7D8B" w:rsidRPr="00E9306E" w:rsidRDefault="002E7D8B" w:rsidP="00801DFF">
      <w:pPr>
        <w:tabs>
          <w:tab w:val="left" w:pos="1766"/>
        </w:tabs>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jc w:val="both"/>
        <w:rPr>
          <w:sz w:val="28"/>
          <w:szCs w:val="28"/>
        </w:rPr>
      </w:pPr>
    </w:p>
    <w:p w:rsidR="002E7D8B" w:rsidRPr="00E9306E" w:rsidRDefault="002E7D8B" w:rsidP="00801DFF">
      <w:pPr>
        <w:ind w:firstLine="709"/>
        <w:jc w:val="both"/>
        <w:rPr>
          <w:sz w:val="28"/>
          <w:szCs w:val="28"/>
        </w:rPr>
      </w:pPr>
      <w:r>
        <w:rPr>
          <w:noProof/>
          <w:sz w:val="28"/>
          <w:szCs w:val="28"/>
          <w:lang w:eastAsia="ru-RU"/>
        </w:rPr>
        <w:drawing>
          <wp:inline distT="0" distB="0" distL="0" distR="0">
            <wp:extent cx="5895975" cy="822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895975" cy="8220075"/>
                    </a:xfrm>
                    <a:prstGeom prst="rect">
                      <a:avLst/>
                    </a:prstGeom>
                    <a:noFill/>
                    <a:ln w="9525">
                      <a:noFill/>
                      <a:miter lim="800000"/>
                      <a:headEnd/>
                      <a:tailEnd/>
                    </a:ln>
                  </pic:spPr>
                </pic:pic>
              </a:graphicData>
            </a:graphic>
          </wp:inline>
        </w:drawing>
      </w: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r>
        <w:rPr>
          <w:noProof/>
          <w:sz w:val="28"/>
          <w:szCs w:val="28"/>
          <w:lang w:eastAsia="ru-RU"/>
        </w:rPr>
        <w:drawing>
          <wp:inline distT="0" distB="0" distL="0" distR="0">
            <wp:extent cx="5905500" cy="69532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905500" cy="6953250"/>
                    </a:xfrm>
                    <a:prstGeom prst="rect">
                      <a:avLst/>
                    </a:prstGeom>
                    <a:noFill/>
                    <a:ln w="9525">
                      <a:noFill/>
                      <a:miter lim="800000"/>
                      <a:headEnd/>
                      <a:tailEnd/>
                    </a:ln>
                  </pic:spPr>
                </pic:pic>
              </a:graphicData>
            </a:graphic>
          </wp:inline>
        </w:drawing>
      </w: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ind w:firstLine="709"/>
        <w:jc w:val="both"/>
        <w:rPr>
          <w:sz w:val="28"/>
          <w:szCs w:val="28"/>
        </w:rPr>
      </w:pPr>
    </w:p>
    <w:p w:rsidR="002E7D8B" w:rsidRPr="00E9306E" w:rsidRDefault="002E7D8B" w:rsidP="00801DFF">
      <w:pPr>
        <w:spacing w:after="200" w:line="276" w:lineRule="auto"/>
        <w:jc w:val="both"/>
        <w:rPr>
          <w:sz w:val="20"/>
          <w:szCs w:val="20"/>
        </w:rPr>
        <w:sectPr w:rsidR="002E7D8B" w:rsidRPr="00E9306E" w:rsidSect="00801DFF">
          <w:footerReference w:type="even" r:id="rId32"/>
          <w:pgSz w:w="11906" w:h="16838"/>
          <w:pgMar w:top="1134" w:right="850" w:bottom="1134" w:left="1701" w:header="708" w:footer="708" w:gutter="0"/>
          <w:cols w:space="708"/>
          <w:docGrid w:linePitch="360"/>
        </w:sectPr>
      </w:pPr>
    </w:p>
    <w:p w:rsidR="002E7D8B" w:rsidRPr="00E9306E" w:rsidRDefault="002E7D8B" w:rsidP="00801DFF">
      <w:pPr>
        <w:jc w:val="both"/>
        <w:rPr>
          <w:sz w:val="20"/>
          <w:szCs w:val="20"/>
        </w:rPr>
      </w:pPr>
    </w:p>
    <w:p w:rsidR="002E7D8B" w:rsidRPr="00E9306E" w:rsidRDefault="002E7D8B" w:rsidP="00801DFF">
      <w:pPr>
        <w:jc w:val="both"/>
        <w:rPr>
          <w:sz w:val="20"/>
          <w:szCs w:val="20"/>
        </w:rPr>
      </w:pPr>
      <w:r>
        <w:rPr>
          <w:b/>
          <w:sz w:val="20"/>
          <w:szCs w:val="20"/>
        </w:rPr>
        <w:t>Таблица 1 (приложение к Техническому заданию</w:t>
      </w:r>
      <w:r>
        <w:rPr>
          <w:sz w:val="20"/>
          <w:szCs w:val="20"/>
        </w:rPr>
        <w:t>)</w:t>
      </w:r>
    </w:p>
    <w:p w:rsidR="002E7D8B" w:rsidRPr="00E9306E" w:rsidRDefault="002E7D8B" w:rsidP="00801DFF">
      <w:pPr>
        <w:jc w:val="both"/>
        <w:rPr>
          <w:sz w:val="20"/>
          <w:szCs w:val="20"/>
        </w:rPr>
      </w:pPr>
    </w:p>
    <w:p w:rsidR="002E7D8B" w:rsidRPr="00E9306E" w:rsidRDefault="002E7D8B" w:rsidP="00801DFF">
      <w:r>
        <w:t xml:space="preserve">Наименование и сроки выполнения работ </w:t>
      </w:r>
    </w:p>
    <w:p w:rsidR="002E7D8B" w:rsidRPr="00E9306E" w:rsidRDefault="002E7D8B" w:rsidP="00801DFF"/>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7"/>
        <w:gridCol w:w="9741"/>
        <w:gridCol w:w="3177"/>
      </w:tblGrid>
      <w:tr w:rsidR="002E7D8B" w:rsidRPr="00E9306E" w:rsidTr="00801DFF">
        <w:tc>
          <w:tcPr>
            <w:tcW w:w="687" w:type="dxa"/>
          </w:tcPr>
          <w:p w:rsidR="002E7D8B" w:rsidRPr="00E9306E" w:rsidRDefault="002E7D8B" w:rsidP="00801DFF">
            <w:r>
              <w:t>№ п/п</w:t>
            </w:r>
          </w:p>
        </w:tc>
        <w:tc>
          <w:tcPr>
            <w:tcW w:w="9741" w:type="dxa"/>
            <w:vAlign w:val="center"/>
          </w:tcPr>
          <w:p w:rsidR="002E7D8B" w:rsidRPr="00E9306E" w:rsidRDefault="002E7D8B" w:rsidP="00801DFF">
            <w:r>
              <w:t>Наименование работ</w:t>
            </w:r>
          </w:p>
        </w:tc>
        <w:tc>
          <w:tcPr>
            <w:tcW w:w="3177" w:type="dxa"/>
            <w:vAlign w:val="center"/>
          </w:tcPr>
          <w:p w:rsidR="002E7D8B" w:rsidRPr="00E9306E" w:rsidRDefault="002E7D8B" w:rsidP="00801DFF">
            <w:r>
              <w:t>Сроки выполнения работ (после поступившей заявки), час.</w:t>
            </w:r>
          </w:p>
        </w:tc>
      </w:tr>
      <w:tr w:rsidR="002E7D8B" w:rsidRPr="00E9306E" w:rsidTr="00801DFF">
        <w:tc>
          <w:tcPr>
            <w:tcW w:w="13605" w:type="dxa"/>
            <w:gridSpan w:val="3"/>
          </w:tcPr>
          <w:p w:rsidR="002E7D8B" w:rsidRPr="00E9306E" w:rsidRDefault="002E7D8B" w:rsidP="00801DFF">
            <w:pPr>
              <w:ind w:left="360"/>
              <w:rPr>
                <w:b/>
              </w:rPr>
            </w:pPr>
            <w:r>
              <w:rPr>
                <w:b/>
              </w:rPr>
              <w:t>1. Зимний период</w:t>
            </w:r>
          </w:p>
          <w:p w:rsidR="002E7D8B" w:rsidRPr="00E9306E" w:rsidRDefault="002E7D8B" w:rsidP="00801DFF">
            <w:pPr>
              <w:ind w:left="720"/>
              <w:jc w:val="both"/>
              <w:rPr>
                <w:b/>
              </w:rPr>
            </w:pPr>
          </w:p>
        </w:tc>
      </w:tr>
      <w:tr w:rsidR="002E7D8B" w:rsidRPr="00E9306E" w:rsidTr="00801DFF">
        <w:tc>
          <w:tcPr>
            <w:tcW w:w="687" w:type="dxa"/>
          </w:tcPr>
          <w:p w:rsidR="002E7D8B" w:rsidRPr="00E9306E" w:rsidRDefault="002E7D8B" w:rsidP="00801DFF">
            <w:r>
              <w:t>1.1</w:t>
            </w:r>
          </w:p>
        </w:tc>
        <w:tc>
          <w:tcPr>
            <w:tcW w:w="9741" w:type="dxa"/>
            <w:vAlign w:val="center"/>
          </w:tcPr>
          <w:p w:rsidR="002E7D8B" w:rsidRPr="00E9306E" w:rsidRDefault="002E7D8B" w:rsidP="00801DFF">
            <w:pPr>
              <w:jc w:val="both"/>
              <w:rPr>
                <w:color w:val="000000"/>
              </w:rPr>
            </w:pPr>
            <w:r>
              <w:rPr>
                <w:color w:val="000000"/>
              </w:rPr>
              <w:t>Обработка служебных проходов антискользящими реагентами</w:t>
            </w:r>
          </w:p>
        </w:tc>
        <w:tc>
          <w:tcPr>
            <w:tcW w:w="3177" w:type="dxa"/>
          </w:tcPr>
          <w:p w:rsidR="002E7D8B" w:rsidRPr="00E9306E" w:rsidRDefault="002E7D8B" w:rsidP="00801DFF">
            <w:r>
              <w:t>2</w:t>
            </w:r>
          </w:p>
        </w:tc>
      </w:tr>
      <w:tr w:rsidR="002E7D8B" w:rsidRPr="00E9306E" w:rsidTr="00801DFF">
        <w:tc>
          <w:tcPr>
            <w:tcW w:w="687" w:type="dxa"/>
          </w:tcPr>
          <w:p w:rsidR="002E7D8B" w:rsidRPr="00E9306E" w:rsidRDefault="002E7D8B" w:rsidP="00801DFF">
            <w:r>
              <w:t>1.2</w:t>
            </w:r>
          </w:p>
        </w:tc>
        <w:tc>
          <w:tcPr>
            <w:tcW w:w="9741" w:type="dxa"/>
            <w:vAlign w:val="center"/>
          </w:tcPr>
          <w:p w:rsidR="002E7D8B" w:rsidRPr="00E9306E" w:rsidRDefault="002E7D8B" w:rsidP="00801DFF">
            <w:pPr>
              <w:jc w:val="both"/>
              <w:rPr>
                <w:color w:val="000000"/>
              </w:rPr>
            </w:pPr>
            <w:r>
              <w:rPr>
                <w:color w:val="000000"/>
              </w:rPr>
              <w:t>Очистка территории от снега, наледи</w:t>
            </w:r>
          </w:p>
        </w:tc>
        <w:tc>
          <w:tcPr>
            <w:tcW w:w="3177" w:type="dxa"/>
          </w:tcPr>
          <w:p w:rsidR="002E7D8B" w:rsidRPr="00E9306E" w:rsidRDefault="002E7D8B" w:rsidP="00801DFF">
            <w:r>
              <w:t>4</w:t>
            </w:r>
          </w:p>
        </w:tc>
      </w:tr>
      <w:tr w:rsidR="002E7D8B" w:rsidRPr="00E9306E" w:rsidTr="00801DFF">
        <w:tc>
          <w:tcPr>
            <w:tcW w:w="687" w:type="dxa"/>
          </w:tcPr>
          <w:p w:rsidR="002E7D8B" w:rsidRPr="00E9306E" w:rsidRDefault="002E7D8B" w:rsidP="00801DFF">
            <w:r>
              <w:t>1.3</w:t>
            </w:r>
          </w:p>
        </w:tc>
        <w:tc>
          <w:tcPr>
            <w:tcW w:w="9741" w:type="dxa"/>
            <w:vAlign w:val="center"/>
          </w:tcPr>
          <w:p w:rsidR="002E7D8B" w:rsidRPr="00E9306E" w:rsidRDefault="002E7D8B" w:rsidP="00801DFF">
            <w:pPr>
              <w:jc w:val="both"/>
              <w:rPr>
                <w:color w:val="000000"/>
              </w:rPr>
            </w:pPr>
            <w:r>
              <w:rPr>
                <w:color w:val="000000"/>
              </w:rPr>
              <w:t>Очистка подкрановых путей от снега, наледи</w:t>
            </w:r>
          </w:p>
        </w:tc>
        <w:tc>
          <w:tcPr>
            <w:tcW w:w="3177" w:type="dxa"/>
          </w:tcPr>
          <w:p w:rsidR="002E7D8B" w:rsidRPr="00E9306E" w:rsidRDefault="002E7D8B" w:rsidP="00801DFF">
            <w:r>
              <w:t>4</w:t>
            </w:r>
          </w:p>
        </w:tc>
      </w:tr>
      <w:tr w:rsidR="002E7D8B" w:rsidRPr="00E9306E" w:rsidTr="00801DFF">
        <w:tc>
          <w:tcPr>
            <w:tcW w:w="687" w:type="dxa"/>
          </w:tcPr>
          <w:p w:rsidR="002E7D8B" w:rsidRPr="00E9306E" w:rsidRDefault="002E7D8B" w:rsidP="00801DFF">
            <w:r>
              <w:t>1.4</w:t>
            </w:r>
          </w:p>
        </w:tc>
        <w:tc>
          <w:tcPr>
            <w:tcW w:w="9741" w:type="dxa"/>
            <w:vAlign w:val="center"/>
          </w:tcPr>
          <w:p w:rsidR="002E7D8B" w:rsidRPr="00E9306E" w:rsidRDefault="002E7D8B" w:rsidP="00801DFF">
            <w:pPr>
              <w:ind w:left="132" w:hanging="132"/>
              <w:jc w:val="both"/>
              <w:rPr>
                <w:color w:val="000000"/>
              </w:rPr>
            </w:pPr>
            <w:r>
              <w:rPr>
                <w:color w:val="000000"/>
              </w:rPr>
              <w:t>Очистка подъездных путей, стрелочных переводов от снега, наледи</w:t>
            </w:r>
          </w:p>
        </w:tc>
        <w:tc>
          <w:tcPr>
            <w:tcW w:w="3177" w:type="dxa"/>
          </w:tcPr>
          <w:p w:rsidR="002E7D8B" w:rsidRPr="00E9306E" w:rsidRDefault="002E7D8B" w:rsidP="00801DFF">
            <w:r>
              <w:t>4</w:t>
            </w:r>
          </w:p>
        </w:tc>
      </w:tr>
      <w:tr w:rsidR="002E7D8B" w:rsidRPr="00E9306E" w:rsidTr="00801DFF">
        <w:trPr>
          <w:trHeight w:val="311"/>
        </w:trPr>
        <w:tc>
          <w:tcPr>
            <w:tcW w:w="687" w:type="dxa"/>
          </w:tcPr>
          <w:p w:rsidR="002E7D8B" w:rsidRPr="00E9306E" w:rsidRDefault="002E7D8B" w:rsidP="00801DFF">
            <w:r>
              <w:t>1.5</w:t>
            </w:r>
          </w:p>
        </w:tc>
        <w:tc>
          <w:tcPr>
            <w:tcW w:w="9741" w:type="dxa"/>
            <w:vAlign w:val="center"/>
          </w:tcPr>
          <w:p w:rsidR="002E7D8B" w:rsidRPr="00E9306E" w:rsidRDefault="002E7D8B" w:rsidP="00801DFF">
            <w:pPr>
              <w:jc w:val="both"/>
              <w:rPr>
                <w:color w:val="000000"/>
              </w:rPr>
            </w:pPr>
            <w:r>
              <w:t>Подготовка к погрузке железнодорожного подвижного состава (фитинговых платформ, контейнеров) с очисткой поверхности погрузки от снега</w:t>
            </w:r>
          </w:p>
        </w:tc>
        <w:tc>
          <w:tcPr>
            <w:tcW w:w="3177" w:type="dxa"/>
          </w:tcPr>
          <w:p w:rsidR="002E7D8B" w:rsidRPr="00E9306E" w:rsidRDefault="002E7D8B" w:rsidP="00801DFF">
            <w:r>
              <w:t>1</w:t>
            </w:r>
          </w:p>
        </w:tc>
      </w:tr>
      <w:tr w:rsidR="002E7D8B" w:rsidRPr="00E9306E" w:rsidTr="00801DFF">
        <w:tc>
          <w:tcPr>
            <w:tcW w:w="13605" w:type="dxa"/>
            <w:gridSpan w:val="3"/>
          </w:tcPr>
          <w:p w:rsidR="002E7D8B" w:rsidRPr="00E9306E" w:rsidRDefault="002E7D8B" w:rsidP="00801DFF">
            <w:pPr>
              <w:ind w:left="360"/>
              <w:rPr>
                <w:b/>
              </w:rPr>
            </w:pPr>
            <w:r>
              <w:rPr>
                <w:b/>
              </w:rPr>
              <w:t>2. Летний период</w:t>
            </w:r>
          </w:p>
        </w:tc>
      </w:tr>
      <w:tr w:rsidR="002E7D8B" w:rsidRPr="00E9306E" w:rsidTr="00801DFF">
        <w:tc>
          <w:tcPr>
            <w:tcW w:w="687" w:type="dxa"/>
          </w:tcPr>
          <w:p w:rsidR="002E7D8B" w:rsidRPr="00E9306E" w:rsidRDefault="002E7D8B" w:rsidP="00801DFF">
            <w:r>
              <w:t>2.1</w:t>
            </w:r>
          </w:p>
        </w:tc>
        <w:tc>
          <w:tcPr>
            <w:tcW w:w="9741" w:type="dxa"/>
            <w:vAlign w:val="center"/>
          </w:tcPr>
          <w:p w:rsidR="002E7D8B" w:rsidRPr="00E9306E" w:rsidRDefault="002E7D8B" w:rsidP="00801DFF">
            <w:pPr>
              <w:jc w:val="both"/>
            </w:pPr>
            <w:r>
              <w:t>Уборка территории от мусора</w:t>
            </w:r>
          </w:p>
        </w:tc>
        <w:tc>
          <w:tcPr>
            <w:tcW w:w="3177" w:type="dxa"/>
          </w:tcPr>
          <w:p w:rsidR="002E7D8B" w:rsidRPr="00E9306E" w:rsidRDefault="002E7D8B" w:rsidP="00801DFF">
            <w:r>
              <w:t>2</w:t>
            </w:r>
          </w:p>
        </w:tc>
      </w:tr>
      <w:tr w:rsidR="002E7D8B" w:rsidRPr="00E9306E" w:rsidTr="00801DFF">
        <w:tc>
          <w:tcPr>
            <w:tcW w:w="687" w:type="dxa"/>
          </w:tcPr>
          <w:p w:rsidR="002E7D8B" w:rsidRPr="00E9306E" w:rsidRDefault="002E7D8B" w:rsidP="00801DFF">
            <w:r>
              <w:t>2.2</w:t>
            </w:r>
          </w:p>
        </w:tc>
        <w:tc>
          <w:tcPr>
            <w:tcW w:w="9741" w:type="dxa"/>
            <w:vAlign w:val="center"/>
          </w:tcPr>
          <w:p w:rsidR="002E7D8B" w:rsidRPr="00E9306E" w:rsidRDefault="002E7D8B" w:rsidP="00801DFF">
            <w:pPr>
              <w:jc w:val="both"/>
            </w:pPr>
            <w:r>
              <w:t>Обрезка деревьев, кустарника</w:t>
            </w:r>
          </w:p>
        </w:tc>
        <w:tc>
          <w:tcPr>
            <w:tcW w:w="3177" w:type="dxa"/>
          </w:tcPr>
          <w:p w:rsidR="002E7D8B" w:rsidRPr="00E9306E" w:rsidRDefault="002E7D8B" w:rsidP="00801DFF">
            <w:r>
              <w:t>4</w:t>
            </w:r>
          </w:p>
        </w:tc>
      </w:tr>
      <w:tr w:rsidR="002E7D8B" w:rsidRPr="00E9306E" w:rsidTr="00801DFF">
        <w:tc>
          <w:tcPr>
            <w:tcW w:w="687" w:type="dxa"/>
          </w:tcPr>
          <w:p w:rsidR="002E7D8B" w:rsidRPr="00E9306E" w:rsidRDefault="002E7D8B" w:rsidP="00801DFF">
            <w:r>
              <w:t>2.3</w:t>
            </w:r>
          </w:p>
        </w:tc>
        <w:tc>
          <w:tcPr>
            <w:tcW w:w="9741" w:type="dxa"/>
            <w:vAlign w:val="center"/>
          </w:tcPr>
          <w:p w:rsidR="002E7D8B" w:rsidRPr="00E9306E" w:rsidRDefault="002E7D8B" w:rsidP="00801DFF">
            <w:pPr>
              <w:ind w:left="12" w:hanging="12"/>
              <w:jc w:val="both"/>
            </w:pPr>
            <w:r>
              <w:t>Покос травы в зоне железнодорожного пути №1</w:t>
            </w:r>
          </w:p>
        </w:tc>
        <w:tc>
          <w:tcPr>
            <w:tcW w:w="3177" w:type="dxa"/>
          </w:tcPr>
          <w:p w:rsidR="002E7D8B" w:rsidRPr="00E9306E" w:rsidRDefault="002E7D8B" w:rsidP="00801DFF">
            <w:r>
              <w:t>4</w:t>
            </w:r>
          </w:p>
        </w:tc>
      </w:tr>
      <w:tr w:rsidR="002E7D8B" w:rsidRPr="00E9306E" w:rsidTr="00801DFF">
        <w:tc>
          <w:tcPr>
            <w:tcW w:w="687" w:type="dxa"/>
            <w:vAlign w:val="center"/>
          </w:tcPr>
          <w:p w:rsidR="002E7D8B" w:rsidRPr="00E9306E" w:rsidRDefault="002E7D8B" w:rsidP="00801DFF">
            <w:r>
              <w:t>2.4</w:t>
            </w:r>
          </w:p>
        </w:tc>
        <w:tc>
          <w:tcPr>
            <w:tcW w:w="9741" w:type="dxa"/>
            <w:vAlign w:val="center"/>
          </w:tcPr>
          <w:p w:rsidR="002E7D8B" w:rsidRPr="00E9306E" w:rsidRDefault="002E7D8B" w:rsidP="00801DFF">
            <w:pPr>
              <w:jc w:val="both"/>
            </w:pPr>
            <w:r>
              <w:t>Покос травы (прочее)</w:t>
            </w:r>
          </w:p>
        </w:tc>
        <w:tc>
          <w:tcPr>
            <w:tcW w:w="3177" w:type="dxa"/>
          </w:tcPr>
          <w:p w:rsidR="002E7D8B" w:rsidRPr="00E9306E" w:rsidRDefault="002E7D8B" w:rsidP="00801DFF">
            <w:r>
              <w:t>4</w:t>
            </w:r>
          </w:p>
        </w:tc>
      </w:tr>
      <w:tr w:rsidR="002E7D8B" w:rsidRPr="00E9306E" w:rsidTr="00801DFF">
        <w:tc>
          <w:tcPr>
            <w:tcW w:w="687" w:type="dxa"/>
            <w:vAlign w:val="center"/>
          </w:tcPr>
          <w:p w:rsidR="002E7D8B" w:rsidRPr="00E9306E" w:rsidRDefault="002E7D8B" w:rsidP="00801DFF">
            <w:r>
              <w:t>2.5</w:t>
            </w:r>
          </w:p>
        </w:tc>
        <w:tc>
          <w:tcPr>
            <w:tcW w:w="9741" w:type="dxa"/>
            <w:vAlign w:val="center"/>
          </w:tcPr>
          <w:p w:rsidR="002E7D8B" w:rsidRPr="00E9306E" w:rsidRDefault="002E7D8B" w:rsidP="00801DFF">
            <w:pPr>
              <w:jc w:val="both"/>
            </w:pPr>
            <w:r>
              <w:t>Обработка гербицидами в зоне железнодорожного пути №1</w:t>
            </w:r>
          </w:p>
        </w:tc>
        <w:tc>
          <w:tcPr>
            <w:tcW w:w="3177" w:type="dxa"/>
          </w:tcPr>
          <w:p w:rsidR="002E7D8B" w:rsidRPr="00E9306E" w:rsidRDefault="002E7D8B" w:rsidP="00801DFF">
            <w:r>
              <w:t>3</w:t>
            </w:r>
          </w:p>
        </w:tc>
      </w:tr>
      <w:tr w:rsidR="002E7D8B" w:rsidRPr="00E9306E" w:rsidTr="00801DFF">
        <w:tc>
          <w:tcPr>
            <w:tcW w:w="687" w:type="dxa"/>
            <w:vAlign w:val="center"/>
          </w:tcPr>
          <w:p w:rsidR="002E7D8B" w:rsidRPr="00E9306E" w:rsidRDefault="002E7D8B" w:rsidP="00801DFF">
            <w:r>
              <w:t>2.6</w:t>
            </w:r>
          </w:p>
        </w:tc>
        <w:tc>
          <w:tcPr>
            <w:tcW w:w="9741" w:type="dxa"/>
            <w:vAlign w:val="center"/>
          </w:tcPr>
          <w:p w:rsidR="002E7D8B" w:rsidRPr="00E9306E" w:rsidRDefault="002E7D8B" w:rsidP="00801DFF">
            <w:pPr>
              <w:jc w:val="both"/>
            </w:pPr>
            <w:r>
              <w:t>Обработка гербицидами (прочее)</w:t>
            </w:r>
          </w:p>
        </w:tc>
        <w:tc>
          <w:tcPr>
            <w:tcW w:w="3177" w:type="dxa"/>
          </w:tcPr>
          <w:p w:rsidR="002E7D8B" w:rsidRPr="00E9306E" w:rsidRDefault="002E7D8B" w:rsidP="00801DFF">
            <w:r>
              <w:t>3</w:t>
            </w:r>
          </w:p>
        </w:tc>
      </w:tr>
    </w:tbl>
    <w:p w:rsidR="002E7D8B" w:rsidRPr="00E9306E" w:rsidRDefault="002E7D8B" w:rsidP="00801DFF"/>
    <w:p w:rsidR="002E7D8B" w:rsidRPr="00E9306E" w:rsidRDefault="002E7D8B" w:rsidP="00801DFF">
      <w:pPr>
        <w:jc w:val="both"/>
        <w:rPr>
          <w:b/>
          <w:bCs/>
          <w:sz w:val="32"/>
          <w:szCs w:val="32"/>
        </w:rPr>
      </w:pPr>
    </w:p>
    <w:p w:rsidR="002E7D8B" w:rsidRPr="00E9306E" w:rsidRDefault="002E7D8B" w:rsidP="00801DFF">
      <w:pPr>
        <w:ind w:hanging="181"/>
        <w:rPr>
          <w:bCs/>
        </w:rPr>
      </w:pPr>
      <w:r>
        <w:rPr>
          <w:bCs/>
        </w:rPr>
        <w:t>Образовавшийся в результате выполнения работ по уборке мусор, трава, сучья деревьев, кустарников и прочий мусор должны быть вынесены и погружены в специально отведенное место (мусорный контейнер) в течении 1 часа после окончания выполнения работ.</w:t>
      </w:r>
    </w:p>
    <w:p w:rsidR="002E7D8B" w:rsidRPr="00E9306E" w:rsidRDefault="002E7D8B" w:rsidP="00801DFF">
      <w:pPr>
        <w:ind w:hanging="181"/>
        <w:rPr>
          <w:bCs/>
        </w:rPr>
      </w:pPr>
    </w:p>
    <w:p w:rsidR="002E7D8B" w:rsidRPr="00E9306E" w:rsidRDefault="002E7D8B" w:rsidP="00801DFF">
      <w:pPr>
        <w:tabs>
          <w:tab w:val="left" w:pos="4500"/>
        </w:tabs>
        <w:jc w:val="both"/>
      </w:pPr>
      <w:r>
        <w:t xml:space="preserve">Исполнитель ____________________    </w:t>
      </w:r>
      <w:r>
        <w:tab/>
      </w:r>
      <w:r>
        <w:tab/>
      </w:r>
      <w:r>
        <w:tab/>
      </w:r>
      <w:r>
        <w:tab/>
      </w:r>
      <w:r>
        <w:tab/>
        <w:t xml:space="preserve">Заказчик __________________________________ </w:t>
      </w:r>
    </w:p>
    <w:p w:rsidR="002E7D8B" w:rsidRPr="00E9306E" w:rsidRDefault="002E7D8B" w:rsidP="00801DFF">
      <w:pPr>
        <w:tabs>
          <w:tab w:val="left" w:pos="-4140"/>
          <w:tab w:val="left" w:pos="2160"/>
          <w:tab w:val="left" w:pos="6480"/>
        </w:tabs>
        <w:jc w:val="both"/>
      </w:pPr>
    </w:p>
    <w:p w:rsidR="002E7D8B" w:rsidRPr="00E9306E" w:rsidRDefault="002E7D8B" w:rsidP="00801DFF">
      <w:pPr>
        <w:tabs>
          <w:tab w:val="left" w:pos="-4140"/>
          <w:tab w:val="left" w:pos="2160"/>
          <w:tab w:val="left" w:pos="6480"/>
        </w:tabs>
        <w:jc w:val="both"/>
      </w:pPr>
      <w:r>
        <w:tab/>
        <w:t xml:space="preserve">М.П. </w:t>
      </w:r>
      <w:r>
        <w:tab/>
      </w:r>
      <w:r>
        <w:tab/>
      </w:r>
      <w:r>
        <w:tab/>
      </w:r>
      <w:r>
        <w:tab/>
      </w:r>
      <w:r>
        <w:tab/>
      </w:r>
      <w:r>
        <w:tab/>
      </w:r>
      <w:r>
        <w:tab/>
        <w:t>М.П.</w:t>
      </w:r>
    </w:p>
    <w:p w:rsidR="002E7D8B" w:rsidRPr="00E9306E" w:rsidRDefault="002E7D8B" w:rsidP="00801DFF">
      <w:pPr>
        <w:ind w:hanging="181"/>
        <w:rPr>
          <w:bCs/>
        </w:rPr>
      </w:pPr>
    </w:p>
    <w:p w:rsidR="002E7D8B" w:rsidRPr="00E9306E" w:rsidRDefault="002E7D8B" w:rsidP="00801DFF">
      <w:pPr>
        <w:ind w:hanging="181"/>
        <w:rPr>
          <w:bCs/>
        </w:rPr>
        <w:sectPr w:rsidR="002E7D8B" w:rsidRPr="00E9306E" w:rsidSect="00801DFF">
          <w:pgSz w:w="16840" w:h="11907" w:orient="landscape" w:code="9"/>
          <w:pgMar w:top="1134" w:right="1134" w:bottom="567" w:left="1134" w:header="794" w:footer="794" w:gutter="0"/>
          <w:cols w:space="720"/>
          <w:titlePg/>
          <w:docGrid w:linePitch="326"/>
        </w:sectPr>
      </w:pPr>
    </w:p>
    <w:p w:rsidR="002E7D8B" w:rsidRPr="00E9306E" w:rsidRDefault="002E7D8B" w:rsidP="00801DFF">
      <w:pPr>
        <w:pStyle w:val="1f7"/>
        <w:jc w:val="right"/>
        <w:rPr>
          <w:rFonts w:ascii="Times New Roman" w:hAnsi="Times New Roman"/>
          <w:sz w:val="28"/>
          <w:szCs w:val="28"/>
        </w:rPr>
      </w:pPr>
      <w:r>
        <w:rPr>
          <w:rFonts w:ascii="Times New Roman" w:hAnsi="Times New Roman"/>
          <w:sz w:val="28"/>
          <w:szCs w:val="28"/>
        </w:rPr>
        <w:t>Приложение № 2</w:t>
      </w:r>
    </w:p>
    <w:p w:rsidR="002E7D8B" w:rsidRPr="00E9306E" w:rsidRDefault="002E7D8B" w:rsidP="00801DFF">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2E7D8B" w:rsidRPr="00E9306E" w:rsidRDefault="002E7D8B" w:rsidP="00801DFF">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№______________________ от «___»_________2021г.</w:t>
      </w:r>
    </w:p>
    <w:p w:rsidR="002E7D8B" w:rsidRPr="00E9306E" w:rsidRDefault="002E7D8B" w:rsidP="00801DFF">
      <w:pPr>
        <w:pStyle w:val="ConsNormal"/>
        <w:widowControl/>
        <w:ind w:firstLine="0"/>
        <w:jc w:val="both"/>
        <w:rPr>
          <w:rFonts w:ascii="Times New Roman" w:hAnsi="Times New Roman" w:cs="Times New Roman"/>
          <w:b/>
          <w:sz w:val="28"/>
          <w:szCs w:val="28"/>
        </w:rPr>
      </w:pPr>
    </w:p>
    <w:p w:rsidR="002E7D8B" w:rsidRPr="00E9306E" w:rsidRDefault="002E7D8B" w:rsidP="00184D62">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Протокол</w:t>
      </w:r>
    </w:p>
    <w:p w:rsidR="002E7D8B" w:rsidRPr="00E9306E" w:rsidRDefault="002E7D8B" w:rsidP="00184D62">
      <w:pPr>
        <w:pStyle w:val="ConsNormal"/>
        <w:widowControl/>
        <w:ind w:firstLine="0"/>
        <w:jc w:val="center"/>
        <w:rPr>
          <w:rFonts w:ascii="Times New Roman" w:hAnsi="Times New Roman" w:cs="Times New Roman"/>
          <w:b/>
          <w:sz w:val="28"/>
          <w:szCs w:val="28"/>
        </w:rPr>
      </w:pPr>
      <w:r>
        <w:rPr>
          <w:rFonts w:ascii="Times New Roman" w:hAnsi="Times New Roman" w:cs="Times New Roman"/>
          <w:sz w:val="28"/>
          <w:szCs w:val="28"/>
        </w:rPr>
        <w:t>согласования договорной цены</w:t>
      </w:r>
    </w:p>
    <w:p w:rsidR="002E7D8B" w:rsidRPr="00E9306E" w:rsidRDefault="002E7D8B" w:rsidP="00801DFF">
      <w:pPr>
        <w:spacing w:after="120"/>
        <w:ind w:right="-1" w:firstLine="709"/>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Юго-Восточной  железной дороге Подопригора Н.С, с одной стороны, и_ООО «ТЕХРЕСУРС», именуемое в дальнейшем «Исполнитель», в лице Давыдов А.В, именуемые в дальнейшем «Стороны», удостоверяют, что Сторонами достигнуто соглашение о следующих единичных расценках на выполнение работ по уборке территории контейнерного терминала Придача филиала ПАО «ТрансКонтейнер» на Юго-Восточной  ж. д.: </w:t>
      </w:r>
    </w:p>
    <w:tbl>
      <w:tblPr>
        <w:tblW w:w="10068" w:type="dxa"/>
        <w:tblLayout w:type="fixed"/>
        <w:tblLook w:val="00A0"/>
      </w:tblPr>
      <w:tblGrid>
        <w:gridCol w:w="588"/>
        <w:gridCol w:w="4440"/>
        <w:gridCol w:w="1320"/>
        <w:gridCol w:w="1440"/>
        <w:gridCol w:w="840"/>
        <w:gridCol w:w="1440"/>
      </w:tblGrid>
      <w:tr w:rsidR="002E7D8B" w:rsidRPr="00E9306E" w:rsidTr="00801DFF">
        <w:trPr>
          <w:trHeight w:val="849"/>
        </w:trPr>
        <w:tc>
          <w:tcPr>
            <w:tcW w:w="588" w:type="dxa"/>
            <w:tcBorders>
              <w:top w:val="single" w:sz="4" w:space="0" w:color="auto"/>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r>
              <w:rPr>
                <w:color w:val="000000"/>
                <w:sz w:val="22"/>
                <w:szCs w:val="22"/>
              </w:rPr>
              <w:t> № п/п</w:t>
            </w:r>
          </w:p>
        </w:tc>
        <w:tc>
          <w:tcPr>
            <w:tcW w:w="4440" w:type="dxa"/>
            <w:tcBorders>
              <w:top w:val="single" w:sz="4" w:space="0" w:color="auto"/>
              <w:left w:val="nil"/>
              <w:bottom w:val="single" w:sz="4" w:space="0" w:color="auto"/>
              <w:right w:val="single" w:sz="4" w:space="0" w:color="auto"/>
            </w:tcBorders>
            <w:noWrap/>
            <w:vAlign w:val="center"/>
          </w:tcPr>
          <w:p w:rsidR="002E7D8B" w:rsidRPr="00E9306E" w:rsidRDefault="002E7D8B" w:rsidP="00801DFF">
            <w:pPr>
              <w:rPr>
                <w:color w:val="000000"/>
              </w:rPr>
            </w:pPr>
            <w:r>
              <w:rPr>
                <w:color w:val="000000"/>
              </w:rPr>
              <w:t>Наименование услуг</w:t>
            </w:r>
          </w:p>
        </w:tc>
        <w:tc>
          <w:tcPr>
            <w:tcW w:w="1320" w:type="dxa"/>
            <w:tcBorders>
              <w:top w:val="single" w:sz="4" w:space="0" w:color="auto"/>
              <w:left w:val="single" w:sz="4" w:space="0" w:color="auto"/>
              <w:bottom w:val="single" w:sz="4" w:space="0" w:color="auto"/>
              <w:right w:val="single" w:sz="4" w:space="0" w:color="auto"/>
            </w:tcBorders>
          </w:tcPr>
          <w:p w:rsidR="002E7D8B" w:rsidRPr="00E9306E" w:rsidRDefault="002E7D8B" w:rsidP="00801DFF">
            <w:r>
              <w:t>Единица измерения</w:t>
            </w:r>
          </w:p>
        </w:tc>
        <w:tc>
          <w:tcPr>
            <w:tcW w:w="144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rPr>
                <w:color w:val="000000"/>
              </w:rPr>
            </w:pPr>
            <w:r>
              <w:t xml:space="preserve">Стоимость работ за единицу измерения,  руб. без учета НДС </w:t>
            </w:r>
          </w:p>
        </w:tc>
        <w:tc>
          <w:tcPr>
            <w:tcW w:w="840" w:type="dxa"/>
            <w:tcBorders>
              <w:top w:val="single" w:sz="4" w:space="0" w:color="auto"/>
              <w:left w:val="single" w:sz="4" w:space="0" w:color="auto"/>
              <w:bottom w:val="single" w:sz="4" w:space="0" w:color="auto"/>
              <w:right w:val="single" w:sz="4" w:space="0" w:color="auto"/>
            </w:tcBorders>
          </w:tcPr>
          <w:p w:rsidR="002E7D8B" w:rsidRPr="00E9306E" w:rsidRDefault="002E7D8B" w:rsidP="00801DFF">
            <w:r>
              <w:t>НДС, руб.</w:t>
            </w:r>
          </w:p>
        </w:tc>
        <w:tc>
          <w:tcPr>
            <w:tcW w:w="1440" w:type="dxa"/>
            <w:tcBorders>
              <w:top w:val="single" w:sz="4" w:space="0" w:color="auto"/>
              <w:left w:val="single" w:sz="4" w:space="0" w:color="auto"/>
              <w:bottom w:val="single" w:sz="4" w:space="0" w:color="auto"/>
              <w:right w:val="single" w:sz="4" w:space="0" w:color="auto"/>
            </w:tcBorders>
            <w:vAlign w:val="center"/>
          </w:tcPr>
          <w:p w:rsidR="002E7D8B" w:rsidRPr="00E9306E" w:rsidRDefault="002E7D8B" w:rsidP="00801DFF">
            <w:pPr>
              <w:rPr>
                <w:color w:val="000000"/>
              </w:rPr>
            </w:pPr>
            <w:r>
              <w:t xml:space="preserve">Стоимость работ за единицу измерения,  руб. с НДС </w:t>
            </w: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rPr>
                <w:color w:val="000000"/>
              </w:rPr>
            </w:pPr>
            <w:r>
              <w:rPr>
                <w:color w:val="000000"/>
                <w:sz w:val="22"/>
                <w:szCs w:val="22"/>
              </w:rPr>
              <w:t>1</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ind w:left="12" w:hanging="12"/>
              <w:jc w:val="both"/>
              <w:rPr>
                <w:color w:val="000000"/>
              </w:rPr>
            </w:pPr>
            <w:r>
              <w:rPr>
                <w:color w:val="000000"/>
                <w:sz w:val="22"/>
                <w:szCs w:val="22"/>
              </w:rPr>
              <w:t>Обработка служебных проходов антискользящими реагентами</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rPr>
                <w:color w:val="000000"/>
              </w:rPr>
            </w:pPr>
            <w:r>
              <w:rPr>
                <w:color w:val="000000"/>
                <w:sz w:val="22"/>
                <w:szCs w:val="22"/>
              </w:rPr>
              <w:t>2</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jc w:val="both"/>
              <w:rPr>
                <w:color w:val="000000"/>
              </w:rPr>
            </w:pPr>
            <w:r>
              <w:rPr>
                <w:color w:val="000000"/>
                <w:sz w:val="22"/>
                <w:szCs w:val="22"/>
              </w:rPr>
              <w:t>Очистка территории от снега, наледи</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rPr>
                <w:color w:val="000000"/>
              </w:rPr>
            </w:pPr>
            <w:r>
              <w:rPr>
                <w:color w:val="000000"/>
                <w:sz w:val="22"/>
                <w:szCs w:val="22"/>
              </w:rPr>
              <w:t>3</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jc w:val="both"/>
              <w:rPr>
                <w:color w:val="000000"/>
              </w:rPr>
            </w:pPr>
            <w:r>
              <w:rPr>
                <w:color w:val="000000"/>
                <w:sz w:val="22"/>
                <w:szCs w:val="22"/>
              </w:rPr>
              <w:t>Очистка подкрановых путей от снега, наледи</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285"/>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rPr>
                <w:color w:val="000000"/>
              </w:rPr>
            </w:pPr>
            <w:r>
              <w:rPr>
                <w:color w:val="000000"/>
                <w:sz w:val="22"/>
                <w:szCs w:val="22"/>
              </w:rPr>
              <w:t>4</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ind w:left="132" w:hanging="132"/>
              <w:jc w:val="both"/>
              <w:rPr>
                <w:color w:val="000000"/>
              </w:rPr>
            </w:pPr>
            <w:r>
              <w:rPr>
                <w:color w:val="000000"/>
                <w:sz w:val="22"/>
                <w:szCs w:val="22"/>
              </w:rPr>
              <w:t>Очистка подъездных путей, стрелочных переводов от снега, наледи</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pPr>
            <w:r>
              <w:rPr>
                <w:sz w:val="22"/>
                <w:szCs w:val="22"/>
              </w:rPr>
              <w:t>5</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ind w:left="12" w:hanging="12"/>
              <w:jc w:val="both"/>
              <w:rPr>
                <w:color w:val="000000"/>
              </w:rPr>
            </w:pPr>
            <w:r>
              <w:rPr>
                <w:sz w:val="22"/>
                <w:szCs w:val="22"/>
              </w:rPr>
              <w:t>Подготовка к погрузке железнодорожного подвижного состава (фитинговых платформ, контейнер) с очисткой поверхности погрузки от снега</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вагон, контейнер</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pPr>
            <w:r>
              <w:rPr>
                <w:sz w:val="22"/>
                <w:szCs w:val="22"/>
              </w:rPr>
              <w:t>6</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jc w:val="both"/>
            </w:pPr>
            <w:r>
              <w:rPr>
                <w:sz w:val="22"/>
                <w:szCs w:val="22"/>
              </w:rPr>
              <w:t>Уборка территории от мусора</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pPr>
            <w:r>
              <w:rPr>
                <w:sz w:val="22"/>
                <w:szCs w:val="22"/>
              </w:rPr>
              <w:t>7</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jc w:val="both"/>
            </w:pPr>
            <w:r>
              <w:rPr>
                <w:sz w:val="22"/>
                <w:szCs w:val="22"/>
              </w:rPr>
              <w:t>Обрезка деревьев, кустарника</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pPr>
            <w:r>
              <w:rPr>
                <w:sz w:val="22"/>
                <w:szCs w:val="22"/>
              </w:rPr>
              <w:t>8.1</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ind w:left="12" w:hanging="12"/>
              <w:jc w:val="both"/>
            </w:pPr>
            <w:r>
              <w:rPr>
                <w:sz w:val="22"/>
                <w:szCs w:val="22"/>
              </w:rPr>
              <w:t>Покос травы в зоне железнодорожного пути №1</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pPr>
            <w:r>
              <w:rPr>
                <w:sz w:val="22"/>
                <w:szCs w:val="22"/>
              </w:rPr>
              <w:t>8.2</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jc w:val="both"/>
            </w:pPr>
            <w:r>
              <w:rPr>
                <w:sz w:val="22"/>
                <w:szCs w:val="22"/>
              </w:rPr>
              <w:t>Покос травы (прочее)</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pPr>
            <w:r>
              <w:rPr>
                <w:sz w:val="22"/>
                <w:szCs w:val="22"/>
              </w:rPr>
              <w:t>9.1</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ind w:left="12" w:hanging="12"/>
              <w:jc w:val="both"/>
            </w:pPr>
            <w:r>
              <w:rPr>
                <w:sz w:val="22"/>
                <w:szCs w:val="22"/>
              </w:rPr>
              <w:t>Обработка гербицидами в зоне железнодорожного пути №1</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r w:rsidR="002E7D8B" w:rsidRPr="00E9306E" w:rsidTr="00801DFF">
        <w:trPr>
          <w:trHeight w:val="300"/>
        </w:trPr>
        <w:tc>
          <w:tcPr>
            <w:tcW w:w="588" w:type="dxa"/>
            <w:tcBorders>
              <w:top w:val="nil"/>
              <w:left w:val="single" w:sz="4" w:space="0" w:color="auto"/>
              <w:bottom w:val="single" w:sz="4" w:space="0" w:color="auto"/>
              <w:right w:val="single" w:sz="4" w:space="0" w:color="auto"/>
            </w:tcBorders>
            <w:noWrap/>
          </w:tcPr>
          <w:p w:rsidR="002E7D8B" w:rsidRPr="00E9306E" w:rsidRDefault="002E7D8B" w:rsidP="00801DFF">
            <w:pPr>
              <w:jc w:val="both"/>
            </w:pPr>
            <w:r>
              <w:rPr>
                <w:sz w:val="22"/>
                <w:szCs w:val="22"/>
              </w:rPr>
              <w:t>9.2</w:t>
            </w:r>
          </w:p>
        </w:tc>
        <w:tc>
          <w:tcPr>
            <w:tcW w:w="4440" w:type="dxa"/>
            <w:tcBorders>
              <w:top w:val="nil"/>
              <w:left w:val="nil"/>
              <w:bottom w:val="single" w:sz="4" w:space="0" w:color="auto"/>
              <w:right w:val="single" w:sz="4" w:space="0" w:color="auto"/>
            </w:tcBorders>
            <w:noWrap/>
            <w:vAlign w:val="center"/>
          </w:tcPr>
          <w:p w:rsidR="002E7D8B" w:rsidRPr="00E9306E" w:rsidRDefault="002E7D8B" w:rsidP="00801DFF">
            <w:pPr>
              <w:ind w:left="252" w:hanging="252"/>
              <w:jc w:val="both"/>
            </w:pPr>
            <w:r>
              <w:rPr>
                <w:sz w:val="22"/>
                <w:szCs w:val="22"/>
              </w:rPr>
              <w:t>Обработка гербицидами (прочее)</w:t>
            </w:r>
          </w:p>
        </w:tc>
        <w:tc>
          <w:tcPr>
            <w:tcW w:w="132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840" w:type="dxa"/>
            <w:tcBorders>
              <w:top w:val="nil"/>
              <w:left w:val="single" w:sz="4" w:space="0" w:color="auto"/>
              <w:bottom w:val="single" w:sz="4" w:space="0" w:color="auto"/>
              <w:right w:val="single" w:sz="4" w:space="0" w:color="auto"/>
            </w:tcBorders>
          </w:tcPr>
          <w:p w:rsidR="002E7D8B" w:rsidRPr="00E9306E" w:rsidRDefault="002E7D8B" w:rsidP="00801DF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2E7D8B" w:rsidRPr="00E9306E" w:rsidRDefault="002E7D8B" w:rsidP="00801DFF">
            <w:pPr>
              <w:rPr>
                <w:color w:val="000000"/>
              </w:rPr>
            </w:pPr>
          </w:p>
        </w:tc>
      </w:tr>
    </w:tbl>
    <w:p w:rsidR="002E7D8B" w:rsidRPr="00E9306E" w:rsidRDefault="002E7D8B" w:rsidP="00801DFF">
      <w:pPr>
        <w:pStyle w:val="ConsNonformat"/>
        <w:widowControl/>
        <w:spacing w:after="120"/>
        <w:jc w:val="both"/>
        <w:rPr>
          <w:rFonts w:ascii="Times New Roman" w:hAnsi="Times New Roman" w:cs="Times New Roman"/>
          <w:sz w:val="24"/>
          <w:szCs w:val="24"/>
        </w:rPr>
      </w:pPr>
    </w:p>
    <w:p w:rsidR="002E7D8B" w:rsidRPr="00E9306E" w:rsidRDefault="002E7D8B" w:rsidP="00801DFF">
      <w:pPr>
        <w:tabs>
          <w:tab w:val="left" w:pos="4500"/>
        </w:tabs>
        <w:jc w:val="both"/>
      </w:pPr>
      <w:r>
        <w:t xml:space="preserve">Исполнитель ______________                        Заказчик _____________ </w:t>
      </w:r>
    </w:p>
    <w:p w:rsidR="002E7D8B" w:rsidRPr="00E9306E" w:rsidRDefault="002E7D8B" w:rsidP="00801DFF">
      <w:pPr>
        <w:tabs>
          <w:tab w:val="left" w:pos="-4140"/>
          <w:tab w:val="left" w:pos="2160"/>
          <w:tab w:val="left" w:pos="6480"/>
        </w:tabs>
        <w:jc w:val="both"/>
      </w:pPr>
    </w:p>
    <w:p w:rsidR="002E7D8B" w:rsidRPr="00E9306E" w:rsidRDefault="002E7D8B" w:rsidP="00801DFF">
      <w:pPr>
        <w:tabs>
          <w:tab w:val="left" w:pos="-4140"/>
          <w:tab w:val="left" w:pos="2160"/>
          <w:tab w:val="left" w:pos="6480"/>
        </w:tabs>
        <w:jc w:val="both"/>
      </w:pPr>
      <w:r>
        <w:tab/>
        <w:t xml:space="preserve">М.П. </w:t>
      </w:r>
      <w:r>
        <w:tab/>
        <w:t>М.П.</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5"/>
      </w:tblGrid>
      <w:tr w:rsidR="002E7D8B" w:rsidRPr="00E9306E" w:rsidTr="00801DFF">
        <w:trPr>
          <w:trHeight w:val="70"/>
        </w:trPr>
        <w:tc>
          <w:tcPr>
            <w:tcW w:w="4705" w:type="dxa"/>
            <w:tcBorders>
              <w:top w:val="nil"/>
              <w:left w:val="nil"/>
              <w:bottom w:val="nil"/>
              <w:right w:val="nil"/>
            </w:tcBorders>
          </w:tcPr>
          <w:p w:rsidR="002E7D8B" w:rsidRPr="00E9306E" w:rsidRDefault="002E7D8B" w:rsidP="00801DFF">
            <w:pPr>
              <w:jc w:val="both"/>
              <w:rPr>
                <w:vertAlign w:val="superscript"/>
              </w:rPr>
            </w:pPr>
          </w:p>
        </w:tc>
      </w:tr>
      <w:tr w:rsidR="002E7D8B" w:rsidRPr="00E9306E" w:rsidTr="00801DFF">
        <w:trPr>
          <w:trHeight w:val="70"/>
        </w:trPr>
        <w:tc>
          <w:tcPr>
            <w:tcW w:w="4705" w:type="dxa"/>
            <w:tcBorders>
              <w:top w:val="nil"/>
              <w:left w:val="nil"/>
              <w:bottom w:val="nil"/>
              <w:right w:val="nil"/>
            </w:tcBorders>
          </w:tcPr>
          <w:p w:rsidR="002E7D8B" w:rsidRPr="00E9306E" w:rsidRDefault="002E7D8B" w:rsidP="00801DFF">
            <w:pPr>
              <w:jc w:val="both"/>
              <w:rPr>
                <w:vertAlign w:val="superscript"/>
              </w:rPr>
            </w:pPr>
          </w:p>
          <w:p w:rsidR="002E7D8B" w:rsidRPr="00E9306E" w:rsidRDefault="002E7D8B" w:rsidP="00801DFF">
            <w:pPr>
              <w:jc w:val="both"/>
              <w:rPr>
                <w:vertAlign w:val="superscript"/>
              </w:rPr>
            </w:pPr>
          </w:p>
          <w:p w:rsidR="002E7D8B" w:rsidRPr="00E9306E" w:rsidRDefault="002E7D8B" w:rsidP="00801DFF">
            <w:pPr>
              <w:jc w:val="both"/>
              <w:rPr>
                <w:vertAlign w:val="superscript"/>
              </w:rPr>
            </w:pPr>
          </w:p>
          <w:p w:rsidR="002E7D8B" w:rsidRPr="00E9306E" w:rsidRDefault="002E7D8B" w:rsidP="00801DFF">
            <w:pPr>
              <w:jc w:val="both"/>
              <w:rPr>
                <w:vertAlign w:val="superscript"/>
              </w:rPr>
            </w:pPr>
          </w:p>
        </w:tc>
      </w:tr>
    </w:tbl>
    <w:p w:rsidR="002E7D8B" w:rsidRPr="00E9306E" w:rsidRDefault="002E7D8B" w:rsidP="00801DFF">
      <w:pPr>
        <w:jc w:val="right"/>
      </w:pPr>
      <w:r>
        <w:t>Приложение № 3</w:t>
      </w:r>
    </w:p>
    <w:p w:rsidR="002E7D8B" w:rsidRPr="00E9306E" w:rsidRDefault="002E7D8B" w:rsidP="00801DF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2E7D8B" w:rsidRPr="00E9306E" w:rsidRDefault="002E7D8B" w:rsidP="00801DF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№___________________________ от «___»_________2021г.</w:t>
      </w:r>
    </w:p>
    <w:p w:rsidR="002E7D8B" w:rsidRPr="00E9306E" w:rsidRDefault="002E7D8B" w:rsidP="00801DFF">
      <w:pPr>
        <w:tabs>
          <w:tab w:val="left" w:pos="1202"/>
        </w:tabs>
      </w:pPr>
    </w:p>
    <w:p w:rsidR="002E7D8B" w:rsidRPr="00E9306E" w:rsidRDefault="002E7D8B" w:rsidP="00801DFF">
      <w:pPr>
        <w:pStyle w:val="af9"/>
        <w:ind w:firstLine="0"/>
        <w:jc w:val="left"/>
        <w:rPr>
          <w:b/>
          <w:sz w:val="24"/>
          <w:u w:val="single"/>
        </w:rPr>
      </w:pPr>
      <w:r>
        <w:rPr>
          <w:b/>
          <w:sz w:val="24"/>
          <w:u w:val="single"/>
        </w:rPr>
        <w:t>Форма документа:</w:t>
      </w:r>
    </w:p>
    <w:p w:rsidR="002E7D8B" w:rsidRPr="00E9306E" w:rsidRDefault="002E7D8B" w:rsidP="00801DFF">
      <w:pPr>
        <w:pStyle w:val="af9"/>
        <w:jc w:val="center"/>
        <w:rPr>
          <w:b/>
        </w:rPr>
      </w:pPr>
    </w:p>
    <w:p w:rsidR="002E7D8B" w:rsidRPr="00E9306E" w:rsidRDefault="002E7D8B" w:rsidP="00801DFF">
      <w:pPr>
        <w:rPr>
          <w:b/>
        </w:rPr>
      </w:pPr>
      <w:r>
        <w:rPr>
          <w:b/>
        </w:rPr>
        <w:t>Акт выполненных работ № ___</w:t>
      </w:r>
    </w:p>
    <w:p w:rsidR="002E7D8B" w:rsidRPr="00E9306E" w:rsidRDefault="002E7D8B" w:rsidP="00801DFF">
      <w:pPr>
        <w:jc w:val="both"/>
      </w:pPr>
    </w:p>
    <w:p w:rsidR="002E7D8B" w:rsidRPr="00E9306E" w:rsidRDefault="002E7D8B" w:rsidP="00801DFF">
      <w:pPr>
        <w:rPr>
          <w:b/>
        </w:rPr>
      </w:pPr>
      <w:r>
        <w:t>от «____» _________________ 202__ г.</w:t>
      </w:r>
    </w:p>
    <w:p w:rsidR="002E7D8B" w:rsidRPr="00E9306E" w:rsidRDefault="002E7D8B" w:rsidP="00801DFF">
      <w:pPr>
        <w:rPr>
          <w:b/>
        </w:rPr>
      </w:pPr>
    </w:p>
    <w:p w:rsidR="002E7D8B" w:rsidRPr="00E9306E" w:rsidRDefault="002E7D8B" w:rsidP="00801DFF">
      <w:pPr>
        <w:jc w:val="both"/>
      </w:pPr>
      <w:r>
        <w:t>Исполнитель _______________________________________________________________</w:t>
      </w:r>
    </w:p>
    <w:p w:rsidR="002E7D8B" w:rsidRPr="00E9306E" w:rsidRDefault="002E7D8B" w:rsidP="00801DFF">
      <w:pPr>
        <w:jc w:val="both"/>
      </w:pPr>
      <w:r>
        <w:t>Заказчик ___________________________________________________________________</w:t>
      </w:r>
    </w:p>
    <w:p w:rsidR="002E7D8B" w:rsidRPr="00E9306E" w:rsidRDefault="002E7D8B" w:rsidP="00801DFF">
      <w:pPr>
        <w:jc w:val="both"/>
      </w:pPr>
      <w:r>
        <w:t>Договор № _________________________________________________________________</w:t>
      </w:r>
    </w:p>
    <w:p w:rsidR="002E7D8B" w:rsidRPr="00E9306E" w:rsidRDefault="002E7D8B" w:rsidP="00801DFF">
      <w:pPr>
        <w:jc w:val="both"/>
      </w:pPr>
      <w:r>
        <w:t>За период __________________________________________________________________</w:t>
      </w:r>
    </w:p>
    <w:p w:rsidR="002E7D8B" w:rsidRPr="00E9306E" w:rsidRDefault="002E7D8B" w:rsidP="00801DFF">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09"/>
        <w:gridCol w:w="783"/>
        <w:gridCol w:w="1211"/>
        <w:gridCol w:w="796"/>
        <w:gridCol w:w="1672"/>
      </w:tblGrid>
      <w:tr w:rsidR="002E7D8B" w:rsidRPr="00E9306E" w:rsidTr="00801DFF">
        <w:trPr>
          <w:trHeight w:val="397"/>
        </w:trPr>
        <w:tc>
          <w:tcPr>
            <w:tcW w:w="397" w:type="dxa"/>
            <w:vAlign w:val="center"/>
          </w:tcPr>
          <w:p w:rsidR="002E7D8B" w:rsidRPr="00E9306E" w:rsidRDefault="002E7D8B" w:rsidP="00801DFF">
            <w:r>
              <w:t>№</w:t>
            </w:r>
          </w:p>
        </w:tc>
        <w:tc>
          <w:tcPr>
            <w:tcW w:w="5471" w:type="dxa"/>
            <w:vAlign w:val="center"/>
          </w:tcPr>
          <w:p w:rsidR="002E7D8B" w:rsidRPr="00E9306E" w:rsidRDefault="002E7D8B" w:rsidP="00801DFF">
            <w:r>
              <w:t>Наименование Работ</w:t>
            </w:r>
          </w:p>
        </w:tc>
        <w:tc>
          <w:tcPr>
            <w:tcW w:w="851" w:type="dxa"/>
            <w:vAlign w:val="center"/>
          </w:tcPr>
          <w:p w:rsidR="002E7D8B" w:rsidRPr="00E9306E" w:rsidRDefault="002E7D8B" w:rsidP="00801DFF">
            <w:r>
              <w:t>Ед. изм.</w:t>
            </w:r>
          </w:p>
        </w:tc>
        <w:tc>
          <w:tcPr>
            <w:tcW w:w="1134" w:type="dxa"/>
            <w:vAlign w:val="center"/>
          </w:tcPr>
          <w:p w:rsidR="002E7D8B" w:rsidRPr="00E9306E" w:rsidRDefault="002E7D8B" w:rsidP="00801DFF">
            <w:r>
              <w:t>Количество</w:t>
            </w:r>
          </w:p>
        </w:tc>
        <w:tc>
          <w:tcPr>
            <w:tcW w:w="851" w:type="dxa"/>
            <w:vAlign w:val="center"/>
          </w:tcPr>
          <w:p w:rsidR="002E7D8B" w:rsidRPr="00E9306E" w:rsidRDefault="002E7D8B" w:rsidP="00801DFF">
            <w:r>
              <w:t>Цена</w:t>
            </w:r>
          </w:p>
        </w:tc>
        <w:tc>
          <w:tcPr>
            <w:tcW w:w="1784" w:type="dxa"/>
            <w:vAlign w:val="center"/>
          </w:tcPr>
          <w:p w:rsidR="002E7D8B" w:rsidRPr="00E9306E" w:rsidRDefault="002E7D8B" w:rsidP="00801DFF">
            <w:r>
              <w:t>Стоимость</w:t>
            </w:r>
          </w:p>
        </w:tc>
      </w:tr>
      <w:tr w:rsidR="002E7D8B" w:rsidRPr="00E9306E" w:rsidTr="00801DFF">
        <w:trPr>
          <w:trHeight w:val="340"/>
        </w:trPr>
        <w:tc>
          <w:tcPr>
            <w:tcW w:w="397" w:type="dxa"/>
            <w:vAlign w:val="center"/>
          </w:tcPr>
          <w:p w:rsidR="002E7D8B" w:rsidRPr="00E9306E" w:rsidRDefault="002E7D8B" w:rsidP="00801DFF">
            <w:pPr>
              <w:jc w:val="both"/>
            </w:pPr>
          </w:p>
        </w:tc>
        <w:tc>
          <w:tcPr>
            <w:tcW w:w="5471"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134"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784" w:type="dxa"/>
            <w:vAlign w:val="center"/>
          </w:tcPr>
          <w:p w:rsidR="002E7D8B" w:rsidRPr="00E9306E" w:rsidRDefault="002E7D8B" w:rsidP="00801DFF">
            <w:pPr>
              <w:jc w:val="both"/>
            </w:pPr>
          </w:p>
        </w:tc>
      </w:tr>
      <w:tr w:rsidR="002E7D8B" w:rsidRPr="00E9306E" w:rsidTr="00801DFF">
        <w:trPr>
          <w:trHeight w:val="340"/>
        </w:trPr>
        <w:tc>
          <w:tcPr>
            <w:tcW w:w="397" w:type="dxa"/>
            <w:vAlign w:val="center"/>
          </w:tcPr>
          <w:p w:rsidR="002E7D8B" w:rsidRPr="00E9306E" w:rsidRDefault="002E7D8B" w:rsidP="00801DFF">
            <w:pPr>
              <w:jc w:val="both"/>
            </w:pPr>
          </w:p>
        </w:tc>
        <w:tc>
          <w:tcPr>
            <w:tcW w:w="5471"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134"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784" w:type="dxa"/>
            <w:vAlign w:val="center"/>
          </w:tcPr>
          <w:p w:rsidR="002E7D8B" w:rsidRPr="00E9306E" w:rsidRDefault="002E7D8B" w:rsidP="00801DFF">
            <w:pPr>
              <w:jc w:val="both"/>
            </w:pPr>
          </w:p>
        </w:tc>
      </w:tr>
      <w:tr w:rsidR="002E7D8B" w:rsidRPr="00E9306E" w:rsidTr="00801DFF">
        <w:trPr>
          <w:trHeight w:val="340"/>
        </w:trPr>
        <w:tc>
          <w:tcPr>
            <w:tcW w:w="397" w:type="dxa"/>
            <w:vAlign w:val="center"/>
          </w:tcPr>
          <w:p w:rsidR="002E7D8B" w:rsidRPr="00E9306E" w:rsidRDefault="002E7D8B" w:rsidP="00801DFF">
            <w:pPr>
              <w:jc w:val="both"/>
            </w:pPr>
          </w:p>
        </w:tc>
        <w:tc>
          <w:tcPr>
            <w:tcW w:w="5471"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134"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784" w:type="dxa"/>
            <w:vAlign w:val="center"/>
          </w:tcPr>
          <w:p w:rsidR="002E7D8B" w:rsidRPr="00E9306E" w:rsidRDefault="002E7D8B" w:rsidP="00801DFF">
            <w:pPr>
              <w:jc w:val="both"/>
            </w:pPr>
          </w:p>
        </w:tc>
      </w:tr>
      <w:tr w:rsidR="002E7D8B" w:rsidRPr="00E9306E" w:rsidTr="00801DFF">
        <w:trPr>
          <w:trHeight w:val="340"/>
        </w:trPr>
        <w:tc>
          <w:tcPr>
            <w:tcW w:w="397" w:type="dxa"/>
            <w:vAlign w:val="center"/>
          </w:tcPr>
          <w:p w:rsidR="002E7D8B" w:rsidRPr="00E9306E" w:rsidRDefault="002E7D8B" w:rsidP="00801DFF">
            <w:pPr>
              <w:jc w:val="both"/>
            </w:pPr>
          </w:p>
        </w:tc>
        <w:tc>
          <w:tcPr>
            <w:tcW w:w="5471"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134"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784" w:type="dxa"/>
            <w:vAlign w:val="center"/>
          </w:tcPr>
          <w:p w:rsidR="002E7D8B" w:rsidRPr="00E9306E" w:rsidRDefault="002E7D8B" w:rsidP="00801DFF">
            <w:pPr>
              <w:jc w:val="both"/>
            </w:pPr>
          </w:p>
        </w:tc>
      </w:tr>
      <w:tr w:rsidR="002E7D8B" w:rsidRPr="00E9306E" w:rsidTr="00801DFF">
        <w:trPr>
          <w:trHeight w:val="340"/>
        </w:trPr>
        <w:tc>
          <w:tcPr>
            <w:tcW w:w="397" w:type="dxa"/>
            <w:vAlign w:val="center"/>
          </w:tcPr>
          <w:p w:rsidR="002E7D8B" w:rsidRPr="00E9306E" w:rsidRDefault="002E7D8B" w:rsidP="00801DFF">
            <w:pPr>
              <w:jc w:val="both"/>
            </w:pPr>
          </w:p>
        </w:tc>
        <w:tc>
          <w:tcPr>
            <w:tcW w:w="5472"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134" w:type="dxa"/>
            <w:vAlign w:val="center"/>
          </w:tcPr>
          <w:p w:rsidR="002E7D8B" w:rsidRPr="00E9306E" w:rsidRDefault="002E7D8B" w:rsidP="00801DFF">
            <w:pPr>
              <w:jc w:val="both"/>
            </w:pPr>
          </w:p>
        </w:tc>
        <w:tc>
          <w:tcPr>
            <w:tcW w:w="851" w:type="dxa"/>
            <w:vAlign w:val="center"/>
          </w:tcPr>
          <w:p w:rsidR="002E7D8B" w:rsidRPr="00E9306E" w:rsidRDefault="002E7D8B" w:rsidP="00801DFF">
            <w:pPr>
              <w:jc w:val="both"/>
            </w:pPr>
          </w:p>
        </w:tc>
        <w:tc>
          <w:tcPr>
            <w:tcW w:w="1784" w:type="dxa"/>
            <w:vAlign w:val="center"/>
          </w:tcPr>
          <w:p w:rsidR="002E7D8B" w:rsidRPr="00E9306E" w:rsidRDefault="002E7D8B" w:rsidP="00801DFF">
            <w:pPr>
              <w:jc w:val="both"/>
            </w:pPr>
          </w:p>
        </w:tc>
      </w:tr>
      <w:tr w:rsidR="002E7D8B" w:rsidRPr="00E9306E" w:rsidTr="00801DFF">
        <w:trPr>
          <w:trHeight w:val="340"/>
        </w:trPr>
        <w:tc>
          <w:tcPr>
            <w:tcW w:w="8705" w:type="dxa"/>
            <w:gridSpan w:val="5"/>
            <w:tcBorders>
              <w:left w:val="nil"/>
              <w:bottom w:val="nil"/>
            </w:tcBorders>
            <w:vAlign w:val="center"/>
          </w:tcPr>
          <w:p w:rsidR="002E7D8B" w:rsidRPr="00E9306E" w:rsidRDefault="00436155" w:rsidP="00801DFF">
            <w:pPr>
              <w:jc w:val="both"/>
              <w:rPr>
                <w:b/>
              </w:rPr>
            </w:pPr>
            <w:hyperlink r:id="rId33" w:history="1">
              <w:r w:rsidR="002E7D8B">
                <w:rPr>
                  <w:rStyle w:val="a7"/>
                  <w:rFonts w:eastAsia="MS Mincho"/>
                  <w:b/>
                </w:rPr>
                <w:t>Итого</w:t>
              </w:r>
            </w:hyperlink>
            <w:r w:rsidR="002E7D8B">
              <w:rPr>
                <w:b/>
              </w:rPr>
              <w:t xml:space="preserve"> без учета НДС:</w:t>
            </w:r>
          </w:p>
        </w:tc>
        <w:tc>
          <w:tcPr>
            <w:tcW w:w="1784" w:type="dxa"/>
            <w:vAlign w:val="center"/>
          </w:tcPr>
          <w:p w:rsidR="002E7D8B" w:rsidRPr="00E9306E" w:rsidRDefault="002E7D8B" w:rsidP="00801DFF">
            <w:pPr>
              <w:jc w:val="both"/>
            </w:pPr>
          </w:p>
        </w:tc>
      </w:tr>
      <w:tr w:rsidR="002E7D8B" w:rsidRPr="00E9306E" w:rsidTr="00801DFF">
        <w:trPr>
          <w:trHeight w:val="340"/>
        </w:trPr>
        <w:tc>
          <w:tcPr>
            <w:tcW w:w="8705" w:type="dxa"/>
            <w:gridSpan w:val="5"/>
            <w:tcBorders>
              <w:top w:val="nil"/>
              <w:left w:val="nil"/>
              <w:bottom w:val="nil"/>
            </w:tcBorders>
            <w:vAlign w:val="center"/>
          </w:tcPr>
          <w:p w:rsidR="002E7D8B" w:rsidRPr="00E9306E" w:rsidRDefault="002E7D8B" w:rsidP="00801DFF">
            <w:pPr>
              <w:jc w:val="both"/>
              <w:rPr>
                <w:b/>
              </w:rPr>
            </w:pPr>
            <w:r>
              <w:rPr>
                <w:b/>
              </w:rPr>
              <w:t>Итого НДС 20 %</w:t>
            </w:r>
          </w:p>
        </w:tc>
        <w:tc>
          <w:tcPr>
            <w:tcW w:w="1784" w:type="dxa"/>
            <w:vAlign w:val="center"/>
          </w:tcPr>
          <w:p w:rsidR="002E7D8B" w:rsidRPr="00E9306E" w:rsidRDefault="002E7D8B" w:rsidP="00801DFF">
            <w:pPr>
              <w:jc w:val="both"/>
            </w:pPr>
          </w:p>
        </w:tc>
      </w:tr>
      <w:tr w:rsidR="002E7D8B" w:rsidRPr="00E9306E" w:rsidTr="00801DFF">
        <w:trPr>
          <w:trHeight w:val="340"/>
        </w:trPr>
        <w:tc>
          <w:tcPr>
            <w:tcW w:w="8705" w:type="dxa"/>
            <w:gridSpan w:val="5"/>
            <w:tcBorders>
              <w:top w:val="nil"/>
              <w:left w:val="nil"/>
              <w:bottom w:val="nil"/>
            </w:tcBorders>
            <w:vAlign w:val="center"/>
          </w:tcPr>
          <w:p w:rsidR="002E7D8B" w:rsidRPr="00E9306E" w:rsidRDefault="002E7D8B" w:rsidP="00801DFF">
            <w:pPr>
              <w:jc w:val="both"/>
              <w:rPr>
                <w:b/>
              </w:rPr>
            </w:pPr>
            <w:r>
              <w:rPr>
                <w:b/>
              </w:rPr>
              <w:t>Всего (с учетом НДС 20%)</w:t>
            </w:r>
          </w:p>
        </w:tc>
        <w:tc>
          <w:tcPr>
            <w:tcW w:w="1784" w:type="dxa"/>
            <w:vAlign w:val="center"/>
          </w:tcPr>
          <w:p w:rsidR="002E7D8B" w:rsidRPr="00E9306E" w:rsidRDefault="002E7D8B" w:rsidP="00801DFF">
            <w:pPr>
              <w:jc w:val="both"/>
            </w:pPr>
          </w:p>
        </w:tc>
      </w:tr>
    </w:tbl>
    <w:p w:rsidR="002E7D8B" w:rsidRPr="00E9306E" w:rsidRDefault="002E7D8B" w:rsidP="00801DFF">
      <w:pPr>
        <w:jc w:val="both"/>
      </w:pPr>
    </w:p>
    <w:p w:rsidR="002E7D8B" w:rsidRPr="00E9306E" w:rsidRDefault="002E7D8B" w:rsidP="00801DFF">
      <w:pPr>
        <w:jc w:val="both"/>
      </w:pPr>
      <w:r>
        <w:t>Всего выполнено работ на сумму:_____ рублей ___ копеек, в т.ч. НДС 20% ___ рублей___ копеек.</w:t>
      </w:r>
    </w:p>
    <w:p w:rsidR="002E7D8B" w:rsidRPr="00E9306E" w:rsidRDefault="002E7D8B" w:rsidP="00801DFF">
      <w:pPr>
        <w:jc w:val="both"/>
      </w:pPr>
      <w:r>
        <w:t>Вышеперечисленные работы выполнены в полном объеме и в срок. Заказчик претензий по объему, качеству и срокам выполнения работ претензий не имеет.</w:t>
      </w:r>
    </w:p>
    <w:p w:rsidR="002E7D8B" w:rsidRPr="00E9306E" w:rsidRDefault="002E7D8B" w:rsidP="00801DFF">
      <w:pPr>
        <w:tabs>
          <w:tab w:val="left" w:pos="4500"/>
        </w:tabs>
        <w:jc w:val="both"/>
      </w:pPr>
    </w:p>
    <w:p w:rsidR="002E7D8B" w:rsidRPr="00E9306E" w:rsidRDefault="002E7D8B" w:rsidP="00801DFF">
      <w:pPr>
        <w:tabs>
          <w:tab w:val="left" w:pos="4500"/>
        </w:tabs>
        <w:jc w:val="both"/>
      </w:pPr>
    </w:p>
    <w:p w:rsidR="002E7D8B" w:rsidRPr="00E9306E" w:rsidRDefault="002E7D8B" w:rsidP="00801DFF">
      <w:pPr>
        <w:tabs>
          <w:tab w:val="left" w:pos="4500"/>
        </w:tabs>
        <w:jc w:val="both"/>
      </w:pPr>
    </w:p>
    <w:p w:rsidR="002E7D8B" w:rsidRPr="00E9306E" w:rsidRDefault="002E7D8B" w:rsidP="00801DFF">
      <w:pPr>
        <w:tabs>
          <w:tab w:val="left" w:pos="4500"/>
        </w:tabs>
        <w:jc w:val="both"/>
      </w:pPr>
      <w:r>
        <w:t>Исполнитель ______________________</w:t>
      </w:r>
      <w:r>
        <w:tab/>
        <w:t>Заказчик ___________________________</w:t>
      </w:r>
    </w:p>
    <w:p w:rsidR="002E7D8B" w:rsidRPr="00E9306E" w:rsidRDefault="002E7D8B" w:rsidP="00801DFF">
      <w:pPr>
        <w:tabs>
          <w:tab w:val="left" w:pos="-4140"/>
          <w:tab w:val="left" w:pos="2160"/>
          <w:tab w:val="left" w:pos="6480"/>
        </w:tabs>
        <w:jc w:val="both"/>
      </w:pPr>
    </w:p>
    <w:p w:rsidR="002E7D8B" w:rsidRPr="00E9306E" w:rsidRDefault="002E7D8B" w:rsidP="00801DFF">
      <w:pPr>
        <w:tabs>
          <w:tab w:val="left" w:pos="-4140"/>
          <w:tab w:val="left" w:pos="2160"/>
          <w:tab w:val="left" w:pos="6480"/>
        </w:tabs>
        <w:jc w:val="both"/>
      </w:pPr>
      <w:r>
        <w:tab/>
        <w:t xml:space="preserve">М.П. </w:t>
      </w:r>
      <w:r>
        <w:tab/>
        <w:t>М.П.</w:t>
      </w:r>
    </w:p>
    <w:p w:rsidR="002E7D8B" w:rsidRPr="00E9306E" w:rsidRDefault="002E7D8B" w:rsidP="00801DFF">
      <w:pPr>
        <w:pStyle w:val="af9"/>
        <w:ind w:firstLine="0"/>
        <w:jc w:val="right"/>
      </w:pPr>
    </w:p>
    <w:p w:rsidR="002E7D8B" w:rsidRPr="00E9306E" w:rsidRDefault="002E7D8B" w:rsidP="00801DFF">
      <w:pPr>
        <w:pStyle w:val="af9"/>
        <w:ind w:firstLine="0"/>
        <w:jc w:val="right"/>
      </w:pPr>
    </w:p>
    <w:p w:rsidR="002E7D8B" w:rsidRPr="00E9306E" w:rsidRDefault="002E7D8B" w:rsidP="00801DFF">
      <w:pPr>
        <w:pStyle w:val="af9"/>
        <w:ind w:firstLine="0"/>
        <w:jc w:val="right"/>
      </w:pPr>
    </w:p>
    <w:p w:rsidR="002E7D8B" w:rsidRPr="00E9306E" w:rsidRDefault="002E7D8B" w:rsidP="00801DFF">
      <w:pPr>
        <w:pStyle w:val="af9"/>
        <w:ind w:firstLine="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5"/>
        <w:gridCol w:w="4139"/>
      </w:tblGrid>
      <w:tr w:rsidR="002E7D8B" w:rsidRPr="00E9306E" w:rsidTr="00801DFF">
        <w:trPr>
          <w:trHeight w:val="70"/>
        </w:trPr>
        <w:tc>
          <w:tcPr>
            <w:tcW w:w="4705" w:type="dxa"/>
            <w:tcBorders>
              <w:top w:val="nil"/>
              <w:left w:val="nil"/>
              <w:bottom w:val="nil"/>
              <w:right w:val="nil"/>
            </w:tcBorders>
          </w:tcPr>
          <w:p w:rsidR="002E7D8B" w:rsidRPr="00E9306E" w:rsidRDefault="002E7D8B" w:rsidP="00801DFF">
            <w:pPr>
              <w:jc w:val="both"/>
              <w:rPr>
                <w:b/>
                <w:bCs/>
                <w:u w:val="single"/>
              </w:rPr>
            </w:pPr>
            <w:r>
              <w:rPr>
                <w:b/>
                <w:bCs/>
                <w:u w:val="single"/>
              </w:rPr>
              <w:t>Форма документа согласована:</w:t>
            </w:r>
          </w:p>
          <w:p w:rsidR="002E7D8B" w:rsidRPr="00E9306E" w:rsidRDefault="002E7D8B" w:rsidP="00801DFF">
            <w:pPr>
              <w:jc w:val="both"/>
            </w:pPr>
          </w:p>
          <w:p w:rsidR="002E7D8B" w:rsidRPr="00E9306E" w:rsidRDefault="002E7D8B" w:rsidP="00801DFF">
            <w:pPr>
              <w:jc w:val="both"/>
            </w:pPr>
            <w:r>
              <w:rPr>
                <w:b/>
              </w:rPr>
              <w:t>Исполнитель:_________________</w:t>
            </w:r>
          </w:p>
          <w:p w:rsidR="002E7D8B" w:rsidRPr="00E9306E" w:rsidRDefault="002E7D8B" w:rsidP="00801DFF">
            <w:pPr>
              <w:jc w:val="both"/>
            </w:pPr>
          </w:p>
          <w:p w:rsidR="002E7D8B" w:rsidRPr="00E9306E" w:rsidRDefault="002E7D8B" w:rsidP="00801DFF">
            <w:pPr>
              <w:jc w:val="both"/>
            </w:pPr>
          </w:p>
          <w:p w:rsidR="002E7D8B" w:rsidRPr="00E9306E" w:rsidRDefault="002E7D8B" w:rsidP="00801DFF">
            <w:pPr>
              <w:jc w:val="both"/>
              <w:rPr>
                <w:vertAlign w:val="superscript"/>
              </w:rPr>
            </w:pPr>
          </w:p>
        </w:tc>
        <w:tc>
          <w:tcPr>
            <w:tcW w:w="4139" w:type="dxa"/>
            <w:tcBorders>
              <w:top w:val="nil"/>
              <w:left w:val="nil"/>
              <w:bottom w:val="nil"/>
              <w:right w:val="nil"/>
            </w:tcBorders>
          </w:tcPr>
          <w:p w:rsidR="002E7D8B" w:rsidRPr="00E9306E" w:rsidRDefault="002E7D8B" w:rsidP="00801DFF">
            <w:pPr>
              <w:jc w:val="both"/>
            </w:pPr>
          </w:p>
          <w:p w:rsidR="002E7D8B" w:rsidRPr="00E9306E" w:rsidRDefault="002E7D8B" w:rsidP="00801DFF">
            <w:pPr>
              <w:jc w:val="both"/>
              <w:rPr>
                <w:b/>
              </w:rPr>
            </w:pPr>
          </w:p>
          <w:p w:rsidR="002E7D8B" w:rsidRPr="00E224DB" w:rsidRDefault="002E7D8B" w:rsidP="00801DFF">
            <w:pPr>
              <w:jc w:val="both"/>
              <w:rPr>
                <w:b/>
              </w:rPr>
            </w:pPr>
            <w:r>
              <w:rPr>
                <w:b/>
              </w:rPr>
              <w:t>Заказчик:_______________________</w:t>
            </w:r>
          </w:p>
        </w:tc>
      </w:tr>
    </w:tbl>
    <w:p w:rsidR="002E7D8B" w:rsidRPr="00E9306E" w:rsidRDefault="002E7D8B" w:rsidP="00801DFF">
      <w:pPr>
        <w:jc w:val="both"/>
        <w:outlineLvl w:val="0"/>
      </w:pPr>
    </w:p>
    <w:p w:rsidR="002E7D8B" w:rsidRPr="00E9306E" w:rsidRDefault="002E7D8B" w:rsidP="00801DFF">
      <w:pPr>
        <w:ind w:left="4140" w:firstLine="180"/>
        <w:outlineLvl w:val="0"/>
      </w:pPr>
    </w:p>
    <w:p w:rsidR="002E7D8B" w:rsidRPr="00E9306E" w:rsidRDefault="002E7D8B" w:rsidP="00801DFF">
      <w:pPr>
        <w:ind w:left="4140" w:firstLine="180"/>
        <w:outlineLvl w:val="0"/>
      </w:pPr>
    </w:p>
    <w:p w:rsidR="002E7D8B" w:rsidRPr="00E9306E" w:rsidRDefault="002E7D8B" w:rsidP="00801DFF">
      <w:pPr>
        <w:ind w:left="4140" w:firstLine="180"/>
        <w:outlineLvl w:val="0"/>
      </w:pPr>
    </w:p>
    <w:p w:rsidR="002E7D8B" w:rsidRPr="00E9306E" w:rsidRDefault="002E7D8B" w:rsidP="00184D62">
      <w:pPr>
        <w:ind w:left="4140" w:firstLine="180"/>
        <w:jc w:val="right"/>
        <w:outlineLvl w:val="0"/>
        <w:rPr>
          <w:b/>
        </w:rPr>
      </w:pPr>
      <w:r>
        <w:t xml:space="preserve">Приложение № 4 </w:t>
      </w:r>
    </w:p>
    <w:p w:rsidR="002E7D8B" w:rsidRPr="00E9306E" w:rsidRDefault="002E7D8B" w:rsidP="00801DFF">
      <w:pPr>
        <w:pStyle w:val="ConsNormal"/>
        <w:widowControl/>
        <w:ind w:firstLine="0"/>
        <w:jc w:val="right"/>
        <w:rPr>
          <w:rFonts w:ascii="Times New Roman" w:hAnsi="Times New Roman"/>
          <w:sz w:val="24"/>
          <w:szCs w:val="24"/>
        </w:rPr>
      </w:pPr>
      <w:r>
        <w:rPr>
          <w:rFonts w:ascii="Times New Roman" w:hAnsi="Times New Roman"/>
          <w:sz w:val="24"/>
          <w:szCs w:val="24"/>
        </w:rPr>
        <w:t xml:space="preserve">         к Договору на выполнение работ</w:t>
      </w:r>
    </w:p>
    <w:p w:rsidR="002E7D8B" w:rsidRPr="00E9306E" w:rsidRDefault="002E7D8B" w:rsidP="00801DFF">
      <w:pPr>
        <w:pStyle w:val="ConsNormal"/>
        <w:widowControl/>
        <w:ind w:left="5040" w:firstLine="0"/>
        <w:rPr>
          <w:rFonts w:ascii="Times New Roman" w:hAnsi="Times New Roman"/>
          <w:sz w:val="24"/>
          <w:szCs w:val="24"/>
        </w:rPr>
      </w:pPr>
      <w:r>
        <w:rPr>
          <w:rFonts w:ascii="Times New Roman" w:hAnsi="Times New Roman"/>
          <w:sz w:val="24"/>
          <w:szCs w:val="24"/>
        </w:rPr>
        <w:t xml:space="preserve">    № ___________________</w:t>
      </w:r>
    </w:p>
    <w:p w:rsidR="002E7D8B" w:rsidRPr="00E9306E" w:rsidRDefault="002E7D8B" w:rsidP="00801DFF">
      <w:pPr>
        <w:pStyle w:val="ConsNormal"/>
        <w:widowControl/>
        <w:ind w:left="4320"/>
        <w:rPr>
          <w:rFonts w:ascii="Times New Roman" w:hAnsi="Times New Roman"/>
          <w:sz w:val="24"/>
          <w:szCs w:val="24"/>
        </w:rPr>
      </w:pPr>
      <w:r>
        <w:rPr>
          <w:rFonts w:ascii="Times New Roman" w:hAnsi="Times New Roman"/>
          <w:sz w:val="24"/>
          <w:szCs w:val="24"/>
        </w:rPr>
        <w:t xml:space="preserve">               от «___ » ____________   2021г.</w:t>
      </w:r>
    </w:p>
    <w:p w:rsidR="002E7D8B" w:rsidRPr="00E9306E" w:rsidRDefault="002E7D8B" w:rsidP="00801DFF">
      <w:pPr>
        <w:pStyle w:val="normal0"/>
        <w:contextualSpacing w:val="0"/>
        <w:rPr>
          <w:rFonts w:ascii="Times New Roman" w:hAnsi="Times New Roman" w:cs="Times New Roman"/>
          <w:sz w:val="28"/>
          <w:szCs w:val="28"/>
        </w:rPr>
      </w:pPr>
    </w:p>
    <w:p w:rsidR="002E7D8B" w:rsidRPr="00E9306E" w:rsidRDefault="002E7D8B" w:rsidP="00801DFF">
      <w:pPr>
        <w:pStyle w:val="normal0"/>
        <w:contextualSpacing w:val="0"/>
        <w:jc w:val="center"/>
        <w:rPr>
          <w:rFonts w:ascii="Times New Roman" w:hAnsi="Times New Roman" w:cs="Times New Roman"/>
          <w:b/>
          <w:sz w:val="28"/>
          <w:szCs w:val="28"/>
        </w:rPr>
      </w:pPr>
      <w:r>
        <w:rPr>
          <w:rFonts w:ascii="Times New Roman" w:hAnsi="Times New Roman" w:cs="Times New Roman"/>
          <w:b/>
          <w:sz w:val="28"/>
          <w:szCs w:val="28"/>
        </w:rPr>
        <w:t xml:space="preserve">ПРАВИЛА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2E7D8B" w:rsidRPr="00E9306E" w:rsidRDefault="002E7D8B" w:rsidP="00801DFF">
      <w:pPr>
        <w:pStyle w:val="normal0"/>
        <w:ind w:firstLine="566"/>
        <w:contextualSpacing w:val="0"/>
        <w:jc w:val="both"/>
        <w:rPr>
          <w:rFonts w:ascii="Times New Roman" w:hAnsi="Times New Roman" w:cs="Times New Roman"/>
          <w:sz w:val="28"/>
          <w:szCs w:val="28"/>
        </w:rPr>
      </w:pP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Филиал ПАО “ТрансКонтейнер” на Юго-Восточной железной дороге  (далее «Филиал») и _____________ (далее – «Исполнитель») принимают все необходимые меры по обеспечению охраны труда, электробезопасности, промышленной безопасности, пожарной безопасности, охраны окружающей среды в соответствии с требованиями действующего применимого законодательства и местных нормативных актов.</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При выполнении работ на территории объектов Филиала должны соблюдаться следующие положения:</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 Исполнитель гарантирует, что его сотрудники и субподрядчики (далее - Персонал Исполнителя) будут проинформированы о настоящих правилах (далее – Правила) Филиала по соблюдению требований охраны труда, электробезопасности, промышленной безопасности, пожарной безопасности, охраны окружающей среды и будут соблюдать их во время исполнения договора, в частности предоставляя услуги/работы и/или пребывая на любом объекте Филиала.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2. Исполнитель и сотрудники Исполнителя должны соблюдать все применимые Правила, соответствующие нормативные требования или требования по охране труда местных органов власти.</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3. Исполнитель несет ответственность за любые действия и/или бездействие сотрудников Исполнителя, приводящие к возникновению опасной ситуации во время проведения работ или к иным нарушениям Правил Филиала.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4. Исполнитель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Филиал от любой и всякой ответственности в связи с данными обязательствами и в связи с вытекающими отсюда претензиями.</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5. Филиал имеет право контролировать соблюдение норм охраны труда и Правил в любое время, при этом ответственность за их соблюдение в полной мере лежит на Исполнителе.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6. В случае нарушения Персоналом Исполнителя каких-либо Правил Филиал оставляет за собой право расторгнуть договор без ущерба для других прав Филиала в соответствии с законом или договором.</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7. Исполнитель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8. Перед началом любых работ Исполнитель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Филиала.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9. Исполнитель несет ответственность за соответствующее обучение своего персонала применимым правилам охраны труда, промышленной и противопожарной безопасности, электробезопасности, охраны окружающей среды в соответствии с требованиями 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 того, что Персонал Исполнителя прошел необходимое обучение и имеет необходимую квалификацию.</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10. Исполнитель представляет ответственному сотруднику на объекте Филиала список персонала Исполнителя для работы на объектах Филиала.</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11. Исполнитель назначает ответственное лицо из числа своих работников за соблюдение охраны труда, электробезопасности, промышленной безопасности, пожарной безопасности, охраны окружающей среды при производстве работ.</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12. Персонал Исполнителя должен быть отстранен от работы в следующих случаях: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 нарушение Правил или любых других законов или регламентов, применяемых на объектах Филиала;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ставит под угрозу свое здоровье / здоровье своих коллег и других людей (например, персонала Филиала и других подрядчиков) или создает опасность на любом из рабочих мест на объектах Филиала.</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Остановка работ в связи с несоблюдением данных Правил не освобождает Исполнителя от выполнения обязательств по договору.</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13. Персонал Исполнителя обязан немедленно сообщать обо всех несчастных случаях, авариях и инцидентах своему ответственному за охрану труда и экологию лицу и руководителю, а также   руководителю (ответственному лицу) Филиала на Объекте.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14. Исполнитель обязан обеспечить персонал технической и технологической документацией, необходимой для производства работ.</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15. Персонал Исполнителя обязан обеспечить следующие требования:</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15.1 все выходы, проходы и лестницы должны быть свободны от препятствий;</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15.2 доступ к огнетушителям, рукавам, вентилям и гидрантам должен быть свободным от препятствий.</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15.3 неиспользуемые в работе инструменты, электрические кабели, шланги и т.п., должны храниться в отведенных для этих целей местах;</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15.4 После выполнения работ, Исполнитель должен убрать участок выполнения работ и убрать/вывезти мусор и отходы в соответствии с условиями заключенного договора.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16. Курение разрешено только в специально отведенных местах.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18. Исполнитель обязан обеспечить свой Персонал средствами индивидуальной защиты (СИЗ), необходимыми для выполнения работ. Указанные СИЗ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СИЗ должны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ограничений, использование защитной обуви, защитных очков и касок с подбородочными ремнями на объектах Филиала.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19. Персонал Исполнителя обязан использовать обозначенные места служебного прохода</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20. Выдача нарядов-допусков (например, на выполнение «огневых» работ, работ в замкнутом пространстве) требуют согласования персоналом Филиал на месте проведения работ. Сварка, резка, шлифовка и другие операции, связанные с образованием искр или огня, должны выполняться по нарядам-допускам на «огневые» работы и/ или на обозначенных участках работ. Персонал Исполнителя вправе выполнять подобные работы только при наличии правильно оформленного наряда-допуска на «огневые» работы. После окончания «огневых» работ персонал Исполнителя, выполняющий такие работы, должен осмотреть рабочее место на предмет пожарной безопасности и немедленно устранить любые огнеопасные факторы.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22. До начала любых земляных работ требуется согласование Филиала во избежание повреждения подземных коммуникаций (трубопроводов, электрических кабелей и т. д.) и окружающих конструкций.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возможности поглощения.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строповки, включая применение плана строповки и подъема. Требуются документы, свидетельствующие о регулярной проверке/сертификации этого оборудования сторонней организацией.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25. Персоналу Исполнителя разрешается ввозить на территорию объектов Филиала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Филиала (например, периодический пересмотр, сертификация). Такое оборудование должно поддерживаться в надлежащем состоянии. Филиал вправе запретить проезд на территорию Филиал машин и/или оборудования, не соответствующего требованиям.</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Филиала.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27. Для защиты от потенциально опасных воздействий (например,  движения ж/д и автотранспорта) следует установить соответствующие предупреждающие знаки, ограждения и барьеры. </w:t>
      </w:r>
    </w:p>
    <w:p w:rsidR="002E7D8B" w:rsidRPr="00E9306E" w:rsidRDefault="002E7D8B" w:rsidP="00801DFF">
      <w:pPr>
        <w:pStyle w:val="normal0"/>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28. На территории Филиала должны соблюдаться правила дорожного движения. Парковка транспортных средств разрешается только в специально отведенных местах. </w:t>
      </w:r>
    </w:p>
    <w:p w:rsidR="002E7D8B" w:rsidRPr="00E9306E" w:rsidRDefault="002E7D8B" w:rsidP="00801DFF">
      <w:pPr>
        <w:pStyle w:val="normal0"/>
        <w:ind w:firstLine="566"/>
        <w:contextualSpacing w:val="0"/>
        <w:rPr>
          <w:rFonts w:ascii="Times New Roman" w:hAnsi="Times New Roman" w:cs="Times New Roman"/>
          <w:sz w:val="28"/>
          <w:szCs w:val="28"/>
        </w:rPr>
      </w:pPr>
    </w:p>
    <w:p w:rsidR="002E7D8B" w:rsidRPr="00E9306E" w:rsidRDefault="002E7D8B" w:rsidP="00801DFF">
      <w:pPr>
        <w:tabs>
          <w:tab w:val="left" w:pos="4500"/>
        </w:tabs>
        <w:jc w:val="both"/>
        <w:rPr>
          <w:sz w:val="28"/>
          <w:szCs w:val="28"/>
        </w:rPr>
      </w:pPr>
      <w:r>
        <w:rPr>
          <w:sz w:val="28"/>
          <w:szCs w:val="28"/>
        </w:rPr>
        <w:t>Исполнитель ________________</w:t>
      </w:r>
      <w:r>
        <w:rPr>
          <w:sz w:val="28"/>
          <w:szCs w:val="28"/>
        </w:rPr>
        <w:tab/>
        <w:t>Заказчик______________________</w:t>
      </w:r>
    </w:p>
    <w:p w:rsidR="002E7D8B" w:rsidRPr="00E9306E" w:rsidRDefault="002E7D8B" w:rsidP="00801DFF">
      <w:pPr>
        <w:tabs>
          <w:tab w:val="left" w:pos="-4140"/>
          <w:tab w:val="left" w:pos="2160"/>
          <w:tab w:val="left" w:pos="6480"/>
        </w:tabs>
        <w:jc w:val="both"/>
        <w:rPr>
          <w:sz w:val="28"/>
          <w:szCs w:val="28"/>
        </w:rPr>
      </w:pPr>
    </w:p>
    <w:p w:rsidR="002E7D8B" w:rsidRDefault="002E7D8B" w:rsidP="00801DFF">
      <w:pPr>
        <w:tabs>
          <w:tab w:val="left" w:pos="-4140"/>
          <w:tab w:val="left" w:pos="2160"/>
          <w:tab w:val="left" w:pos="6480"/>
        </w:tabs>
        <w:jc w:val="both"/>
        <w:rPr>
          <w:sz w:val="28"/>
          <w:szCs w:val="28"/>
        </w:rPr>
      </w:pPr>
      <w:r>
        <w:rPr>
          <w:sz w:val="28"/>
          <w:szCs w:val="28"/>
        </w:rPr>
        <w:tab/>
        <w:t xml:space="preserve">М.П. </w:t>
      </w:r>
      <w:r>
        <w:rPr>
          <w:sz w:val="28"/>
          <w:szCs w:val="28"/>
        </w:rPr>
        <w:tab/>
        <w:t>М.П.</w:t>
      </w:r>
    </w:p>
    <w:p w:rsidR="002E7D8B" w:rsidRDefault="002E7D8B" w:rsidP="00801DFF">
      <w:pPr>
        <w:autoSpaceDE w:val="0"/>
        <w:autoSpaceDN w:val="0"/>
        <w:adjustRightInd w:val="0"/>
        <w:jc w:val="right"/>
        <w:rPr>
          <w:rFonts w:eastAsia="Calibri"/>
          <w:color w:val="000000"/>
          <w:sz w:val="28"/>
          <w:szCs w:val="28"/>
          <w:lang w:eastAsia="ru-RU"/>
        </w:rPr>
      </w:pPr>
    </w:p>
    <w:p w:rsidR="002E7D8B" w:rsidRDefault="002E7D8B" w:rsidP="00801DFF">
      <w:pPr>
        <w:autoSpaceDE w:val="0"/>
        <w:autoSpaceDN w:val="0"/>
        <w:adjustRightInd w:val="0"/>
        <w:jc w:val="right"/>
        <w:rPr>
          <w:rFonts w:eastAsia="Calibri"/>
          <w:color w:val="000000"/>
          <w:sz w:val="28"/>
          <w:szCs w:val="28"/>
          <w:lang w:eastAsia="ru-RU"/>
        </w:rPr>
      </w:pPr>
    </w:p>
    <w:p w:rsidR="002E7D8B" w:rsidRDefault="002E7D8B"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184D62" w:rsidRDefault="00184D62" w:rsidP="00801DFF">
      <w:pPr>
        <w:autoSpaceDE w:val="0"/>
        <w:autoSpaceDN w:val="0"/>
        <w:adjustRightInd w:val="0"/>
        <w:jc w:val="right"/>
        <w:rPr>
          <w:rFonts w:eastAsia="Calibri"/>
          <w:color w:val="000000"/>
          <w:sz w:val="28"/>
          <w:szCs w:val="28"/>
          <w:lang w:eastAsia="ru-RU"/>
        </w:rPr>
      </w:pPr>
    </w:p>
    <w:p w:rsidR="002E7D8B" w:rsidRPr="00997F4B" w:rsidRDefault="002E7D8B" w:rsidP="00801DFF">
      <w:pPr>
        <w:autoSpaceDE w:val="0"/>
        <w:autoSpaceDN w:val="0"/>
        <w:adjustRightInd w:val="0"/>
        <w:jc w:val="right"/>
        <w:rPr>
          <w:rFonts w:eastAsia="Calibri"/>
          <w:color w:val="000000"/>
          <w:sz w:val="28"/>
          <w:szCs w:val="28"/>
          <w:lang w:eastAsia="ru-RU"/>
        </w:rPr>
      </w:pPr>
      <w:r>
        <w:rPr>
          <w:rFonts w:eastAsia="Calibri"/>
          <w:color w:val="000000"/>
          <w:sz w:val="28"/>
          <w:szCs w:val="28"/>
          <w:lang w:eastAsia="ru-RU"/>
        </w:rPr>
        <w:t>Приложение № 5</w:t>
      </w:r>
    </w:p>
    <w:p w:rsidR="002E7D8B" w:rsidRPr="00997F4B" w:rsidRDefault="002E7D8B" w:rsidP="00801DFF">
      <w:pPr>
        <w:autoSpaceDE w:val="0"/>
        <w:autoSpaceDN w:val="0"/>
        <w:adjustRightInd w:val="0"/>
        <w:jc w:val="right"/>
        <w:rPr>
          <w:rFonts w:eastAsia="Calibri"/>
          <w:color w:val="000000"/>
          <w:sz w:val="28"/>
          <w:szCs w:val="28"/>
          <w:lang w:eastAsia="ru-RU"/>
        </w:rPr>
      </w:pPr>
      <w:r>
        <w:rPr>
          <w:rFonts w:eastAsia="Calibri"/>
          <w:color w:val="000000"/>
          <w:sz w:val="28"/>
          <w:szCs w:val="28"/>
          <w:lang w:eastAsia="ru-RU"/>
        </w:rPr>
        <w:t>к договору  от «____ » __________ 2021 г. № ___________________</w:t>
      </w:r>
    </w:p>
    <w:p w:rsidR="002E7D8B" w:rsidRPr="00997F4B" w:rsidRDefault="002E7D8B" w:rsidP="00801DFF">
      <w:pPr>
        <w:autoSpaceDE w:val="0"/>
        <w:autoSpaceDN w:val="0"/>
        <w:adjustRightInd w:val="0"/>
        <w:jc w:val="both"/>
        <w:rPr>
          <w:rFonts w:eastAsia="Calibri"/>
          <w:color w:val="000000"/>
          <w:sz w:val="28"/>
          <w:szCs w:val="28"/>
          <w:lang w:eastAsia="ru-RU"/>
        </w:rPr>
      </w:pP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1. Настоящее Положение устанавливает порядок и условия</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организации между Сторонами защищенного электронного документооборота</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(далее – ЭДО) в целях исполнения принятых на себя обязательств по Договору</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путем обмена документами в электронной форме по телекоммуникационным</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каналам связи с применением квалифицированной электронной подписи.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2. В электронной форме составляются и подписываются</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квалифицированной электронной подписью документы, перечень и формат</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которых указаны в пункте 2.1 настоящего приложения (далее – «первичные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документы»).</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2.1. Перечень и формат электронных документов:</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 Наименование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электронного документа1</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Формат электронного документа</w:t>
      </w:r>
    </w:p>
    <w:p w:rsidR="002E7D8B" w:rsidRPr="00997F4B" w:rsidRDefault="002E7D8B" w:rsidP="00801DFF">
      <w:pPr>
        <w:autoSpaceDE w:val="0"/>
        <w:autoSpaceDN w:val="0"/>
        <w:adjustRightInd w:val="0"/>
        <w:jc w:val="both"/>
        <w:rPr>
          <w:rFonts w:eastAsia="Calibri"/>
          <w:i/>
          <w:iCs/>
          <w:color w:val="000000"/>
          <w:sz w:val="28"/>
          <w:szCs w:val="28"/>
          <w:lang w:eastAsia="ru-RU"/>
        </w:rPr>
      </w:pPr>
      <w:r>
        <w:rPr>
          <w:rFonts w:eastAsia="Calibri"/>
          <w:color w:val="000000"/>
          <w:sz w:val="28"/>
          <w:szCs w:val="28"/>
          <w:lang w:eastAsia="ru-RU"/>
        </w:rPr>
        <w:t xml:space="preserve">1. </w:t>
      </w:r>
      <w:r>
        <w:rPr>
          <w:rFonts w:eastAsia="Calibri"/>
          <w:i/>
          <w:iCs/>
          <w:color w:val="000000"/>
          <w:sz w:val="28"/>
          <w:szCs w:val="28"/>
          <w:lang w:eastAsia="ru-RU"/>
        </w:rPr>
        <w:t>Универсальный</w:t>
      </w:r>
    </w:p>
    <w:p w:rsidR="002E7D8B" w:rsidRPr="00997F4B" w:rsidRDefault="002E7D8B" w:rsidP="00801DFF">
      <w:pPr>
        <w:autoSpaceDE w:val="0"/>
        <w:autoSpaceDN w:val="0"/>
        <w:adjustRightInd w:val="0"/>
        <w:jc w:val="both"/>
        <w:rPr>
          <w:rFonts w:eastAsia="Calibri"/>
          <w:i/>
          <w:iCs/>
          <w:color w:val="000000"/>
          <w:sz w:val="28"/>
          <w:szCs w:val="28"/>
          <w:lang w:eastAsia="ru-RU"/>
        </w:rPr>
      </w:pPr>
      <w:r>
        <w:rPr>
          <w:rFonts w:eastAsia="Calibri"/>
          <w:i/>
          <w:iCs/>
          <w:color w:val="000000"/>
          <w:sz w:val="28"/>
          <w:szCs w:val="28"/>
          <w:lang w:eastAsia="ru-RU"/>
        </w:rPr>
        <w:t>передаточный документ</w:t>
      </w:r>
    </w:p>
    <w:p w:rsidR="002E7D8B" w:rsidRPr="00997F4B" w:rsidRDefault="002E7D8B" w:rsidP="00801DFF">
      <w:pPr>
        <w:autoSpaceDE w:val="0"/>
        <w:autoSpaceDN w:val="0"/>
        <w:adjustRightInd w:val="0"/>
        <w:jc w:val="both"/>
        <w:rPr>
          <w:rFonts w:eastAsia="Calibri"/>
          <w:i/>
          <w:iCs/>
          <w:color w:val="000000"/>
          <w:sz w:val="28"/>
          <w:szCs w:val="28"/>
          <w:lang w:eastAsia="ru-RU"/>
        </w:rPr>
      </w:pPr>
      <w:r>
        <w:rPr>
          <w:rFonts w:eastAsia="Calibri"/>
          <w:i/>
          <w:iCs/>
          <w:color w:val="000000"/>
          <w:sz w:val="28"/>
          <w:szCs w:val="28"/>
          <w:lang w:eastAsia="ru-RU"/>
        </w:rPr>
        <w:t>УПД</w:t>
      </w:r>
    </w:p>
    <w:p w:rsidR="002E7D8B" w:rsidRPr="00997F4B" w:rsidRDefault="002E7D8B" w:rsidP="00801DFF">
      <w:pPr>
        <w:autoSpaceDE w:val="0"/>
        <w:autoSpaceDN w:val="0"/>
        <w:adjustRightInd w:val="0"/>
        <w:jc w:val="both"/>
        <w:rPr>
          <w:rFonts w:eastAsia="Calibri"/>
          <w:i/>
          <w:iCs/>
          <w:color w:val="000000"/>
          <w:sz w:val="28"/>
          <w:szCs w:val="28"/>
          <w:lang w:eastAsia="ru-RU"/>
        </w:rPr>
      </w:pPr>
      <w:r>
        <w:rPr>
          <w:rFonts w:eastAsia="Calibri"/>
          <w:i/>
          <w:iCs/>
          <w:color w:val="000000"/>
          <w:sz w:val="28"/>
          <w:szCs w:val="28"/>
          <w:lang w:eastAsia="ru-RU"/>
        </w:rPr>
        <w:t>Акт о выполненных работах</w:t>
      </w:r>
    </w:p>
    <w:p w:rsidR="002E7D8B" w:rsidRPr="00997F4B" w:rsidRDefault="002E7D8B" w:rsidP="00801DFF">
      <w:pPr>
        <w:autoSpaceDE w:val="0"/>
        <w:autoSpaceDN w:val="0"/>
        <w:adjustRightInd w:val="0"/>
        <w:jc w:val="both"/>
        <w:rPr>
          <w:rFonts w:eastAsia="Calibri"/>
          <w:i/>
          <w:iCs/>
          <w:color w:val="000000"/>
          <w:sz w:val="28"/>
          <w:szCs w:val="28"/>
          <w:lang w:eastAsia="ru-RU"/>
        </w:rPr>
      </w:pPr>
      <w:r>
        <w:rPr>
          <w:rFonts w:eastAsia="Calibri"/>
          <w:i/>
          <w:iCs/>
          <w:color w:val="000000"/>
          <w:sz w:val="28"/>
          <w:szCs w:val="28"/>
          <w:lang w:eastAsia="ru-RU"/>
        </w:rPr>
        <w:t>(оказанных услугах)</w:t>
      </w:r>
    </w:p>
    <w:p w:rsidR="002E7D8B" w:rsidRPr="00997F4B" w:rsidRDefault="002E7D8B" w:rsidP="00801DFF">
      <w:pPr>
        <w:autoSpaceDE w:val="0"/>
        <w:autoSpaceDN w:val="0"/>
        <w:adjustRightInd w:val="0"/>
        <w:jc w:val="both"/>
        <w:rPr>
          <w:rFonts w:eastAsia="Calibri"/>
          <w:i/>
          <w:iCs/>
          <w:color w:val="000000"/>
          <w:sz w:val="28"/>
          <w:szCs w:val="28"/>
          <w:lang w:eastAsia="ru-RU"/>
        </w:rPr>
      </w:pPr>
      <w:r>
        <w:rPr>
          <w:rFonts w:eastAsia="Calibri"/>
          <w:i/>
          <w:iCs/>
          <w:color w:val="000000"/>
          <w:sz w:val="28"/>
          <w:szCs w:val="28"/>
          <w:lang w:eastAsia="ru-RU"/>
        </w:rPr>
        <w:t>Товарная накладная ТОРГ-</w:t>
      </w:r>
    </w:p>
    <w:p w:rsidR="002E7D8B" w:rsidRPr="00997F4B" w:rsidRDefault="002E7D8B" w:rsidP="00801DFF">
      <w:pPr>
        <w:autoSpaceDE w:val="0"/>
        <w:autoSpaceDN w:val="0"/>
        <w:adjustRightInd w:val="0"/>
        <w:jc w:val="both"/>
        <w:rPr>
          <w:rFonts w:eastAsia="Calibri"/>
          <w:i/>
          <w:iCs/>
          <w:color w:val="000000"/>
          <w:sz w:val="28"/>
          <w:szCs w:val="28"/>
          <w:lang w:eastAsia="ru-RU"/>
        </w:rPr>
      </w:pPr>
      <w:r>
        <w:rPr>
          <w:rFonts w:eastAsia="Calibri"/>
          <w:i/>
          <w:iCs/>
          <w:color w:val="000000"/>
          <w:sz w:val="28"/>
          <w:szCs w:val="28"/>
          <w:lang w:eastAsia="ru-RU"/>
        </w:rPr>
        <w:t>12</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XML, утв. приказом ФНС России от</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19.12.2018 №ММВ-7-15/820@ с</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уточнениями.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С обязательным заполнением в группе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«ИнфПолФХЖ1»:</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1. элемента «ТекстИнф»:</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в поле «Идентиф» указать «КодБЕ», в</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поле «Значен» указать значение кода БЕ2.</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2. элемента «ОснПер»:</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в поле «НаимОсн» указать «Договор»,</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в поле «НомерОсн» указать «_______3»,</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в поле «ДатаОсн» указать «______4».</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 xml:space="preserve">2. </w:t>
      </w:r>
      <w:r>
        <w:rPr>
          <w:rFonts w:eastAsia="Calibri"/>
          <w:i/>
          <w:iCs/>
          <w:color w:val="000000"/>
          <w:sz w:val="28"/>
          <w:szCs w:val="28"/>
          <w:lang w:eastAsia="ru-RU"/>
        </w:rPr>
        <w:t xml:space="preserve">Счет-фактура </w:t>
      </w:r>
      <w:r>
        <w:rPr>
          <w:rFonts w:eastAsia="Calibri"/>
          <w:color w:val="000000"/>
          <w:sz w:val="28"/>
          <w:szCs w:val="28"/>
          <w:lang w:eastAsia="ru-RU"/>
        </w:rPr>
        <w:t>XML, утв. приказом ФНС России от</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19.12.2018 N ММВ-7-15/820@ с</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уточнениями.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3. Обмен электронными документами между Сторонами производится с</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помощью одной из организаций операторов ЭДО, согласно актуальному на день</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подписания Договора списку операторов на сайте Федеральной налоговой службы</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w:t>
      </w:r>
      <w:r>
        <w:rPr>
          <w:rFonts w:eastAsia="Calibri"/>
          <w:color w:val="0000FF"/>
          <w:sz w:val="28"/>
          <w:szCs w:val="28"/>
          <w:lang w:eastAsia="ru-RU"/>
        </w:rPr>
        <w:t>https://www.nalog.ru/rn77/taxation/submission_statements/operations/</w:t>
      </w:r>
      <w:r>
        <w:rPr>
          <w:rFonts w:eastAsia="Calibri"/>
          <w:color w:val="000000"/>
          <w:sz w:val="28"/>
          <w:szCs w:val="28"/>
          <w:lang w:eastAsia="ru-RU"/>
        </w:rPr>
        <w:t>).</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4. Направление, получение, подписание и обмен первичными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документами происходит в электронном виде с использованием</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1 Указывается наименование документа в соответствии с условиями расчетов по Договору.</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2 Указывается конкретный код БЕ в зависимости от подразделения ПАО «ТрансКонтейнер», являющегося Стороной по Договору.</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N350 Аппарат управления N358 Приволжский филиал</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N351 Октябрьский филиал N359 Уральский филиал</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N352 Московский филиал N361 Западно-Сибирский филиал</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N353 Северный филиал N362 Красноярский филиал</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N354 Горьковский филиал N363 Восточно-Сибирский филиал</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N355 Юго-Восточный филиал N364 Забайкальский филиал</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N356 Северо-Кавказский филиал N365 Дальневосточный филиал</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N357 Куйбышевский филиал</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3 Указывается номер Договора</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4 Указывается дата Договора</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3</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квалифицированной электронной подписи посредством ЭДО. Стороны признают,</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что первичные документы, оформленные в соответствии с требованиями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законодательства РФ (в том числе бухгалтерского и налогового учета) 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подписанные квалифицированной электронной подписью приравниваются к</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первичным документам бухгалтерского учета, подписанными уполномоченными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лицами Сторон на бумажном носителе.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5. Квалифицированная электронная подпись документа признается</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равнозначной собственноручной подписи уполномоченных лиц – владельцев</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сертификата квалифицированной электронной подписи и порождает для</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подписанта юридические последствия, предусмотренные законодательством</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Российской Федерации (далее – законодательство). Стороны обязуются применять</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при осуществлении юридически значимого ЭДО формы, форматы и порядок,</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установленные законодательством, применимыми нормативными актами, а также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совместимые технические средства ЭДО.</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6. При соблюдении условий, приведенных в настоящем Приложении,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первичные документы, содержание и порядок обмена которых соответствует</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требованиям нормативных актов, принимаются Сторонами к учету в качестве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первичных учетных документов, используются в качестве доказательства в</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судебных разбирательствах и предоставляются при необходимости в</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государственные органы. В случае возникновения спора между Сторонами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подтверждением совершения действий по направлению, получению, подписанию</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и обмену первичными документами являются документы, которые формируются 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заверяются оператором ЭДО по запросу одной из Сторон.</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7. Каждая из Сторон несет ответственность за обеспечение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конфиденциальности ключей квалифицированной электронной подписи,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недопущения использования принадлежащих ей ключей без ее согласия. Если в</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сертификате квалифицированной электронной подписи не указан орган или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физическое лицо, действующее от имени Стороны при подписании первичных</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документов, то в каждом случае получения подписанных квалифицированной</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электронной подписью первичных документов Стороны добросовестно исходят из</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того, что первичные документы подписаны квалифицированной электронной</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подписью от имени надлежащего лица, действующего в пределах имеющихся у</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него полномочий.</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8. Стороны осуществляют ЭДО в соответствии с законодательством с</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учетом положений, устанавливаемых нормативными актами исполнительных</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органов государственной власти Российской Федерации.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9. Стороны обязаны в течение 3 (трех) рабочих дней информировать</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друг друга о невозможности обмена первичными документами в электронном</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виде, подписанными квалифицированной электронной подписью, в случае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технического сбоя внутренних систем Стороны или оператора ЭДО. В этом случае</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в период действия такого сбоя Стороны производят обмен первичными</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документами на бумажном носителе с подписанием собственноручной подписью.</w:t>
      </w:r>
    </w:p>
    <w:p w:rsidR="002E7D8B" w:rsidRPr="00997F4B" w:rsidRDefault="002E7D8B" w:rsidP="00801DFF">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10. В отношениях, не урегулированных настоящим Приложением,</w:t>
      </w:r>
    </w:p>
    <w:p w:rsidR="002E7D8B" w:rsidRPr="00997F4B" w:rsidRDefault="002E7D8B" w:rsidP="00801DFF">
      <w:pPr>
        <w:jc w:val="both"/>
        <w:rPr>
          <w:sz w:val="28"/>
          <w:szCs w:val="28"/>
        </w:rPr>
      </w:pPr>
      <w:r>
        <w:rPr>
          <w:rFonts w:eastAsia="Calibri"/>
          <w:color w:val="000000"/>
          <w:sz w:val="28"/>
          <w:szCs w:val="28"/>
          <w:lang w:eastAsia="ru-RU"/>
        </w:rPr>
        <w:t>Стороны руководствуются законодательством Российской Федерации</w:t>
      </w:r>
    </w:p>
    <w:p w:rsidR="002E7D8B" w:rsidRDefault="002E7D8B" w:rsidP="00801DFF">
      <w:pPr>
        <w:tabs>
          <w:tab w:val="left" w:pos="-4140"/>
          <w:tab w:val="left" w:pos="2160"/>
          <w:tab w:val="left" w:pos="6480"/>
        </w:tabs>
        <w:jc w:val="both"/>
        <w:rPr>
          <w:sz w:val="28"/>
          <w:szCs w:val="28"/>
        </w:rPr>
      </w:pPr>
    </w:p>
    <w:p w:rsidR="002E7D8B" w:rsidRDefault="002E7D8B" w:rsidP="00801DFF">
      <w:pPr>
        <w:tabs>
          <w:tab w:val="left" w:pos="-4140"/>
          <w:tab w:val="left" w:pos="2160"/>
          <w:tab w:val="left" w:pos="6480"/>
        </w:tabs>
        <w:jc w:val="both"/>
        <w:rPr>
          <w:sz w:val="28"/>
          <w:szCs w:val="28"/>
        </w:rPr>
      </w:pPr>
    </w:p>
    <w:p w:rsidR="002E7D8B" w:rsidRPr="00E9306E" w:rsidRDefault="002E7D8B" w:rsidP="00801DFF">
      <w:pPr>
        <w:tabs>
          <w:tab w:val="left" w:pos="4500"/>
        </w:tabs>
        <w:jc w:val="both"/>
        <w:rPr>
          <w:sz w:val="28"/>
          <w:szCs w:val="28"/>
        </w:rPr>
      </w:pPr>
      <w:r>
        <w:rPr>
          <w:sz w:val="28"/>
          <w:szCs w:val="28"/>
        </w:rPr>
        <w:t>Исполнитель ________________</w:t>
      </w:r>
      <w:r>
        <w:rPr>
          <w:sz w:val="28"/>
          <w:szCs w:val="28"/>
        </w:rPr>
        <w:tab/>
        <w:t>Заказчик______________________</w:t>
      </w:r>
    </w:p>
    <w:p w:rsidR="002E7D8B" w:rsidRPr="00E9306E" w:rsidRDefault="002E7D8B" w:rsidP="00801DFF">
      <w:pPr>
        <w:tabs>
          <w:tab w:val="left" w:pos="-4140"/>
          <w:tab w:val="left" w:pos="2160"/>
          <w:tab w:val="left" w:pos="6480"/>
        </w:tabs>
        <w:jc w:val="both"/>
        <w:rPr>
          <w:sz w:val="28"/>
          <w:szCs w:val="28"/>
        </w:rPr>
      </w:pPr>
    </w:p>
    <w:p w:rsidR="002E7D8B" w:rsidRDefault="002E7D8B" w:rsidP="00801DFF">
      <w:pPr>
        <w:tabs>
          <w:tab w:val="left" w:pos="-4140"/>
          <w:tab w:val="left" w:pos="2160"/>
          <w:tab w:val="left" w:pos="6480"/>
        </w:tabs>
        <w:jc w:val="both"/>
        <w:rPr>
          <w:sz w:val="28"/>
          <w:szCs w:val="28"/>
        </w:rPr>
      </w:pPr>
      <w:r>
        <w:rPr>
          <w:sz w:val="28"/>
          <w:szCs w:val="28"/>
        </w:rPr>
        <w:tab/>
        <w:t xml:space="preserve">М.П. </w:t>
      </w:r>
      <w:r>
        <w:rPr>
          <w:sz w:val="28"/>
          <w:szCs w:val="28"/>
        </w:rPr>
        <w:tab/>
        <w:t>М.П.</w:t>
      </w:r>
    </w:p>
    <w:p w:rsidR="002E7D8B" w:rsidRPr="00997F4B" w:rsidRDefault="002E7D8B" w:rsidP="00801DFF">
      <w:pPr>
        <w:tabs>
          <w:tab w:val="left" w:pos="-4140"/>
          <w:tab w:val="left" w:pos="2160"/>
          <w:tab w:val="left" w:pos="6480"/>
        </w:tabs>
        <w:jc w:val="both"/>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E7D8B" w:rsidRDefault="000B4CCE">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E7D8B" w:rsidRDefault="000B4CCE">
      <w:pPr>
        <w:pStyle w:val="19"/>
        <w:ind w:firstLine="0"/>
        <w:jc w:val="right"/>
        <w:outlineLvl w:val="0"/>
        <w:rPr>
          <w:rFonts w:eastAsia="MS Mincho"/>
          <w:b/>
          <w:sz w:val="60"/>
          <w:szCs w:val="60"/>
          <w:highlight w:val="cyan"/>
        </w:rPr>
      </w:pPr>
      <w:r>
        <w:t xml:space="preserve"> </w:t>
      </w:r>
    </w:p>
    <w:p w:rsidR="002E7D8B" w:rsidRDefault="000B4CCE">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E7D8B" w:rsidRPr="00CB7E89" w:rsidRDefault="002E7D8B" w:rsidP="00801DFF">
      <w:pPr>
        <w:jc w:val="center"/>
        <w:rPr>
          <w:b/>
          <w:bCs/>
          <w:sz w:val="28"/>
          <w:szCs w:val="28"/>
        </w:rPr>
      </w:pPr>
      <w:r>
        <w:rPr>
          <w:b/>
          <w:bCs/>
          <w:sz w:val="28"/>
          <w:szCs w:val="28"/>
        </w:rPr>
        <w:t>СВЕДЕНИЯ ОБ АДМИНИСТРАТИВНОМ И ПРОИЗВОДСТВЕННОМ ПЕРСОНАЛЕ ПРЕТЕНДЕНТА</w:t>
      </w:r>
    </w:p>
    <w:p w:rsidR="002E7D8B" w:rsidRPr="00CB7E89" w:rsidRDefault="002E7D8B" w:rsidP="00801DF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E7D8B" w:rsidRPr="00CB7E89" w:rsidRDefault="002E7D8B" w:rsidP="00801DFF">
      <w:pPr>
        <w:jc w:val="center"/>
      </w:pPr>
    </w:p>
    <w:p w:rsidR="002E7D8B" w:rsidRPr="00CB7E89" w:rsidRDefault="002E7D8B" w:rsidP="00801DFF">
      <w:pPr>
        <w:tabs>
          <w:tab w:val="left" w:pos="9639"/>
        </w:tabs>
        <w:jc w:val="center"/>
        <w:rPr>
          <w:b/>
          <w:bCs/>
          <w:sz w:val="28"/>
          <w:szCs w:val="28"/>
        </w:rPr>
      </w:pPr>
      <w:r>
        <w:rPr>
          <w:b/>
          <w:bCs/>
          <w:sz w:val="28"/>
          <w:szCs w:val="28"/>
        </w:rPr>
        <w:t xml:space="preserve">Административный персонал </w:t>
      </w:r>
    </w:p>
    <w:p w:rsidR="002E7D8B" w:rsidRPr="00CB7E89" w:rsidRDefault="002E7D8B" w:rsidP="00801DFF">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2E7D8B" w:rsidRPr="00CB7E89" w:rsidTr="00801DFF">
        <w:trPr>
          <w:jc w:val="center"/>
        </w:trPr>
        <w:tc>
          <w:tcPr>
            <w:tcW w:w="761" w:type="dxa"/>
            <w:vAlign w:val="center"/>
          </w:tcPr>
          <w:p w:rsidR="002E7D8B" w:rsidRPr="00CB7E89" w:rsidRDefault="002E7D8B" w:rsidP="00801DFF">
            <w:pPr>
              <w:tabs>
                <w:tab w:val="left" w:pos="9639"/>
              </w:tabs>
              <w:jc w:val="center"/>
            </w:pPr>
            <w:r>
              <w:t>№ п/п</w:t>
            </w:r>
          </w:p>
        </w:tc>
        <w:tc>
          <w:tcPr>
            <w:tcW w:w="2370" w:type="dxa"/>
            <w:vAlign w:val="center"/>
          </w:tcPr>
          <w:p w:rsidR="002E7D8B" w:rsidRPr="00CB7E89" w:rsidRDefault="002E7D8B" w:rsidP="00801DFF">
            <w:pPr>
              <w:tabs>
                <w:tab w:val="left" w:pos="9639"/>
              </w:tabs>
              <w:jc w:val="center"/>
            </w:pPr>
            <w:r>
              <w:t>Занимаемая должность</w:t>
            </w:r>
          </w:p>
        </w:tc>
        <w:tc>
          <w:tcPr>
            <w:tcW w:w="2691" w:type="dxa"/>
            <w:vAlign w:val="center"/>
          </w:tcPr>
          <w:p w:rsidR="002E7D8B" w:rsidRPr="00CB7E89" w:rsidRDefault="002E7D8B" w:rsidP="00801DFF">
            <w:pPr>
              <w:tabs>
                <w:tab w:val="left" w:pos="9639"/>
              </w:tabs>
              <w:jc w:val="center"/>
            </w:pPr>
            <w:r>
              <w:t>Ф.И.О.</w:t>
            </w:r>
          </w:p>
        </w:tc>
        <w:tc>
          <w:tcPr>
            <w:tcW w:w="2160" w:type="dxa"/>
            <w:vAlign w:val="center"/>
          </w:tcPr>
          <w:p w:rsidR="002E7D8B" w:rsidRPr="00CB7E89" w:rsidRDefault="002E7D8B" w:rsidP="00801DFF">
            <w:pPr>
              <w:tabs>
                <w:tab w:val="left" w:pos="9639"/>
              </w:tabs>
              <w:jc w:val="center"/>
            </w:pPr>
            <w:r>
              <w:t>Образование и специальность</w:t>
            </w:r>
          </w:p>
        </w:tc>
        <w:tc>
          <w:tcPr>
            <w:tcW w:w="2247" w:type="dxa"/>
            <w:vAlign w:val="center"/>
          </w:tcPr>
          <w:p w:rsidR="002E7D8B" w:rsidRPr="00CB7E89" w:rsidRDefault="002E7D8B" w:rsidP="00801DFF">
            <w:pPr>
              <w:tabs>
                <w:tab w:val="left" w:pos="9639"/>
              </w:tabs>
              <w:jc w:val="center"/>
            </w:pPr>
            <w:r>
              <w:t>Стаж работы по профилю занимаемой должности</w:t>
            </w:r>
          </w:p>
        </w:tc>
      </w:tr>
      <w:tr w:rsidR="002E7D8B" w:rsidRPr="00CB7E89" w:rsidTr="00801DFF">
        <w:trPr>
          <w:jc w:val="center"/>
        </w:trPr>
        <w:tc>
          <w:tcPr>
            <w:tcW w:w="761" w:type="dxa"/>
            <w:vAlign w:val="center"/>
          </w:tcPr>
          <w:p w:rsidR="002E7D8B" w:rsidRPr="00CB7E89" w:rsidRDefault="002E7D8B" w:rsidP="00801DFF">
            <w:pPr>
              <w:tabs>
                <w:tab w:val="left" w:pos="9639"/>
              </w:tabs>
              <w:jc w:val="center"/>
            </w:pPr>
            <w:r>
              <w:t>1</w:t>
            </w:r>
          </w:p>
        </w:tc>
        <w:tc>
          <w:tcPr>
            <w:tcW w:w="2370" w:type="dxa"/>
            <w:vAlign w:val="center"/>
          </w:tcPr>
          <w:p w:rsidR="002E7D8B" w:rsidRPr="00CB7E89" w:rsidRDefault="002E7D8B" w:rsidP="00801DFF">
            <w:pPr>
              <w:tabs>
                <w:tab w:val="left" w:pos="9639"/>
              </w:tabs>
              <w:jc w:val="center"/>
            </w:pPr>
          </w:p>
        </w:tc>
        <w:tc>
          <w:tcPr>
            <w:tcW w:w="2691" w:type="dxa"/>
          </w:tcPr>
          <w:p w:rsidR="002E7D8B" w:rsidRPr="00CB7E89" w:rsidRDefault="002E7D8B" w:rsidP="00801DFF">
            <w:pPr>
              <w:tabs>
                <w:tab w:val="left" w:pos="9639"/>
              </w:tabs>
              <w:jc w:val="center"/>
            </w:pPr>
          </w:p>
        </w:tc>
        <w:tc>
          <w:tcPr>
            <w:tcW w:w="2160" w:type="dxa"/>
            <w:vAlign w:val="center"/>
          </w:tcPr>
          <w:p w:rsidR="002E7D8B" w:rsidRPr="00CB7E89" w:rsidRDefault="002E7D8B" w:rsidP="00801DFF">
            <w:pPr>
              <w:tabs>
                <w:tab w:val="left" w:pos="9639"/>
              </w:tabs>
              <w:jc w:val="center"/>
            </w:pPr>
          </w:p>
        </w:tc>
        <w:tc>
          <w:tcPr>
            <w:tcW w:w="2247" w:type="dxa"/>
            <w:vAlign w:val="center"/>
          </w:tcPr>
          <w:p w:rsidR="002E7D8B" w:rsidRPr="00CB7E89" w:rsidRDefault="002E7D8B" w:rsidP="00801DFF">
            <w:pPr>
              <w:tabs>
                <w:tab w:val="left" w:pos="9639"/>
              </w:tabs>
              <w:jc w:val="center"/>
            </w:pPr>
          </w:p>
        </w:tc>
      </w:tr>
      <w:tr w:rsidR="002E7D8B" w:rsidRPr="00CB7E89" w:rsidTr="00801DFF">
        <w:trPr>
          <w:jc w:val="center"/>
        </w:trPr>
        <w:tc>
          <w:tcPr>
            <w:tcW w:w="761" w:type="dxa"/>
            <w:vAlign w:val="center"/>
          </w:tcPr>
          <w:p w:rsidR="002E7D8B" w:rsidRPr="00CB7E89" w:rsidRDefault="002E7D8B" w:rsidP="00801DFF">
            <w:pPr>
              <w:tabs>
                <w:tab w:val="left" w:pos="9639"/>
              </w:tabs>
              <w:jc w:val="center"/>
            </w:pPr>
            <w:r>
              <w:t>2</w:t>
            </w:r>
          </w:p>
        </w:tc>
        <w:tc>
          <w:tcPr>
            <w:tcW w:w="2370" w:type="dxa"/>
            <w:vAlign w:val="center"/>
          </w:tcPr>
          <w:p w:rsidR="002E7D8B" w:rsidRPr="00CB7E89" w:rsidRDefault="002E7D8B" w:rsidP="00801DFF">
            <w:pPr>
              <w:tabs>
                <w:tab w:val="left" w:pos="9639"/>
              </w:tabs>
              <w:jc w:val="center"/>
            </w:pPr>
          </w:p>
        </w:tc>
        <w:tc>
          <w:tcPr>
            <w:tcW w:w="2691" w:type="dxa"/>
          </w:tcPr>
          <w:p w:rsidR="002E7D8B" w:rsidRPr="00CB7E89" w:rsidRDefault="002E7D8B" w:rsidP="00801DFF">
            <w:pPr>
              <w:tabs>
                <w:tab w:val="left" w:pos="9639"/>
              </w:tabs>
              <w:jc w:val="center"/>
            </w:pPr>
          </w:p>
        </w:tc>
        <w:tc>
          <w:tcPr>
            <w:tcW w:w="2160" w:type="dxa"/>
            <w:vAlign w:val="center"/>
          </w:tcPr>
          <w:p w:rsidR="002E7D8B" w:rsidRPr="00CB7E89" w:rsidRDefault="002E7D8B" w:rsidP="00801DFF">
            <w:pPr>
              <w:tabs>
                <w:tab w:val="left" w:pos="9639"/>
              </w:tabs>
              <w:jc w:val="center"/>
            </w:pPr>
          </w:p>
        </w:tc>
        <w:tc>
          <w:tcPr>
            <w:tcW w:w="2247" w:type="dxa"/>
            <w:vAlign w:val="center"/>
          </w:tcPr>
          <w:p w:rsidR="002E7D8B" w:rsidRPr="00CB7E89" w:rsidRDefault="002E7D8B" w:rsidP="00801DFF">
            <w:pPr>
              <w:tabs>
                <w:tab w:val="left" w:pos="9639"/>
              </w:tabs>
              <w:jc w:val="center"/>
            </w:pPr>
          </w:p>
        </w:tc>
      </w:tr>
      <w:tr w:rsidR="002E7D8B" w:rsidRPr="00CB7E89" w:rsidTr="00801DFF">
        <w:trPr>
          <w:jc w:val="center"/>
        </w:trPr>
        <w:tc>
          <w:tcPr>
            <w:tcW w:w="761" w:type="dxa"/>
            <w:vAlign w:val="center"/>
          </w:tcPr>
          <w:p w:rsidR="002E7D8B" w:rsidRPr="00CB7E89" w:rsidRDefault="002E7D8B" w:rsidP="00801DFF">
            <w:pPr>
              <w:tabs>
                <w:tab w:val="left" w:pos="9639"/>
              </w:tabs>
              <w:jc w:val="center"/>
            </w:pPr>
            <w:r>
              <w:t>…</w:t>
            </w:r>
          </w:p>
        </w:tc>
        <w:tc>
          <w:tcPr>
            <w:tcW w:w="2370" w:type="dxa"/>
            <w:vAlign w:val="center"/>
          </w:tcPr>
          <w:p w:rsidR="002E7D8B" w:rsidRPr="00CB7E89" w:rsidRDefault="002E7D8B" w:rsidP="00801DFF">
            <w:pPr>
              <w:tabs>
                <w:tab w:val="left" w:pos="9639"/>
              </w:tabs>
              <w:jc w:val="center"/>
            </w:pPr>
          </w:p>
        </w:tc>
        <w:tc>
          <w:tcPr>
            <w:tcW w:w="2691" w:type="dxa"/>
          </w:tcPr>
          <w:p w:rsidR="002E7D8B" w:rsidRPr="00CB7E89" w:rsidRDefault="002E7D8B" w:rsidP="00801DFF">
            <w:pPr>
              <w:tabs>
                <w:tab w:val="left" w:pos="9639"/>
              </w:tabs>
              <w:jc w:val="center"/>
            </w:pPr>
          </w:p>
        </w:tc>
        <w:tc>
          <w:tcPr>
            <w:tcW w:w="2160" w:type="dxa"/>
            <w:vAlign w:val="center"/>
          </w:tcPr>
          <w:p w:rsidR="002E7D8B" w:rsidRPr="00CB7E89" w:rsidRDefault="002E7D8B" w:rsidP="00801DFF">
            <w:pPr>
              <w:tabs>
                <w:tab w:val="left" w:pos="9639"/>
              </w:tabs>
              <w:jc w:val="center"/>
            </w:pPr>
          </w:p>
        </w:tc>
        <w:tc>
          <w:tcPr>
            <w:tcW w:w="2247" w:type="dxa"/>
            <w:vAlign w:val="center"/>
          </w:tcPr>
          <w:p w:rsidR="002E7D8B" w:rsidRPr="00CB7E89" w:rsidRDefault="002E7D8B" w:rsidP="00801DFF">
            <w:pPr>
              <w:tabs>
                <w:tab w:val="left" w:pos="9639"/>
              </w:tabs>
              <w:jc w:val="center"/>
            </w:pPr>
          </w:p>
        </w:tc>
      </w:tr>
    </w:tbl>
    <w:p w:rsidR="002E7D8B" w:rsidRPr="00CB7E89" w:rsidRDefault="002E7D8B" w:rsidP="00801DFF">
      <w:pPr>
        <w:tabs>
          <w:tab w:val="left" w:pos="9639"/>
        </w:tabs>
      </w:pPr>
    </w:p>
    <w:p w:rsidR="002E7D8B" w:rsidRPr="00CB7E89" w:rsidRDefault="002E7D8B" w:rsidP="00801DFF">
      <w:pPr>
        <w:tabs>
          <w:tab w:val="left" w:pos="9639"/>
        </w:tabs>
        <w:jc w:val="center"/>
        <w:rPr>
          <w:b/>
          <w:bCs/>
          <w:sz w:val="28"/>
          <w:szCs w:val="28"/>
        </w:rPr>
      </w:pPr>
      <w:r>
        <w:rPr>
          <w:b/>
          <w:bCs/>
          <w:sz w:val="28"/>
          <w:szCs w:val="28"/>
        </w:rPr>
        <w:t>Производственный персонал (рабочие)</w:t>
      </w:r>
    </w:p>
    <w:p w:rsidR="002E7D8B" w:rsidRPr="00CB7E89" w:rsidRDefault="002E7D8B" w:rsidP="00801DFF">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2E7D8B" w:rsidRPr="00CB7E89" w:rsidTr="00801DFF">
        <w:trPr>
          <w:trHeight w:val="1000"/>
          <w:jc w:val="center"/>
        </w:trPr>
        <w:tc>
          <w:tcPr>
            <w:tcW w:w="761" w:type="dxa"/>
            <w:vAlign w:val="center"/>
          </w:tcPr>
          <w:p w:rsidR="002E7D8B" w:rsidRPr="00CB7E89" w:rsidRDefault="002E7D8B" w:rsidP="00801DFF">
            <w:pPr>
              <w:tabs>
                <w:tab w:val="left" w:pos="9639"/>
              </w:tabs>
              <w:jc w:val="center"/>
            </w:pPr>
            <w:r>
              <w:t>№ п/п</w:t>
            </w:r>
          </w:p>
        </w:tc>
        <w:tc>
          <w:tcPr>
            <w:tcW w:w="2385" w:type="dxa"/>
            <w:vAlign w:val="center"/>
          </w:tcPr>
          <w:p w:rsidR="002E7D8B" w:rsidRPr="00CB7E89" w:rsidRDefault="002E7D8B" w:rsidP="00801DFF">
            <w:pPr>
              <w:tabs>
                <w:tab w:val="left" w:pos="9639"/>
              </w:tabs>
              <w:jc w:val="center"/>
            </w:pPr>
            <w:r>
              <w:t>Специальность</w:t>
            </w:r>
          </w:p>
          <w:p w:rsidR="002E7D8B" w:rsidRPr="00CB7E89" w:rsidRDefault="002E7D8B" w:rsidP="00801DFF">
            <w:pPr>
              <w:tabs>
                <w:tab w:val="left" w:pos="9639"/>
              </w:tabs>
              <w:jc w:val="center"/>
            </w:pPr>
            <w:r>
              <w:t>по каждому рабочему</w:t>
            </w:r>
          </w:p>
        </w:tc>
        <w:tc>
          <w:tcPr>
            <w:tcW w:w="2677" w:type="dxa"/>
            <w:vAlign w:val="center"/>
          </w:tcPr>
          <w:p w:rsidR="002E7D8B" w:rsidRPr="00CB7E89" w:rsidRDefault="002E7D8B" w:rsidP="00801DFF">
            <w:pPr>
              <w:tabs>
                <w:tab w:val="left" w:pos="9639"/>
              </w:tabs>
              <w:jc w:val="center"/>
            </w:pPr>
            <w:r>
              <w:t>Ф.И.О.</w:t>
            </w:r>
          </w:p>
        </w:tc>
        <w:tc>
          <w:tcPr>
            <w:tcW w:w="2143" w:type="dxa"/>
            <w:vAlign w:val="center"/>
          </w:tcPr>
          <w:p w:rsidR="002E7D8B" w:rsidRPr="00CB7E89" w:rsidRDefault="002E7D8B" w:rsidP="00801DFF">
            <w:pPr>
              <w:tabs>
                <w:tab w:val="left" w:pos="9639"/>
              </w:tabs>
              <w:jc w:val="center"/>
            </w:pPr>
            <w:r>
              <w:t>Разряд, квалификация</w:t>
            </w:r>
          </w:p>
        </w:tc>
        <w:tc>
          <w:tcPr>
            <w:tcW w:w="2292" w:type="dxa"/>
            <w:vAlign w:val="center"/>
          </w:tcPr>
          <w:p w:rsidR="002E7D8B" w:rsidRPr="00CB7E89" w:rsidRDefault="002E7D8B" w:rsidP="00801DFF">
            <w:pPr>
              <w:tabs>
                <w:tab w:val="left" w:pos="9639"/>
              </w:tabs>
              <w:jc w:val="center"/>
            </w:pPr>
            <w:r>
              <w:t>Стаж работы по специальности</w:t>
            </w:r>
          </w:p>
        </w:tc>
      </w:tr>
      <w:tr w:rsidR="002E7D8B" w:rsidRPr="00CB7E89" w:rsidTr="00801DFF">
        <w:trPr>
          <w:jc w:val="center"/>
        </w:trPr>
        <w:tc>
          <w:tcPr>
            <w:tcW w:w="761" w:type="dxa"/>
            <w:vAlign w:val="center"/>
          </w:tcPr>
          <w:p w:rsidR="002E7D8B" w:rsidRPr="00CB7E89" w:rsidRDefault="002E7D8B" w:rsidP="00801DFF">
            <w:pPr>
              <w:tabs>
                <w:tab w:val="left" w:pos="9639"/>
              </w:tabs>
              <w:jc w:val="center"/>
            </w:pPr>
            <w:r>
              <w:t>1</w:t>
            </w:r>
          </w:p>
        </w:tc>
        <w:tc>
          <w:tcPr>
            <w:tcW w:w="2385" w:type="dxa"/>
            <w:vAlign w:val="center"/>
          </w:tcPr>
          <w:p w:rsidR="002E7D8B" w:rsidRPr="00CB7E89" w:rsidRDefault="002E7D8B" w:rsidP="00801DFF">
            <w:pPr>
              <w:tabs>
                <w:tab w:val="left" w:pos="9639"/>
              </w:tabs>
              <w:jc w:val="center"/>
            </w:pPr>
          </w:p>
        </w:tc>
        <w:tc>
          <w:tcPr>
            <w:tcW w:w="2677" w:type="dxa"/>
          </w:tcPr>
          <w:p w:rsidR="002E7D8B" w:rsidRPr="00CB7E89" w:rsidRDefault="002E7D8B" w:rsidP="00801DFF">
            <w:pPr>
              <w:tabs>
                <w:tab w:val="left" w:pos="9639"/>
              </w:tabs>
              <w:jc w:val="center"/>
            </w:pPr>
          </w:p>
        </w:tc>
        <w:tc>
          <w:tcPr>
            <w:tcW w:w="2143" w:type="dxa"/>
          </w:tcPr>
          <w:p w:rsidR="002E7D8B" w:rsidRPr="00CB7E89" w:rsidRDefault="002E7D8B" w:rsidP="00801DFF">
            <w:pPr>
              <w:tabs>
                <w:tab w:val="left" w:pos="9639"/>
              </w:tabs>
              <w:jc w:val="center"/>
            </w:pPr>
          </w:p>
        </w:tc>
        <w:tc>
          <w:tcPr>
            <w:tcW w:w="2292" w:type="dxa"/>
            <w:vAlign w:val="center"/>
          </w:tcPr>
          <w:p w:rsidR="002E7D8B" w:rsidRPr="00CB7E89" w:rsidRDefault="002E7D8B" w:rsidP="00801DFF">
            <w:pPr>
              <w:tabs>
                <w:tab w:val="left" w:pos="9639"/>
              </w:tabs>
              <w:jc w:val="center"/>
            </w:pPr>
          </w:p>
        </w:tc>
      </w:tr>
      <w:tr w:rsidR="002E7D8B" w:rsidRPr="00CB7E89" w:rsidTr="00801DFF">
        <w:trPr>
          <w:jc w:val="center"/>
        </w:trPr>
        <w:tc>
          <w:tcPr>
            <w:tcW w:w="761" w:type="dxa"/>
            <w:vAlign w:val="center"/>
          </w:tcPr>
          <w:p w:rsidR="002E7D8B" w:rsidRPr="00CB7E89" w:rsidRDefault="002E7D8B" w:rsidP="00801DFF">
            <w:pPr>
              <w:tabs>
                <w:tab w:val="left" w:pos="9639"/>
              </w:tabs>
              <w:jc w:val="center"/>
            </w:pPr>
            <w:r>
              <w:t>2</w:t>
            </w:r>
          </w:p>
        </w:tc>
        <w:tc>
          <w:tcPr>
            <w:tcW w:w="2385" w:type="dxa"/>
            <w:vAlign w:val="center"/>
          </w:tcPr>
          <w:p w:rsidR="002E7D8B" w:rsidRPr="00CB7E89" w:rsidRDefault="002E7D8B" w:rsidP="00801DFF">
            <w:pPr>
              <w:tabs>
                <w:tab w:val="left" w:pos="9639"/>
              </w:tabs>
              <w:jc w:val="center"/>
            </w:pPr>
          </w:p>
        </w:tc>
        <w:tc>
          <w:tcPr>
            <w:tcW w:w="2677" w:type="dxa"/>
          </w:tcPr>
          <w:p w:rsidR="002E7D8B" w:rsidRPr="00CB7E89" w:rsidRDefault="002E7D8B" w:rsidP="00801DFF">
            <w:pPr>
              <w:tabs>
                <w:tab w:val="left" w:pos="9639"/>
              </w:tabs>
              <w:jc w:val="center"/>
            </w:pPr>
          </w:p>
        </w:tc>
        <w:tc>
          <w:tcPr>
            <w:tcW w:w="2143" w:type="dxa"/>
          </w:tcPr>
          <w:p w:rsidR="002E7D8B" w:rsidRPr="00CB7E89" w:rsidRDefault="002E7D8B" w:rsidP="00801DFF">
            <w:pPr>
              <w:tabs>
                <w:tab w:val="left" w:pos="9639"/>
              </w:tabs>
              <w:jc w:val="center"/>
            </w:pPr>
          </w:p>
        </w:tc>
        <w:tc>
          <w:tcPr>
            <w:tcW w:w="2292" w:type="dxa"/>
            <w:vAlign w:val="center"/>
          </w:tcPr>
          <w:p w:rsidR="002E7D8B" w:rsidRPr="00CB7E89" w:rsidRDefault="002E7D8B" w:rsidP="00801DFF">
            <w:pPr>
              <w:tabs>
                <w:tab w:val="left" w:pos="9639"/>
              </w:tabs>
              <w:jc w:val="center"/>
            </w:pPr>
          </w:p>
        </w:tc>
      </w:tr>
      <w:tr w:rsidR="002E7D8B" w:rsidRPr="00CB7E89" w:rsidTr="00801DFF">
        <w:trPr>
          <w:jc w:val="center"/>
        </w:trPr>
        <w:tc>
          <w:tcPr>
            <w:tcW w:w="761" w:type="dxa"/>
            <w:vAlign w:val="center"/>
          </w:tcPr>
          <w:p w:rsidR="002E7D8B" w:rsidRPr="00CB7E89" w:rsidRDefault="002E7D8B" w:rsidP="00801DFF">
            <w:pPr>
              <w:tabs>
                <w:tab w:val="left" w:pos="9639"/>
              </w:tabs>
              <w:jc w:val="center"/>
            </w:pPr>
            <w:r>
              <w:t>…</w:t>
            </w:r>
          </w:p>
        </w:tc>
        <w:tc>
          <w:tcPr>
            <w:tcW w:w="2385" w:type="dxa"/>
            <w:vAlign w:val="center"/>
          </w:tcPr>
          <w:p w:rsidR="002E7D8B" w:rsidRPr="00CB7E89" w:rsidRDefault="002E7D8B" w:rsidP="00801DFF">
            <w:pPr>
              <w:tabs>
                <w:tab w:val="left" w:pos="9639"/>
              </w:tabs>
              <w:jc w:val="center"/>
            </w:pPr>
          </w:p>
        </w:tc>
        <w:tc>
          <w:tcPr>
            <w:tcW w:w="2677" w:type="dxa"/>
          </w:tcPr>
          <w:p w:rsidR="002E7D8B" w:rsidRPr="00CB7E89" w:rsidRDefault="002E7D8B" w:rsidP="00801DFF">
            <w:pPr>
              <w:tabs>
                <w:tab w:val="left" w:pos="9639"/>
              </w:tabs>
              <w:jc w:val="center"/>
            </w:pPr>
          </w:p>
        </w:tc>
        <w:tc>
          <w:tcPr>
            <w:tcW w:w="2143" w:type="dxa"/>
          </w:tcPr>
          <w:p w:rsidR="002E7D8B" w:rsidRPr="00CB7E89" w:rsidRDefault="002E7D8B" w:rsidP="00801DFF">
            <w:pPr>
              <w:tabs>
                <w:tab w:val="left" w:pos="9639"/>
              </w:tabs>
              <w:jc w:val="center"/>
            </w:pPr>
          </w:p>
        </w:tc>
        <w:tc>
          <w:tcPr>
            <w:tcW w:w="2292" w:type="dxa"/>
            <w:vAlign w:val="center"/>
          </w:tcPr>
          <w:p w:rsidR="002E7D8B" w:rsidRPr="00CB7E89" w:rsidRDefault="002E7D8B" w:rsidP="00801DFF">
            <w:pPr>
              <w:tabs>
                <w:tab w:val="left" w:pos="9639"/>
              </w:tabs>
              <w:jc w:val="center"/>
            </w:pPr>
          </w:p>
        </w:tc>
      </w:tr>
    </w:tbl>
    <w:p w:rsidR="002E7D8B" w:rsidRPr="00CB7E89" w:rsidRDefault="002E7D8B" w:rsidP="00801DFF">
      <w:pPr>
        <w:pStyle w:val="af9"/>
        <w:jc w:val="left"/>
        <w:rPr>
          <w:b/>
          <w:i/>
          <w:sz w:val="28"/>
          <w:szCs w:val="28"/>
        </w:rPr>
      </w:pPr>
    </w:p>
    <w:p w:rsidR="002E7D8B" w:rsidRPr="00CB7E89" w:rsidRDefault="002E7D8B" w:rsidP="00801DFF"/>
    <w:p w:rsidR="002E7D8B" w:rsidRPr="00CB7E89" w:rsidRDefault="002E7D8B" w:rsidP="00801DFF"/>
    <w:p w:rsidR="002E7D8B" w:rsidRPr="00CB7E89" w:rsidRDefault="002E7D8B" w:rsidP="00801DF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E7D8B" w:rsidRPr="00CB7E89" w:rsidRDefault="002E7D8B" w:rsidP="00801DFF">
      <w:pPr>
        <w:tabs>
          <w:tab w:val="left" w:pos="8640"/>
        </w:tabs>
        <w:jc w:val="center"/>
        <w:rPr>
          <w:i/>
        </w:rPr>
      </w:pPr>
      <w:r>
        <w:rPr>
          <w:i/>
        </w:rPr>
        <w:t>(наименование претендента)</w:t>
      </w:r>
    </w:p>
    <w:p w:rsidR="002E7D8B" w:rsidRPr="00CB7E89" w:rsidRDefault="002E7D8B" w:rsidP="00801DFF">
      <w:pPr>
        <w:rPr>
          <w:sz w:val="28"/>
          <w:szCs w:val="28"/>
          <w:lang w:eastAsia="ru-RU"/>
        </w:rPr>
      </w:pPr>
      <w:r>
        <w:rPr>
          <w:sz w:val="28"/>
          <w:szCs w:val="28"/>
          <w:lang w:eastAsia="ru-RU"/>
        </w:rPr>
        <w:t>____________________________________________________________________</w:t>
      </w:r>
    </w:p>
    <w:p w:rsidR="002E7D8B" w:rsidRPr="00CB7E89" w:rsidRDefault="002E7D8B" w:rsidP="00801DFF">
      <w:pPr>
        <w:rPr>
          <w:i/>
        </w:rPr>
      </w:pPr>
      <w:r>
        <w:rPr>
          <w:i/>
        </w:rPr>
        <w:t xml:space="preserve">       М.П.</w:t>
      </w:r>
      <w:r>
        <w:rPr>
          <w:i/>
        </w:rPr>
        <w:tab/>
      </w:r>
      <w:r>
        <w:rPr>
          <w:i/>
        </w:rPr>
        <w:tab/>
      </w:r>
      <w:r>
        <w:rPr>
          <w:i/>
        </w:rPr>
        <w:tab/>
        <w:t>(должность, подпись, ФИО)</w:t>
      </w:r>
    </w:p>
    <w:p w:rsidR="002E7D8B" w:rsidRPr="00C20080" w:rsidRDefault="002E7D8B" w:rsidP="00801DFF">
      <w:pPr>
        <w:rPr>
          <w:sz w:val="28"/>
          <w:szCs w:val="28"/>
          <w:lang w:eastAsia="ru-RU"/>
        </w:rPr>
      </w:pPr>
      <w:r>
        <w:rPr>
          <w:sz w:val="28"/>
          <w:szCs w:val="28"/>
          <w:lang w:eastAsia="ru-RU"/>
        </w:rPr>
        <w:t>"____" _________ 20</w:t>
      </w:r>
      <w:r w:rsidRPr="00801DFF">
        <w:rPr>
          <w:sz w:val="28"/>
          <w:szCs w:val="28"/>
          <w:lang w:eastAsia="ru-RU"/>
        </w:rPr>
        <w:t>2</w:t>
      </w:r>
      <w:r>
        <w:rPr>
          <w:sz w:val="28"/>
          <w:szCs w:val="28"/>
          <w:lang w:eastAsia="ru-RU"/>
        </w:rPr>
        <w:t>__ г.</w:t>
      </w:r>
    </w:p>
    <w:p w:rsidR="002E7D8B" w:rsidRPr="00E82456" w:rsidRDefault="002E7D8B" w:rsidP="00801DFF"/>
    <w:p w:rsidR="002E7D8B" w:rsidRDefault="002E7D8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E7D8B" w:rsidRDefault="000B4CCE">
      <w:pPr>
        <w:pStyle w:val="19"/>
        <w:ind w:firstLine="0"/>
        <w:jc w:val="right"/>
        <w:outlineLvl w:val="0"/>
        <w:rPr>
          <w:b/>
          <w:i/>
          <w:iCs/>
        </w:rPr>
      </w:pPr>
      <w:r>
        <w:t xml:space="preserve"> </w:t>
      </w:r>
    </w:p>
    <w:p w:rsidR="002E7D8B" w:rsidRDefault="000B4CCE">
      <w:pPr>
        <w:pStyle w:val="19"/>
        <w:ind w:firstLine="0"/>
        <w:jc w:val="right"/>
        <w:outlineLvl w:val="0"/>
        <w:rPr>
          <w:b/>
          <w:i/>
          <w:iCs/>
        </w:rPr>
      </w:pPr>
      <w:r>
        <w:t>Приложение № 8</w:t>
      </w:r>
      <w:r>
        <w:br/>
        <w:t>к документации о закупке</w:t>
      </w:r>
    </w:p>
    <w:p w:rsidR="00C03380" w:rsidRPr="00C03380" w:rsidRDefault="00C03380" w:rsidP="00C03380"/>
    <w:p w:rsidR="002E7D8B" w:rsidRDefault="002E7D8B">
      <w:r>
        <w:rPr>
          <w:noProof/>
          <w:lang w:eastAsia="ru-RU"/>
        </w:rPr>
        <w:drawing>
          <wp:inline distT="0" distB="0" distL="0" distR="0">
            <wp:extent cx="5895975" cy="82200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895975" cy="8220075"/>
                    </a:xfrm>
                    <a:prstGeom prst="rect">
                      <a:avLst/>
                    </a:prstGeom>
                    <a:noFill/>
                    <a:ln w="9525">
                      <a:noFill/>
                      <a:miter lim="800000"/>
                      <a:headEnd/>
                      <a:tailEnd/>
                    </a:ln>
                  </pic:spPr>
                </pic:pic>
              </a:graphicData>
            </a:graphic>
          </wp:inline>
        </w:drawing>
      </w:r>
    </w:p>
    <w:p w:rsidR="002E7D8B" w:rsidRDefault="000B4CCE">
      <w:pPr>
        <w:pStyle w:val="19"/>
        <w:ind w:firstLine="0"/>
        <w:jc w:val="right"/>
        <w:outlineLvl w:val="0"/>
        <w:rPr>
          <w:b/>
          <w:i/>
          <w:iCs/>
        </w:rPr>
      </w:pPr>
      <w:r>
        <w:t>Приложение № 9</w:t>
      </w:r>
      <w:r>
        <w:br/>
        <w:t>к документации о закупке</w:t>
      </w:r>
    </w:p>
    <w:p w:rsidR="00C03380" w:rsidRPr="00C03380" w:rsidRDefault="00C03380" w:rsidP="00C03380"/>
    <w:p w:rsidR="002E7D8B" w:rsidRDefault="002E7D8B">
      <w:r>
        <w:rPr>
          <w:noProof/>
          <w:lang w:eastAsia="ru-RU"/>
        </w:rPr>
        <w:drawing>
          <wp:inline distT="0" distB="0" distL="0" distR="0">
            <wp:extent cx="5905500" cy="69532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905500" cy="6953250"/>
                    </a:xfrm>
                    <a:prstGeom prst="rect">
                      <a:avLst/>
                    </a:prstGeom>
                    <a:noFill/>
                    <a:ln w="9525">
                      <a:noFill/>
                      <a:miter lim="800000"/>
                      <a:headEnd/>
                      <a:tailEnd/>
                    </a:ln>
                  </pic:spPr>
                </pic:pic>
              </a:graphicData>
            </a:graphic>
          </wp:inline>
        </w:drawing>
      </w:r>
    </w:p>
    <w:sectPr w:rsidR="002E7D8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82" w:rsidRDefault="00234382">
      <w:r>
        <w:separator/>
      </w:r>
    </w:p>
  </w:endnote>
  <w:endnote w:type="continuationSeparator" w:id="0">
    <w:p w:rsidR="00234382" w:rsidRDefault="00234382">
      <w:r>
        <w:continuationSeparator/>
      </w:r>
    </w:p>
  </w:endnote>
  <w:endnote w:type="continuationNotice" w:id="1">
    <w:p w:rsidR="00234382" w:rsidRDefault="002343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F1CD4" w:rsidRDefault="003F1CD4" w:rsidP="00BF6892">
    <w:pPr>
      <w:pStyle w:val="afd"/>
      <w:ind w:right="360"/>
    </w:pPr>
  </w:p>
  <w:p w:rsidR="003F1CD4" w:rsidRDefault="003F1CD4"/>
  <w:p w:rsidR="003F1CD4" w:rsidRDefault="003F1CD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F1CD4" w:rsidRDefault="003F1CD4" w:rsidP="00BF6892">
    <w:pPr>
      <w:pStyle w:val="afd"/>
      <w:ind w:right="360"/>
    </w:pPr>
  </w:p>
  <w:p w:rsidR="003F1CD4" w:rsidRDefault="003F1CD4"/>
  <w:p w:rsidR="003F1CD4" w:rsidRDefault="003F1CD4" w:rsidP="00801DFF">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F1CD4" w:rsidRDefault="003F1CD4" w:rsidP="00801DFF">
    <w:pPr>
      <w:pStyle w:val="afd"/>
      <w:ind w:right="360"/>
    </w:pPr>
  </w:p>
  <w:p w:rsidR="003F1CD4" w:rsidRDefault="003F1CD4"/>
  <w:p w:rsidR="003F1CD4" w:rsidRDefault="003F1CD4" w:rsidP="00801DFF">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F1CD4" w:rsidRDefault="003F1CD4" w:rsidP="00801DFF">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F1CD4" w:rsidRDefault="003F1CD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pPr>
      <w:pStyle w:val="afd"/>
      <w:jc w:val="center"/>
    </w:pPr>
  </w:p>
  <w:p w:rsidR="003F1CD4" w:rsidRDefault="003F1CD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rsidP="00801DFF">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F1CD4" w:rsidRDefault="003F1CD4" w:rsidP="00801DFF">
    <w:pPr>
      <w:pStyle w:val="afd"/>
      <w:ind w:right="360"/>
    </w:pPr>
  </w:p>
  <w:p w:rsidR="003F1CD4" w:rsidRDefault="003F1CD4"/>
  <w:p w:rsidR="003F1CD4" w:rsidRDefault="003F1CD4" w:rsidP="00801DFF">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F1CD4" w:rsidRDefault="003F1CD4" w:rsidP="00801DFF">
    <w:pPr>
      <w:pStyle w:val="afd"/>
      <w:ind w:right="360"/>
    </w:pPr>
  </w:p>
  <w:p w:rsidR="003F1CD4" w:rsidRDefault="003F1CD4"/>
  <w:p w:rsidR="003F1CD4" w:rsidRDefault="003F1CD4" w:rsidP="00801DFF">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F1CD4" w:rsidRDefault="003F1CD4" w:rsidP="00801DFF">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82" w:rsidRDefault="00234382">
      <w:r>
        <w:separator/>
      </w:r>
    </w:p>
  </w:footnote>
  <w:footnote w:type="continuationSeparator" w:id="0">
    <w:p w:rsidR="00234382" w:rsidRDefault="00234382">
      <w:r>
        <w:continuationSeparator/>
      </w:r>
    </w:p>
  </w:footnote>
  <w:footnote w:type="continuationNotice" w:id="1">
    <w:p w:rsidR="00234382" w:rsidRDefault="00234382"/>
  </w:footnote>
  <w:footnote w:id="2">
    <w:p w:rsidR="003F1CD4" w:rsidRDefault="003F1CD4" w:rsidP="00801DFF">
      <w:pPr>
        <w:pStyle w:val="afe"/>
        <w:jc w:val="both"/>
      </w:pPr>
      <w:r>
        <w:rPr>
          <w:rStyle w:val="af6"/>
          <w:rFonts w:eastAsia="MS Mincho"/>
        </w:rPr>
        <w:footnoteRef/>
      </w:r>
      <w:r>
        <w:t xml:space="preserve"> К сведениям об опыте прилагаются копии договоров, актов и иных документов в соответствии с подпунктами 2.7., 2.8 части 2 пункта 17 Информационной карты.</w:t>
      </w:r>
    </w:p>
  </w:footnote>
  <w:footnote w:id="3">
    <w:p w:rsidR="003F1CD4" w:rsidRDefault="003F1CD4" w:rsidP="00801DFF">
      <w:pPr>
        <w:pStyle w:val="afe"/>
      </w:pPr>
      <w:r>
        <w:rPr>
          <w:rStyle w:val="af6"/>
        </w:rPr>
        <w:footnoteRef/>
      </w:r>
      <w:r>
        <w:t xml:space="preserve"> Наименование  контрагента ПАО «ТрансКонтейнер» указывается в зависимости от вида заключаемого договора</w:t>
      </w:r>
      <w:r>
        <w:rPr>
          <w:i/>
          <w:sz w:val="24"/>
          <w:szCs w:val="24"/>
        </w:rPr>
        <w:t xml:space="preserve"> (</w:t>
      </w:r>
      <w:r>
        <w:rPr>
          <w:i/>
        </w:rPr>
        <w:t>Например:</w:t>
      </w:r>
      <w:r>
        <w:rPr>
          <w:i/>
          <w:sz w:val="24"/>
          <w:szCs w:val="24"/>
        </w:rPr>
        <w:t xml:space="preserve"> </w:t>
      </w:r>
      <w:r>
        <w:rPr>
          <w:i/>
        </w:rPr>
        <w:t>Исполнитель</w:t>
      </w:r>
      <w:r>
        <w:t xml:space="preserve">, </w:t>
      </w:r>
      <w:r>
        <w:rPr>
          <w:i/>
          <w:iCs/>
        </w:rPr>
        <w:t>Подрядчик, Поставщик, Продавец, Агент, Комиссионер, Поверенный)</w:t>
      </w:r>
      <w:r>
        <w:t>.</w:t>
      </w:r>
    </w:p>
  </w:footnote>
  <w:footnote w:id="4">
    <w:p w:rsidR="003F1CD4" w:rsidRPr="008658EB" w:rsidRDefault="003F1CD4" w:rsidP="00801DFF">
      <w:pPr>
        <w:pStyle w:val="afe"/>
        <w:rPr>
          <w:i/>
        </w:rPr>
      </w:pPr>
      <w:r>
        <w:rPr>
          <w:rStyle w:val="af6"/>
        </w:rPr>
        <w:footnoteRef/>
      </w:r>
      <w:r>
        <w:t xml:space="preserve"> Наименование ПАО «ТрансКонтейнер»</w:t>
      </w:r>
      <w:r>
        <w:rPr>
          <w:sz w:val="24"/>
          <w:szCs w:val="24"/>
        </w:rPr>
        <w:t xml:space="preserve"> </w:t>
      </w:r>
      <w:r>
        <w:t xml:space="preserve">указывается в зависимости от вида  заключаемого договора </w:t>
      </w:r>
      <w:r>
        <w:rPr>
          <w:i/>
        </w:rPr>
        <w:t>(Например: Заказчик, Покупатель).</w:t>
      </w:r>
    </w:p>
  </w:footnote>
  <w:footnote w:id="5">
    <w:p w:rsidR="003F1CD4" w:rsidRDefault="003F1CD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pPr>
      <w:pStyle w:val="afb"/>
      <w:jc w:val="center"/>
    </w:pPr>
    <w:fldSimple w:instr=" PAGE   \* MERGEFORMAT ">
      <w:r w:rsidR="00234382">
        <w:rPr>
          <w:noProof/>
        </w:rPr>
        <w:t>1</w:t>
      </w:r>
    </w:fldSimple>
  </w:p>
  <w:p w:rsidR="003F1CD4" w:rsidRDefault="003F1CD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rsidP="00510148">
    <w:pPr>
      <w:pStyle w:val="afb"/>
      <w:jc w:val="center"/>
    </w:pPr>
    <w:fldSimple w:instr=" PAGE   \* MERGEFORMAT ">
      <w:r w:rsidR="00B22FF9">
        <w:rPr>
          <w:noProof/>
        </w:rPr>
        <w:t>57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D4" w:rsidRDefault="003F1CD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731841"/>
    <w:multiLevelType w:val="hybridMultilevel"/>
    <w:tmpl w:val="5AACE090"/>
    <w:lvl w:ilvl="0" w:tplc="0419000F">
      <w:start w:val="1"/>
      <w:numFmt w:val="decimal"/>
      <w:lvlText w:val="%1."/>
      <w:lvlJc w:val="left"/>
      <w:pPr>
        <w:ind w:left="720" w:hanging="360"/>
      </w:pPr>
      <w:rPr>
        <w:rFonts w:cs="Times New Roman"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AF44FC6"/>
    <w:multiLevelType w:val="multilevel"/>
    <w:tmpl w:val="59CA0B0A"/>
    <w:lvl w:ilvl="0">
      <w:start w:val="2"/>
      <w:numFmt w:val="decimal"/>
      <w:lvlText w:val="%1."/>
      <w:lvlJc w:val="left"/>
      <w:pPr>
        <w:tabs>
          <w:tab w:val="num" w:pos="435"/>
        </w:tabs>
        <w:ind w:left="435" w:hanging="435"/>
      </w:pPr>
      <w:rPr>
        <w:rFonts w:eastAsia="Times New Roman" w:cs="Times New Roman" w:hint="default"/>
      </w:rPr>
    </w:lvl>
    <w:lvl w:ilvl="1">
      <w:start w:val="1"/>
      <w:numFmt w:val="decimal"/>
      <w:lvlText w:val="%1.%2."/>
      <w:lvlJc w:val="left"/>
      <w:pPr>
        <w:tabs>
          <w:tab w:val="num" w:pos="1515"/>
        </w:tabs>
        <w:ind w:left="1515" w:hanging="720"/>
      </w:pPr>
      <w:rPr>
        <w:rFonts w:eastAsia="Times New Roman" w:cs="Times New Roman" w:hint="default"/>
      </w:rPr>
    </w:lvl>
    <w:lvl w:ilvl="2">
      <w:start w:val="1"/>
      <w:numFmt w:val="decimal"/>
      <w:lvlText w:val="%1.%2.%3."/>
      <w:lvlJc w:val="left"/>
      <w:pPr>
        <w:tabs>
          <w:tab w:val="num" w:pos="2310"/>
        </w:tabs>
        <w:ind w:left="2310" w:hanging="720"/>
      </w:pPr>
      <w:rPr>
        <w:rFonts w:eastAsia="Times New Roman" w:cs="Times New Roman" w:hint="default"/>
      </w:rPr>
    </w:lvl>
    <w:lvl w:ilvl="3">
      <w:start w:val="1"/>
      <w:numFmt w:val="decimal"/>
      <w:lvlText w:val="%1.%2.%3.%4."/>
      <w:lvlJc w:val="left"/>
      <w:pPr>
        <w:tabs>
          <w:tab w:val="num" w:pos="3465"/>
        </w:tabs>
        <w:ind w:left="3465" w:hanging="1080"/>
      </w:pPr>
      <w:rPr>
        <w:rFonts w:eastAsia="Times New Roman" w:cs="Times New Roman" w:hint="default"/>
      </w:rPr>
    </w:lvl>
    <w:lvl w:ilvl="4">
      <w:start w:val="1"/>
      <w:numFmt w:val="decimal"/>
      <w:lvlText w:val="%1.%2.%3.%4.%5."/>
      <w:lvlJc w:val="left"/>
      <w:pPr>
        <w:tabs>
          <w:tab w:val="num" w:pos="4260"/>
        </w:tabs>
        <w:ind w:left="4260" w:hanging="1080"/>
      </w:pPr>
      <w:rPr>
        <w:rFonts w:eastAsia="Times New Roman" w:cs="Times New Roman" w:hint="default"/>
      </w:rPr>
    </w:lvl>
    <w:lvl w:ilvl="5">
      <w:start w:val="1"/>
      <w:numFmt w:val="decimal"/>
      <w:lvlText w:val="%1.%2.%3.%4.%5.%6."/>
      <w:lvlJc w:val="left"/>
      <w:pPr>
        <w:tabs>
          <w:tab w:val="num" w:pos="5415"/>
        </w:tabs>
        <w:ind w:left="5415" w:hanging="1440"/>
      </w:pPr>
      <w:rPr>
        <w:rFonts w:eastAsia="Times New Roman" w:cs="Times New Roman" w:hint="default"/>
      </w:rPr>
    </w:lvl>
    <w:lvl w:ilvl="6">
      <w:start w:val="1"/>
      <w:numFmt w:val="decimal"/>
      <w:lvlText w:val="%1.%2.%3.%4.%5.%6.%7."/>
      <w:lvlJc w:val="left"/>
      <w:pPr>
        <w:tabs>
          <w:tab w:val="num" w:pos="6570"/>
        </w:tabs>
        <w:ind w:left="6570" w:hanging="1800"/>
      </w:pPr>
      <w:rPr>
        <w:rFonts w:eastAsia="Times New Roman" w:cs="Times New Roman" w:hint="default"/>
      </w:rPr>
    </w:lvl>
    <w:lvl w:ilvl="7">
      <w:start w:val="1"/>
      <w:numFmt w:val="decimal"/>
      <w:lvlText w:val="%1.%2.%3.%4.%5.%6.%7.%8."/>
      <w:lvlJc w:val="left"/>
      <w:pPr>
        <w:tabs>
          <w:tab w:val="num" w:pos="7365"/>
        </w:tabs>
        <w:ind w:left="7365" w:hanging="1800"/>
      </w:pPr>
      <w:rPr>
        <w:rFonts w:eastAsia="Times New Roman" w:cs="Times New Roman" w:hint="default"/>
      </w:rPr>
    </w:lvl>
    <w:lvl w:ilvl="8">
      <w:start w:val="1"/>
      <w:numFmt w:val="decimal"/>
      <w:lvlText w:val="%1.%2.%3.%4.%5.%6.%7.%8.%9."/>
      <w:lvlJc w:val="left"/>
      <w:pPr>
        <w:tabs>
          <w:tab w:val="num" w:pos="8520"/>
        </w:tabs>
        <w:ind w:left="8520" w:hanging="2160"/>
      </w:pPr>
      <w:rPr>
        <w:rFonts w:eastAsia="Times New Roman" w:cs="Times New Roman" w:hint="default"/>
      </w:r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1"/>
  </w:num>
  <w:num w:numId="12">
    <w:abstractNumId w:val="43"/>
  </w:num>
  <w:num w:numId="13">
    <w:abstractNumId w:val="54"/>
  </w:num>
  <w:num w:numId="14">
    <w:abstractNumId w:val="58"/>
  </w:num>
  <w:num w:numId="15">
    <w:abstractNumId w:val="39"/>
  </w:num>
  <w:num w:numId="16">
    <w:abstractNumId w:val="42"/>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1"/>
  </w:num>
  <w:num w:numId="31">
    <w:abstractNumId w:val="52"/>
  </w:num>
  <w:num w:numId="32">
    <w:abstractNumId w:val="34"/>
  </w:num>
  <w:num w:numId="33">
    <w:abstractNumId w:val="48"/>
  </w:num>
  <w:num w:numId="34">
    <w:abstractNumId w:val="38"/>
  </w:num>
  <w:num w:numId="35">
    <w:abstractNumId w:val="47"/>
  </w:num>
  <w:num w:numId="36">
    <w:abstractNumId w:val="49"/>
  </w:num>
  <w:num w:numId="37">
    <w:abstractNumId w:val="23"/>
  </w:num>
  <w:num w:numId="38">
    <w:abstractNumId w:val="30"/>
  </w:num>
  <w:num w:numId="39">
    <w:abstractNumId w:val="45"/>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32"/>
  </w:num>
  <w:num w:numId="53">
    <w:abstractNumId w:val="40"/>
  </w:num>
  <w:num w:numId="54">
    <w:abstractNumId w:val="5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4CCE"/>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4D62"/>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438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D8B"/>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4C68"/>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1CD4"/>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155"/>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53BA"/>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5B21"/>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1F"/>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307B"/>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FE6"/>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1DFF"/>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0783"/>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11BC"/>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2FF9"/>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CEE"/>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3B5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aliases w:val="Маркер"/>
    <w:basedOn w:val="a"/>
    <w:uiPriority w:val="99"/>
    <w:rsid w:val="00F76448"/>
    <w:pPr>
      <w:ind w:left="720"/>
    </w:pPr>
    <w:rPr>
      <w:rFonts w:eastAsia="Calibri"/>
    </w:rPr>
  </w:style>
  <w:style w:type="paragraph" w:customStyle="1" w:styleId="1f7">
    <w:name w:val="Без интервала1"/>
    <w:uiPriority w:val="99"/>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listbulletstd">
    <w:name w:val="listbulletstd"/>
    <w:basedOn w:val="a"/>
    <w:uiPriority w:val="99"/>
    <w:rsid w:val="002E7D8B"/>
    <w:pPr>
      <w:suppressAutoHyphens w:val="0"/>
      <w:spacing w:before="100" w:beforeAutospacing="1" w:after="100" w:afterAutospacing="1"/>
    </w:pPr>
    <w:rPr>
      <w:lang w:eastAsia="ru-RU"/>
    </w:rPr>
  </w:style>
  <w:style w:type="character" w:customStyle="1" w:styleId="1c">
    <w:name w:val="Основной текст с отступом Знак1"/>
    <w:basedOn w:val="a0"/>
    <w:link w:val="afc"/>
    <w:uiPriority w:val="99"/>
    <w:locked/>
    <w:rsid w:val="002E7D8B"/>
    <w:rPr>
      <w:sz w:val="28"/>
      <w:lang w:eastAsia="ar-SA"/>
    </w:rPr>
  </w:style>
  <w:style w:type="character" w:customStyle="1" w:styleId="1f">
    <w:name w:val="Текст сноски Знак1"/>
    <w:basedOn w:val="a0"/>
    <w:link w:val="afe"/>
    <w:rsid w:val="002E7D8B"/>
    <w:rPr>
      <w:lang w:eastAsia="ar-SA"/>
    </w:rPr>
  </w:style>
  <w:style w:type="paragraph" w:styleId="23">
    <w:name w:val="Body Text Indent 2"/>
    <w:basedOn w:val="a"/>
    <w:link w:val="22"/>
    <w:uiPriority w:val="99"/>
    <w:semiHidden/>
    <w:unhideWhenUsed/>
    <w:rsid w:val="002E7D8B"/>
    <w:pPr>
      <w:suppressAutoHyphens w:val="0"/>
      <w:spacing w:after="120" w:line="480" w:lineRule="auto"/>
      <w:ind w:left="283" w:hanging="578"/>
      <w:jc w:val="center"/>
    </w:pPr>
    <w:rPr>
      <w:lang w:eastAsia="ru-RU"/>
    </w:rPr>
  </w:style>
  <w:style w:type="character" w:customStyle="1" w:styleId="213">
    <w:name w:val="Основной текст с отступом 2 Знак1"/>
    <w:basedOn w:val="a0"/>
    <w:link w:val="23"/>
    <w:uiPriority w:val="99"/>
    <w:semiHidden/>
    <w:rsid w:val="002E7D8B"/>
    <w:rPr>
      <w:sz w:val="24"/>
      <w:szCs w:val="24"/>
      <w:lang w:eastAsia="ar-SA"/>
    </w:rPr>
  </w:style>
  <w:style w:type="paragraph" w:styleId="28">
    <w:name w:val="Body Text 2"/>
    <w:basedOn w:val="a"/>
    <w:link w:val="29"/>
    <w:uiPriority w:val="99"/>
    <w:semiHidden/>
    <w:unhideWhenUsed/>
    <w:rsid w:val="002E7D8B"/>
    <w:pPr>
      <w:suppressAutoHyphens w:val="0"/>
      <w:spacing w:after="120" w:line="480" w:lineRule="auto"/>
      <w:ind w:left="578" w:hanging="578"/>
      <w:jc w:val="center"/>
    </w:pPr>
  </w:style>
  <w:style w:type="character" w:customStyle="1" w:styleId="29">
    <w:name w:val="Основной текст 2 Знак"/>
    <w:basedOn w:val="a0"/>
    <w:link w:val="28"/>
    <w:uiPriority w:val="99"/>
    <w:semiHidden/>
    <w:rsid w:val="002E7D8B"/>
    <w:rPr>
      <w:sz w:val="24"/>
      <w:szCs w:val="24"/>
      <w:lang w:eastAsia="ar-SA"/>
    </w:rPr>
  </w:style>
  <w:style w:type="character" w:customStyle="1" w:styleId="11">
    <w:name w:val="Заголовок 1 Знак1"/>
    <w:aliases w:val="Гоник_Заголовок 1 Знак"/>
    <w:basedOn w:val="a0"/>
    <w:link w:val="1"/>
    <w:uiPriority w:val="99"/>
    <w:locked/>
    <w:rsid w:val="002E7D8B"/>
    <w:rPr>
      <w:rFonts w:eastAsia="MS Mincho" w:cs="Arial"/>
      <w:b/>
      <w:bCs/>
      <w:kern w:val="1"/>
      <w:sz w:val="32"/>
      <w:szCs w:val="32"/>
      <w:lang w:eastAsia="ar-SA"/>
    </w:rPr>
  </w:style>
  <w:style w:type="paragraph" w:customStyle="1" w:styleId="ConsNonformat">
    <w:name w:val="ConsNonformat"/>
    <w:uiPriority w:val="99"/>
    <w:rsid w:val="002E7D8B"/>
    <w:pPr>
      <w:widowControl w:val="0"/>
      <w:autoSpaceDE w:val="0"/>
      <w:autoSpaceDN w:val="0"/>
      <w:adjustRightInd w:val="0"/>
    </w:pPr>
    <w:rPr>
      <w:rFonts w:ascii="Courier New" w:hAnsi="Courier New" w:cs="Courier New"/>
    </w:rPr>
  </w:style>
  <w:style w:type="paragraph" w:customStyle="1" w:styleId="normal0">
    <w:name w:val="normal"/>
    <w:uiPriority w:val="99"/>
    <w:rsid w:val="002E7D8B"/>
    <w:pPr>
      <w:spacing w:line="276" w:lineRule="auto"/>
      <w:contextualSpacing/>
    </w:pPr>
    <w:rPr>
      <w:rFonts w:ascii="Arial" w:hAnsi="Arial" w:cs="Arial"/>
      <w:sz w:val="22"/>
      <w:szCs w:val="22"/>
    </w:rPr>
  </w:style>
  <w:style w:type="paragraph" w:customStyle="1" w:styleId="Style1">
    <w:name w:val="Style1"/>
    <w:basedOn w:val="a"/>
    <w:uiPriority w:val="99"/>
    <w:rsid w:val="002E7D8B"/>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2E7D8B"/>
    <w:pPr>
      <w:widowControl w:val="0"/>
      <w:suppressAutoHyphens w:val="0"/>
      <w:autoSpaceDE w:val="0"/>
      <w:autoSpaceDN w:val="0"/>
      <w:adjustRightInd w:val="0"/>
      <w:spacing w:line="360" w:lineRule="exact"/>
      <w:ind w:firstLine="854"/>
    </w:pPr>
    <w:rPr>
      <w:lang w:eastAsia="ru-RU"/>
    </w:rPr>
  </w:style>
  <w:style w:type="character" w:customStyle="1" w:styleId="FontStyle12">
    <w:name w:val="Font Style12"/>
    <w:basedOn w:val="a0"/>
    <w:uiPriority w:val="99"/>
    <w:rsid w:val="002E7D8B"/>
    <w:rPr>
      <w:rFonts w:ascii="Times New Roman" w:hAnsi="Times New Roman" w:cs="Times New Roman"/>
      <w:sz w:val="26"/>
      <w:szCs w:val="26"/>
    </w:rPr>
  </w:style>
  <w:style w:type="character" w:customStyle="1" w:styleId="FontStyle13">
    <w:name w:val="Font Style13"/>
    <w:basedOn w:val="a0"/>
    <w:uiPriority w:val="99"/>
    <w:rsid w:val="002E7D8B"/>
    <w:rPr>
      <w:rFonts w:ascii="Times New Roman" w:hAnsi="Times New Roman" w:cs="Times New Roman"/>
      <w:i/>
      <w:iCs/>
      <w:sz w:val="26"/>
      <w:szCs w:val="26"/>
    </w:rPr>
  </w:style>
  <w:style w:type="paragraph" w:customStyle="1" w:styleId="Style5">
    <w:name w:val="Style5"/>
    <w:basedOn w:val="a"/>
    <w:uiPriority w:val="99"/>
    <w:rsid w:val="002E7D8B"/>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0"/>
    <w:uiPriority w:val="99"/>
    <w:rsid w:val="002E7D8B"/>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4.xml"/><Relationship Id="rId33" Type="http://schemas.openxmlformats.org/officeDocument/2006/relationships/hyperlink" Target="http://blanker.ru/doc/akt-vypolnennyh-rabot"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1.xm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otc.ru/"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trcont-vrn@mail.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DD53C-0E90-44B2-96BD-265F420EAB79}">
  <ds:schemaRefs>
    <ds:schemaRef ds:uri="http://schemas.openxmlformats.org/officeDocument/2006/bibliography"/>
  </ds:schemaRefs>
</ds:datastoreItem>
</file>

<file path=customXml/itemProps4.xml><?xml version="1.0" encoding="utf-8"?>
<ds:datastoreItem xmlns:ds="http://schemas.openxmlformats.org/officeDocument/2006/customXml" ds:itemID="{65C6C2EF-5DDB-414A-8735-E1C06F1BE849}">
  <ds:schemaRefs>
    <ds:schemaRef ds:uri="http://schemas.openxmlformats.org/officeDocument/2006/bibliography"/>
  </ds:schemaRefs>
</ds:datastoreItem>
</file>

<file path=customXml/itemProps5.xml><?xml version="1.0" encoding="utf-8"?>
<ds:datastoreItem xmlns:ds="http://schemas.openxmlformats.org/officeDocument/2006/customXml" ds:itemID="{06D29612-0719-46B4-81BD-CF305F21A8BF}">
  <ds:schemaRefs>
    <ds:schemaRef ds:uri="http://schemas.openxmlformats.org/officeDocument/2006/bibliography"/>
  </ds:schemaRefs>
</ds:datastoreItem>
</file>

<file path=customXml/itemProps6.xml><?xml version="1.0" encoding="utf-8"?>
<ds:datastoreItem xmlns:ds="http://schemas.openxmlformats.org/officeDocument/2006/customXml" ds:itemID="{7E34DF5A-5161-489B-AF24-AB2DBB9B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27217</Words>
  <Characters>155142</Characters>
  <Application>Microsoft Office Word</Application>
  <DocSecurity>0</DocSecurity>
  <Lines>1292</Lines>
  <Paragraphs>363</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Порядок рассмотрения, оценки и сопоставления Заявок Организатором</vt:lpstr>
      <vt:lpstr>    Подведение итогов Открытого конкурса</vt:lpstr>
      <vt:lpstr>    Заключение договора</vt:lpstr>
      <vt:lpstr>    Обеспечение исполнения договора</vt:lpstr>
      <vt:lpstr>Раздел 4. Техническое задание</vt:lpstr>
      <vt:lpstr/>
      <vt:lpstr>Раздел 5. Информационная карта</vt:lpstr>
    </vt:vector>
  </TitlesOfParts>
  <Company/>
  <LinksUpToDate>false</LinksUpToDate>
  <CharactersWithSpaces>181996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Носов Сергей Вячеславович</cp:lastModifiedBy>
  <cp:revision>6</cp:revision>
  <cp:lastPrinted>2014-09-23T06:50:00Z</cp:lastPrinted>
  <dcterms:created xsi:type="dcterms:W3CDTF">2021-02-04T04:37:00Z</dcterms:created>
  <dcterms:modified xsi:type="dcterms:W3CDTF">2021-02-05T11:34:00Z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