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B309" w14:textId="77777777" w:rsidR="0048352A" w:rsidRPr="0048352A" w:rsidRDefault="0048352A" w:rsidP="0059788B">
      <w:pPr>
        <w:pBdr>
          <w:top w:val="nil"/>
          <w:left w:val="nil"/>
          <w:bottom w:val="nil"/>
          <w:right w:val="nil"/>
          <w:between w:val="nil"/>
        </w:pBdr>
        <w:jc w:val="both"/>
        <w:rPr>
          <w:color w:val="000000"/>
          <w:sz w:val="28"/>
          <w:szCs w:val="28"/>
        </w:rPr>
      </w:pPr>
      <w:bookmarkStart w:id="0" w:name="_Hlk68703085"/>
      <w:r w:rsidRPr="0048352A">
        <w:rPr>
          <w:noProof/>
          <w:sz w:val="20"/>
          <w:szCs w:val="20"/>
        </w:rPr>
        <w:drawing>
          <wp:anchor distT="0" distB="0" distL="114300" distR="114300" simplePos="0" relativeHeight="251662336" behindDoc="1" locked="0" layoutInCell="1" allowOverlap="1" wp14:anchorId="5559C4B1" wp14:editId="6FDB8E11">
            <wp:simplePos x="0" y="0"/>
            <wp:positionH relativeFrom="column">
              <wp:posOffset>0</wp:posOffset>
            </wp:positionH>
            <wp:positionV relativeFrom="paragraph">
              <wp:posOffset>-635</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bookmarkEnd w:id="0"/>
    </w:p>
    <w:p w14:paraId="54CC48A5" w14:textId="77777777" w:rsidR="0048352A" w:rsidRPr="0048352A" w:rsidRDefault="0048352A" w:rsidP="0059788B">
      <w:pPr>
        <w:pBdr>
          <w:top w:val="nil"/>
          <w:left w:val="nil"/>
          <w:bottom w:val="nil"/>
          <w:right w:val="nil"/>
          <w:between w:val="nil"/>
        </w:pBdr>
        <w:jc w:val="both"/>
        <w:rPr>
          <w:color w:val="000000"/>
          <w:sz w:val="28"/>
          <w:szCs w:val="28"/>
        </w:rPr>
      </w:pPr>
    </w:p>
    <w:p w14:paraId="3C0BBCD4" w14:textId="77777777" w:rsidR="0048352A" w:rsidRPr="0048352A" w:rsidRDefault="0048352A" w:rsidP="0048352A">
      <w:pPr>
        <w:pBdr>
          <w:top w:val="nil"/>
          <w:left w:val="nil"/>
          <w:bottom w:val="nil"/>
          <w:right w:val="nil"/>
          <w:between w:val="nil"/>
        </w:pBdr>
        <w:ind w:left="709"/>
        <w:jc w:val="both"/>
        <w:rPr>
          <w:color w:val="000000"/>
          <w:sz w:val="28"/>
          <w:szCs w:val="28"/>
        </w:rPr>
      </w:pPr>
    </w:p>
    <w:p w14:paraId="2957F785" w14:textId="77777777" w:rsidR="0048352A" w:rsidRPr="0048352A" w:rsidRDefault="0048352A" w:rsidP="0048352A">
      <w:pPr>
        <w:pBdr>
          <w:top w:val="nil"/>
          <w:left w:val="nil"/>
          <w:bottom w:val="nil"/>
          <w:right w:val="nil"/>
          <w:between w:val="nil"/>
        </w:pBdr>
        <w:ind w:left="709"/>
        <w:jc w:val="both"/>
        <w:rPr>
          <w:color w:val="000000"/>
          <w:sz w:val="28"/>
          <w:szCs w:val="28"/>
        </w:rPr>
      </w:pPr>
    </w:p>
    <w:p w14:paraId="2EBF6F60" w14:textId="77777777" w:rsidR="0048352A" w:rsidRPr="0048352A" w:rsidRDefault="0048352A" w:rsidP="0048352A">
      <w:pPr>
        <w:pBdr>
          <w:top w:val="nil"/>
          <w:left w:val="nil"/>
          <w:bottom w:val="nil"/>
          <w:right w:val="nil"/>
          <w:between w:val="nil"/>
        </w:pBdr>
        <w:ind w:left="709"/>
        <w:jc w:val="both"/>
        <w:rPr>
          <w:color w:val="000000"/>
          <w:sz w:val="28"/>
          <w:szCs w:val="28"/>
        </w:rPr>
      </w:pPr>
    </w:p>
    <w:p w14:paraId="01208959" w14:textId="77777777" w:rsidR="0048352A" w:rsidRPr="0048352A" w:rsidRDefault="0048352A" w:rsidP="0048352A">
      <w:pPr>
        <w:pBdr>
          <w:top w:val="nil"/>
          <w:left w:val="nil"/>
          <w:bottom w:val="nil"/>
          <w:right w:val="nil"/>
          <w:between w:val="nil"/>
        </w:pBdr>
        <w:ind w:left="709"/>
        <w:jc w:val="both"/>
        <w:rPr>
          <w:color w:val="000000"/>
          <w:sz w:val="28"/>
          <w:szCs w:val="28"/>
        </w:rPr>
      </w:pPr>
    </w:p>
    <w:p w14:paraId="5841DC25" w14:textId="77777777" w:rsidR="0048352A" w:rsidRPr="0048352A" w:rsidRDefault="0048352A" w:rsidP="0048352A">
      <w:pPr>
        <w:pBdr>
          <w:top w:val="nil"/>
          <w:left w:val="nil"/>
          <w:bottom w:val="nil"/>
          <w:right w:val="nil"/>
          <w:between w:val="nil"/>
        </w:pBdr>
        <w:ind w:left="709"/>
        <w:jc w:val="both"/>
        <w:rPr>
          <w:color w:val="000000"/>
          <w:sz w:val="28"/>
          <w:szCs w:val="28"/>
        </w:rPr>
      </w:pPr>
    </w:p>
    <w:p w14:paraId="71A755D9" w14:textId="77777777" w:rsidR="0048352A" w:rsidRPr="0048352A" w:rsidRDefault="0048352A" w:rsidP="0048352A">
      <w:pPr>
        <w:pBdr>
          <w:top w:val="nil"/>
          <w:left w:val="nil"/>
          <w:bottom w:val="nil"/>
          <w:right w:val="nil"/>
          <w:between w:val="nil"/>
        </w:pBdr>
        <w:ind w:left="709"/>
        <w:jc w:val="both"/>
        <w:rPr>
          <w:color w:val="000000"/>
          <w:sz w:val="28"/>
          <w:szCs w:val="28"/>
        </w:rPr>
      </w:pPr>
    </w:p>
    <w:p w14:paraId="3B956C67" w14:textId="77777777" w:rsidR="0048352A" w:rsidRPr="0048352A" w:rsidRDefault="0048352A" w:rsidP="0048352A">
      <w:pPr>
        <w:pBdr>
          <w:top w:val="nil"/>
          <w:left w:val="nil"/>
          <w:bottom w:val="nil"/>
          <w:right w:val="nil"/>
          <w:between w:val="nil"/>
        </w:pBdr>
        <w:ind w:left="709"/>
        <w:jc w:val="both"/>
        <w:rPr>
          <w:color w:val="000000"/>
          <w:sz w:val="28"/>
          <w:szCs w:val="28"/>
        </w:rPr>
      </w:pPr>
    </w:p>
    <w:p w14:paraId="6E6C8DF2" w14:textId="27F93FAD" w:rsidR="0048352A" w:rsidRPr="0048352A" w:rsidRDefault="00790D5F" w:rsidP="0048352A">
      <w:pPr>
        <w:pBdr>
          <w:top w:val="nil"/>
          <w:left w:val="nil"/>
          <w:bottom w:val="nil"/>
          <w:right w:val="nil"/>
          <w:between w:val="nil"/>
        </w:pBdr>
        <w:ind w:left="709"/>
        <w:jc w:val="both"/>
        <w:rPr>
          <w:color w:val="000000"/>
          <w:sz w:val="28"/>
          <w:szCs w:val="28"/>
        </w:rPr>
      </w:pPr>
      <w:r>
        <w:rPr>
          <w:noProof/>
        </w:rPr>
        <mc:AlternateContent>
          <mc:Choice Requires="wps">
            <w:drawing>
              <wp:anchor distT="0" distB="0" distL="114300" distR="114300" simplePos="0" relativeHeight="251663360" behindDoc="0" locked="0" layoutInCell="1" allowOverlap="1" wp14:anchorId="54E62539" wp14:editId="52B5EAB0">
                <wp:simplePos x="0" y="0"/>
                <wp:positionH relativeFrom="column">
                  <wp:posOffset>-15875</wp:posOffset>
                </wp:positionH>
                <wp:positionV relativeFrom="paragraph">
                  <wp:posOffset>182880</wp:posOffset>
                </wp:positionV>
                <wp:extent cx="2673985" cy="3670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068EF" w14:textId="53A1DDEF" w:rsidR="00F92AD6" w:rsidRPr="00A874B4" w:rsidRDefault="00F92AD6" w:rsidP="0048352A">
                            <w:pPr>
                              <w:tabs>
                                <w:tab w:val="right" w:pos="3969"/>
                              </w:tabs>
                              <w:rPr>
                                <w:rFonts w:ascii="Arial" w:hAnsi="Arial" w:cs="Arial"/>
                                <w:color w:val="002D53"/>
                                <w:sz w:val="18"/>
                                <w:szCs w:val="18"/>
                                <w:u w:val="single"/>
                              </w:rPr>
                            </w:pPr>
                            <w:r>
                              <w:rPr>
                                <w:rFonts w:ascii="Arial" w:hAnsi="Arial" w:cs="Arial"/>
                                <w:color w:val="002D53"/>
                                <w:sz w:val="18"/>
                                <w:szCs w:val="18"/>
                                <w:u w:val="single"/>
                              </w:rPr>
                              <w:t xml:space="preserve">19.05.2021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w:t>
                            </w:r>
                            <w:r>
                              <w:rPr>
                                <w:rFonts w:ascii="Arial" w:hAnsi="Arial" w:cs="Arial"/>
                                <w:color w:val="002D53"/>
                                <w:sz w:val="18"/>
                                <w:szCs w:val="18"/>
                                <w:u w:val="single"/>
                              </w:rPr>
                              <w:t>б/н</w:t>
                            </w:r>
                            <w:proofErr w:type="gramStart"/>
                            <w:r>
                              <w:rPr>
                                <w:rFonts w:ascii="Arial" w:hAnsi="Arial" w:cs="Arial"/>
                                <w:color w:val="002D53"/>
                                <w:sz w:val="18"/>
                                <w:szCs w:val="18"/>
                                <w:u w:val="single"/>
                              </w:rPr>
                              <w:t xml:space="preserve">       </w:t>
                            </w:r>
                            <w:r w:rsidRPr="0048352A">
                              <w:rPr>
                                <w:rFonts w:ascii="Arial" w:hAnsi="Arial" w:cs="Arial"/>
                                <w:color w:val="002D53"/>
                                <w:sz w:val="16"/>
                                <w:szCs w:val="16"/>
                                <w:u w:val="single"/>
                              </w:rPr>
                              <w:t>.</w:t>
                            </w:r>
                            <w:proofErr w:type="gramEnd"/>
                            <w:r w:rsidRPr="0048352A">
                              <w:rPr>
                                <w:rFonts w:ascii="Arial" w:hAnsi="Arial" w:cs="Arial"/>
                                <w:color w:val="002D53"/>
                                <w:sz w:val="16"/>
                                <w:szCs w:val="16"/>
                                <w:u w:val="single"/>
                              </w:rPr>
                              <w:t xml:space="preserve"> </w:t>
                            </w:r>
                            <w:r>
                              <w:rPr>
                                <w:rFonts w:ascii="Arial" w:hAnsi="Arial" w:cs="Arial"/>
                                <w:color w:val="002D53"/>
                                <w:sz w:val="18"/>
                                <w:szCs w:val="18"/>
                                <w:u w:val="single"/>
                              </w:rPr>
                              <w:t xml:space="preserve">     </w:t>
                            </w:r>
                          </w:p>
                          <w:p w14:paraId="04667A4F" w14:textId="77777777" w:rsidR="00F92AD6" w:rsidRPr="00A874B4" w:rsidRDefault="00F92AD6" w:rsidP="0048352A">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6A6EE83C" w14:textId="77777777" w:rsidR="00F92AD6" w:rsidRDefault="00F92AD6" w:rsidP="0048352A"/>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25pt;margin-top:14.4pt;width:210.5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MdhQ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" stroked="f">
                <v:textbox>
                  <w:txbxContent>
                    <w:p w14:paraId="662068EF" w14:textId="53A1DDEF" w:rsidR="00F92AD6" w:rsidRPr="00A874B4" w:rsidRDefault="00F92AD6" w:rsidP="0048352A">
                      <w:pPr>
                        <w:tabs>
                          <w:tab w:val="right" w:pos="3969"/>
                        </w:tabs>
                        <w:rPr>
                          <w:rFonts w:ascii="Arial" w:hAnsi="Arial" w:cs="Arial"/>
                          <w:color w:val="002D53"/>
                          <w:sz w:val="18"/>
                          <w:szCs w:val="18"/>
                          <w:u w:val="single"/>
                        </w:rPr>
                      </w:pPr>
                      <w:r>
                        <w:rPr>
                          <w:rFonts w:ascii="Arial" w:hAnsi="Arial" w:cs="Arial"/>
                          <w:color w:val="002D53"/>
                          <w:sz w:val="18"/>
                          <w:szCs w:val="18"/>
                          <w:u w:val="single"/>
                        </w:rPr>
                        <w:t xml:space="preserve">19.05.2021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w:t>
                      </w:r>
                      <w:r>
                        <w:rPr>
                          <w:rFonts w:ascii="Arial" w:hAnsi="Arial" w:cs="Arial"/>
                          <w:color w:val="002D53"/>
                          <w:sz w:val="18"/>
                          <w:szCs w:val="18"/>
                          <w:u w:val="single"/>
                        </w:rPr>
                        <w:t>б/н</w:t>
                      </w:r>
                      <w:proofErr w:type="gramStart"/>
                      <w:r>
                        <w:rPr>
                          <w:rFonts w:ascii="Arial" w:hAnsi="Arial" w:cs="Arial"/>
                          <w:color w:val="002D53"/>
                          <w:sz w:val="18"/>
                          <w:szCs w:val="18"/>
                          <w:u w:val="single"/>
                        </w:rPr>
                        <w:t xml:space="preserve">       </w:t>
                      </w:r>
                      <w:r w:rsidRPr="0048352A">
                        <w:rPr>
                          <w:rFonts w:ascii="Arial" w:hAnsi="Arial" w:cs="Arial"/>
                          <w:color w:val="002D53"/>
                          <w:sz w:val="16"/>
                          <w:szCs w:val="16"/>
                          <w:u w:val="single"/>
                        </w:rPr>
                        <w:t>.</w:t>
                      </w:r>
                      <w:proofErr w:type="gramEnd"/>
                      <w:r w:rsidRPr="0048352A">
                        <w:rPr>
                          <w:rFonts w:ascii="Arial" w:hAnsi="Arial" w:cs="Arial"/>
                          <w:color w:val="002D53"/>
                          <w:sz w:val="16"/>
                          <w:szCs w:val="16"/>
                          <w:u w:val="single"/>
                        </w:rPr>
                        <w:t xml:space="preserve"> </w:t>
                      </w:r>
                      <w:r>
                        <w:rPr>
                          <w:rFonts w:ascii="Arial" w:hAnsi="Arial" w:cs="Arial"/>
                          <w:color w:val="002D53"/>
                          <w:sz w:val="18"/>
                          <w:szCs w:val="18"/>
                          <w:u w:val="single"/>
                        </w:rPr>
                        <w:t xml:space="preserve">     </w:t>
                      </w:r>
                    </w:p>
                    <w:p w14:paraId="04667A4F" w14:textId="77777777" w:rsidR="00F92AD6" w:rsidRPr="00A874B4" w:rsidRDefault="00F92AD6" w:rsidP="0048352A">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6A6EE83C" w14:textId="77777777" w:rsidR="00F92AD6" w:rsidRDefault="00F92AD6" w:rsidP="0048352A"/>
                  </w:txbxContent>
                </v:textbox>
              </v:shape>
            </w:pict>
          </mc:Fallback>
        </mc:AlternateContent>
      </w:r>
    </w:p>
    <w:p w14:paraId="558E77A5" w14:textId="77777777" w:rsidR="00304889" w:rsidRDefault="00304889" w:rsidP="00304889">
      <w:pPr>
        <w:jc w:val="center"/>
        <w:rPr>
          <w:szCs w:val="28"/>
        </w:rPr>
      </w:pPr>
    </w:p>
    <w:p w14:paraId="5590E329" w14:textId="77777777" w:rsidR="009B4459" w:rsidRDefault="009B4459" w:rsidP="00304889">
      <w:pPr>
        <w:jc w:val="center"/>
        <w:rPr>
          <w:szCs w:val="28"/>
        </w:rPr>
      </w:pPr>
    </w:p>
    <w:p w14:paraId="32677D27" w14:textId="77777777" w:rsidR="0059788B" w:rsidRPr="00272F58" w:rsidRDefault="0059788B" w:rsidP="0059788B">
      <w:pPr>
        <w:tabs>
          <w:tab w:val="left" w:pos="1305"/>
        </w:tabs>
        <w:jc w:val="center"/>
        <w:rPr>
          <w:b/>
          <w:color w:val="FF0000"/>
          <w:sz w:val="32"/>
          <w:szCs w:val="32"/>
        </w:rPr>
      </w:pPr>
      <w:r w:rsidRPr="00272F58">
        <w:rPr>
          <w:b/>
          <w:color w:val="FF0000"/>
          <w:sz w:val="32"/>
          <w:szCs w:val="32"/>
        </w:rPr>
        <w:t>ВНИМАНИЕ!</w:t>
      </w:r>
    </w:p>
    <w:p w14:paraId="4739122A" w14:textId="77777777" w:rsidR="0059788B" w:rsidRPr="00B53CF1" w:rsidRDefault="0059788B" w:rsidP="0059788B">
      <w:pPr>
        <w:tabs>
          <w:tab w:val="left" w:pos="1305"/>
        </w:tabs>
        <w:jc w:val="center"/>
        <w:rPr>
          <w:b/>
          <w:color w:val="FF0000"/>
          <w:sz w:val="28"/>
          <w:szCs w:val="28"/>
        </w:rPr>
      </w:pPr>
    </w:p>
    <w:p w14:paraId="737ABCA8" w14:textId="0317379B" w:rsidR="0059788B" w:rsidRPr="006479B8" w:rsidRDefault="0059788B" w:rsidP="0059788B">
      <w:pPr>
        <w:jc w:val="center"/>
        <w:rPr>
          <w:b/>
          <w:color w:val="000000" w:themeColor="text1"/>
          <w:sz w:val="28"/>
          <w:szCs w:val="28"/>
        </w:rPr>
      </w:pPr>
      <w:r w:rsidRPr="00470D0B">
        <w:rPr>
          <w:b/>
          <w:color w:val="000000" w:themeColor="text1"/>
          <w:sz w:val="28"/>
          <w:szCs w:val="28"/>
        </w:rPr>
        <w:t>ПАО «</w:t>
      </w:r>
      <w:proofErr w:type="spellStart"/>
      <w:r w:rsidRPr="00470D0B">
        <w:rPr>
          <w:b/>
          <w:color w:val="000000" w:themeColor="text1"/>
          <w:sz w:val="28"/>
          <w:szCs w:val="28"/>
        </w:rPr>
        <w:t>ТрансКонтейнер</w:t>
      </w:r>
      <w:proofErr w:type="spellEnd"/>
      <w:r w:rsidRPr="00470D0B">
        <w:rPr>
          <w:b/>
          <w:color w:val="000000" w:themeColor="text1"/>
          <w:sz w:val="28"/>
          <w:szCs w:val="28"/>
        </w:rPr>
        <w:t xml:space="preserve">» информирует о внесении изменений в документацию </w:t>
      </w:r>
      <w:r w:rsidRPr="006479B8">
        <w:rPr>
          <w:b/>
          <w:color w:val="000000" w:themeColor="text1"/>
          <w:sz w:val="28"/>
          <w:szCs w:val="28"/>
        </w:rPr>
        <w:t xml:space="preserve">о закупке </w:t>
      </w:r>
      <w:r>
        <w:rPr>
          <w:b/>
          <w:color w:val="000000" w:themeColor="text1"/>
          <w:sz w:val="28"/>
          <w:szCs w:val="28"/>
        </w:rPr>
        <w:t>открытого</w:t>
      </w:r>
      <w:r w:rsidRPr="0059788B">
        <w:rPr>
          <w:b/>
          <w:color w:val="000000" w:themeColor="text1"/>
          <w:sz w:val="28"/>
          <w:szCs w:val="28"/>
        </w:rPr>
        <w:t xml:space="preserve"> конкурс</w:t>
      </w:r>
      <w:r>
        <w:rPr>
          <w:b/>
          <w:color w:val="000000" w:themeColor="text1"/>
          <w:sz w:val="28"/>
          <w:szCs w:val="28"/>
        </w:rPr>
        <w:t>а</w:t>
      </w:r>
      <w:r w:rsidRPr="0059788B">
        <w:rPr>
          <w:b/>
          <w:color w:val="000000" w:themeColor="text1"/>
          <w:sz w:val="28"/>
          <w:szCs w:val="28"/>
        </w:rPr>
        <w:t xml:space="preserve"> в элект</w:t>
      </w:r>
      <w:r w:rsidR="00D02053">
        <w:rPr>
          <w:b/>
          <w:color w:val="000000" w:themeColor="text1"/>
          <w:sz w:val="28"/>
          <w:szCs w:val="28"/>
        </w:rPr>
        <w:t>ронной форме №</w:t>
      </w:r>
      <w:r w:rsidR="00D519FD">
        <w:rPr>
          <w:b/>
          <w:color w:val="000000" w:themeColor="text1"/>
          <w:sz w:val="28"/>
          <w:szCs w:val="28"/>
        </w:rPr>
        <w:t> </w:t>
      </w:r>
      <w:r w:rsidR="00D02053">
        <w:rPr>
          <w:b/>
          <w:color w:val="000000" w:themeColor="text1"/>
          <w:sz w:val="28"/>
          <w:szCs w:val="28"/>
        </w:rPr>
        <w:t>ОКэ-ЦКПМО-21-0015</w:t>
      </w:r>
      <w:r w:rsidRPr="0059788B">
        <w:rPr>
          <w:b/>
          <w:color w:val="000000" w:themeColor="text1"/>
          <w:sz w:val="28"/>
          <w:szCs w:val="28"/>
        </w:rPr>
        <w:t xml:space="preserve"> по предмету закупки «</w:t>
      </w:r>
      <w:r w:rsidR="004F1480" w:rsidRPr="004F1480">
        <w:rPr>
          <w:b/>
          <w:sz w:val="28"/>
          <w:szCs w:val="28"/>
        </w:rPr>
        <w:t>Оказание услуг и выполнение работ по организации участия в выставке ИННОПРОМ (06-09 июля 2021 года, г. Екатеринбург)</w:t>
      </w:r>
      <w:r w:rsidRPr="004F1480">
        <w:rPr>
          <w:b/>
          <w:color w:val="000000" w:themeColor="text1"/>
          <w:sz w:val="28"/>
          <w:szCs w:val="28"/>
        </w:rPr>
        <w:t>»</w:t>
      </w:r>
      <w:r w:rsidRPr="0059788B">
        <w:rPr>
          <w:b/>
          <w:color w:val="000000" w:themeColor="text1"/>
          <w:sz w:val="28"/>
          <w:szCs w:val="28"/>
        </w:rPr>
        <w:t xml:space="preserve"> </w:t>
      </w:r>
      <w:r w:rsidRPr="006479B8">
        <w:rPr>
          <w:b/>
          <w:color w:val="000000" w:themeColor="text1"/>
          <w:sz w:val="28"/>
          <w:szCs w:val="28"/>
        </w:rPr>
        <w:t>(Открытый конкурс)</w:t>
      </w:r>
    </w:p>
    <w:p w14:paraId="46A46C59" w14:textId="77777777" w:rsidR="0059788B" w:rsidRDefault="0059788B" w:rsidP="0059788B">
      <w:pPr>
        <w:pStyle w:val="11"/>
        <w:suppressAutoHyphens/>
        <w:jc w:val="center"/>
        <w:rPr>
          <w:rFonts w:ascii="Calibri" w:hAnsi="Calibri" w:cs="Calibri"/>
          <w:color w:val="000000"/>
          <w:sz w:val="22"/>
          <w:szCs w:val="22"/>
        </w:rPr>
      </w:pPr>
    </w:p>
    <w:p w14:paraId="42F0C3A9" w14:textId="77777777" w:rsidR="00D02053" w:rsidRPr="00D02053" w:rsidRDefault="00D02053" w:rsidP="0059788B">
      <w:pPr>
        <w:ind w:firstLine="709"/>
        <w:jc w:val="both"/>
        <w:rPr>
          <w:bCs/>
          <w:sz w:val="28"/>
          <w:szCs w:val="28"/>
        </w:rPr>
      </w:pPr>
    </w:p>
    <w:p w14:paraId="298F00CA" w14:textId="3561CAE1" w:rsidR="0059788B" w:rsidRDefault="0059788B" w:rsidP="0059788B">
      <w:pPr>
        <w:ind w:firstLine="709"/>
        <w:jc w:val="both"/>
        <w:rPr>
          <w:sz w:val="28"/>
          <w:szCs w:val="28"/>
        </w:rPr>
      </w:pPr>
      <w:r w:rsidRPr="00304889">
        <w:rPr>
          <w:bCs/>
          <w:sz w:val="28"/>
          <w:szCs w:val="28"/>
        </w:rPr>
        <w:t xml:space="preserve">1. </w:t>
      </w:r>
      <w:r w:rsidR="00D519FD">
        <w:rPr>
          <w:bCs/>
          <w:sz w:val="28"/>
          <w:szCs w:val="28"/>
        </w:rPr>
        <w:t xml:space="preserve">Пункт </w:t>
      </w:r>
      <w:r w:rsidR="004F1480" w:rsidRPr="004F1480">
        <w:rPr>
          <w:bCs/>
          <w:sz w:val="28"/>
          <w:szCs w:val="28"/>
        </w:rPr>
        <w:t>1.1.1.</w:t>
      </w:r>
      <w:r w:rsidR="006E2743">
        <w:rPr>
          <w:sz w:val="28"/>
          <w:szCs w:val="28"/>
        </w:rPr>
        <w:t xml:space="preserve"> </w:t>
      </w:r>
      <w:r w:rsidR="004F1480">
        <w:rPr>
          <w:sz w:val="28"/>
          <w:szCs w:val="28"/>
        </w:rPr>
        <w:t>раздела 1</w:t>
      </w:r>
      <w:r w:rsidRPr="0059788B">
        <w:rPr>
          <w:sz w:val="28"/>
          <w:szCs w:val="28"/>
        </w:rPr>
        <w:t xml:space="preserve"> «</w:t>
      </w:r>
      <w:r w:rsidR="004F1480">
        <w:rPr>
          <w:sz w:val="28"/>
          <w:szCs w:val="28"/>
        </w:rPr>
        <w:t>Общие положения</w:t>
      </w:r>
      <w:r w:rsidRPr="0059788B">
        <w:rPr>
          <w:sz w:val="28"/>
          <w:szCs w:val="28"/>
        </w:rPr>
        <w:t xml:space="preserve">» документации о закупке </w:t>
      </w:r>
      <w:r w:rsidRPr="00D02053">
        <w:rPr>
          <w:sz w:val="28"/>
          <w:szCs w:val="28"/>
        </w:rPr>
        <w:t>изложить в следующей редакции:</w:t>
      </w:r>
    </w:p>
    <w:p w14:paraId="6E1E096A" w14:textId="77777777" w:rsidR="004F1480" w:rsidRDefault="004F1480" w:rsidP="004F1480">
      <w:pPr>
        <w:pStyle w:val="11"/>
        <w:suppressAutoHyphens/>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конкурс в электронной форме № ОКэ-ЦКПМО-21-0015 по предмету закупки </w:t>
      </w:r>
      <w:r>
        <w:rPr>
          <w:b/>
        </w:rPr>
        <w:t>«Оказание услуг и выполнение работ по организации участия в выставке ИННОПРОМ (05-08 июля 2021 года</w:t>
      </w:r>
      <w:proofErr w:type="gramEnd"/>
      <w:r>
        <w:rPr>
          <w:b/>
        </w:rPr>
        <w:t>, г. Екатеринбург)»</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roofErr w:type="gramStart"/>
      <w:r>
        <w:t>.»</w:t>
      </w:r>
      <w:proofErr w:type="gramEnd"/>
      <w:r>
        <w:t>.</w:t>
      </w:r>
    </w:p>
    <w:p w14:paraId="115C2504" w14:textId="77777777" w:rsidR="00D02053" w:rsidRDefault="00D02053" w:rsidP="004F1480">
      <w:pPr>
        <w:pStyle w:val="11"/>
        <w:suppressAutoHyphens/>
      </w:pPr>
    </w:p>
    <w:p w14:paraId="1704C786" w14:textId="33444B8E" w:rsidR="004F1480" w:rsidRDefault="004F1480" w:rsidP="004F1480">
      <w:pPr>
        <w:ind w:firstLine="709"/>
        <w:jc w:val="both"/>
        <w:rPr>
          <w:sz w:val="28"/>
          <w:szCs w:val="28"/>
        </w:rPr>
      </w:pPr>
      <w:r w:rsidRPr="00304889">
        <w:rPr>
          <w:bCs/>
          <w:sz w:val="28"/>
          <w:szCs w:val="28"/>
        </w:rPr>
        <w:t xml:space="preserve">2. </w:t>
      </w:r>
      <w:r w:rsidR="00D519FD">
        <w:rPr>
          <w:bCs/>
          <w:sz w:val="28"/>
          <w:szCs w:val="28"/>
        </w:rPr>
        <w:t xml:space="preserve">Пункт </w:t>
      </w:r>
      <w:r>
        <w:rPr>
          <w:bCs/>
          <w:sz w:val="28"/>
          <w:szCs w:val="28"/>
        </w:rPr>
        <w:t>4.2.</w:t>
      </w:r>
      <w:r>
        <w:rPr>
          <w:sz w:val="28"/>
          <w:szCs w:val="28"/>
        </w:rPr>
        <w:t xml:space="preserve"> раздела 4</w:t>
      </w:r>
      <w:r w:rsidRPr="0059788B">
        <w:rPr>
          <w:sz w:val="28"/>
          <w:szCs w:val="28"/>
        </w:rPr>
        <w:t xml:space="preserve"> «</w:t>
      </w:r>
      <w:r>
        <w:rPr>
          <w:sz w:val="28"/>
          <w:szCs w:val="28"/>
        </w:rPr>
        <w:t>Техническое задание</w:t>
      </w:r>
      <w:r w:rsidRPr="0059788B">
        <w:rPr>
          <w:sz w:val="28"/>
          <w:szCs w:val="28"/>
        </w:rPr>
        <w:t xml:space="preserve">» документации о закупке </w:t>
      </w:r>
      <w:r w:rsidRPr="00D02053">
        <w:rPr>
          <w:sz w:val="28"/>
          <w:szCs w:val="28"/>
        </w:rPr>
        <w:t>изложить в следующей редакции:</w:t>
      </w:r>
    </w:p>
    <w:p w14:paraId="75DD3533" w14:textId="5C11B3FA" w:rsidR="00E855ED" w:rsidRDefault="00E855ED" w:rsidP="00E855ED">
      <w:pPr>
        <w:pStyle w:val="a3"/>
        <w:tabs>
          <w:tab w:val="left" w:pos="1332"/>
        </w:tabs>
        <w:ind w:left="0" w:firstLine="709"/>
        <w:jc w:val="both"/>
        <w:rPr>
          <w:b/>
          <w:color w:val="000000" w:themeColor="text1"/>
          <w:sz w:val="28"/>
          <w:szCs w:val="28"/>
        </w:rPr>
      </w:pPr>
      <w:r>
        <w:rPr>
          <w:b/>
          <w:color w:val="000000" w:themeColor="text1"/>
          <w:sz w:val="28"/>
          <w:szCs w:val="28"/>
        </w:rPr>
        <w:t>«4.2.Наименование услуг, работ</w:t>
      </w:r>
    </w:p>
    <w:p w14:paraId="2D671495" w14:textId="2E326FA3" w:rsidR="00D519FD" w:rsidRDefault="00D519FD" w:rsidP="004F1480">
      <w:pPr>
        <w:ind w:firstLine="709"/>
        <w:jc w:val="both"/>
        <w:rPr>
          <w:sz w:val="28"/>
          <w:szCs w:val="28"/>
        </w:rPr>
      </w:pPr>
      <w:r>
        <w:rPr>
          <w:sz w:val="28"/>
          <w:szCs w:val="28"/>
        </w:rPr>
        <w:t>Организация участия в следующей выставке:</w:t>
      </w:r>
    </w:p>
    <w:tbl>
      <w:tblPr>
        <w:tblW w:w="9253" w:type="dxa"/>
        <w:jc w:val="center"/>
        <w:tblLook w:val="04A0" w:firstRow="1" w:lastRow="0" w:firstColumn="1" w:lastColumn="0" w:noHBand="0" w:noVBand="1"/>
      </w:tblPr>
      <w:tblGrid>
        <w:gridCol w:w="1565"/>
        <w:gridCol w:w="1430"/>
        <w:gridCol w:w="1215"/>
        <w:gridCol w:w="3046"/>
        <w:gridCol w:w="867"/>
        <w:gridCol w:w="1130"/>
      </w:tblGrid>
      <w:tr w:rsidR="004F1480" w:rsidRPr="00DC17A0" w14:paraId="7077ED39" w14:textId="77777777" w:rsidTr="004F1480">
        <w:trPr>
          <w:trHeight w:val="690"/>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668D54BE" w14:textId="77777777" w:rsidR="004F1480" w:rsidRPr="00DC17A0" w:rsidRDefault="004F1480" w:rsidP="00304889">
            <w:pPr>
              <w:jc w:val="center"/>
              <w:rPr>
                <w:b/>
                <w:bCs/>
                <w:color w:val="000000"/>
                <w:sz w:val="18"/>
                <w:szCs w:val="18"/>
              </w:rPr>
            </w:pPr>
            <w:r>
              <w:rPr>
                <w:b/>
                <w:bCs/>
                <w:color w:val="000000"/>
                <w:sz w:val="18"/>
                <w:szCs w:val="18"/>
              </w:rPr>
              <w:t>Название мероприятия</w:t>
            </w:r>
          </w:p>
        </w:tc>
        <w:tc>
          <w:tcPr>
            <w:tcW w:w="1430" w:type="dxa"/>
            <w:tcBorders>
              <w:top w:val="single" w:sz="4" w:space="0" w:color="auto"/>
              <w:left w:val="nil"/>
              <w:bottom w:val="single" w:sz="4" w:space="0" w:color="auto"/>
              <w:right w:val="single" w:sz="4" w:space="0" w:color="auto"/>
            </w:tcBorders>
            <w:vAlign w:val="center"/>
            <w:hideMark/>
          </w:tcPr>
          <w:p w14:paraId="56F8FB34" w14:textId="77777777" w:rsidR="004F1480" w:rsidRPr="00DC17A0" w:rsidRDefault="004F1480" w:rsidP="00304889">
            <w:pPr>
              <w:jc w:val="center"/>
              <w:rPr>
                <w:b/>
                <w:bCs/>
                <w:color w:val="000000"/>
                <w:sz w:val="18"/>
                <w:szCs w:val="18"/>
              </w:rPr>
            </w:pPr>
            <w:r>
              <w:rPr>
                <w:b/>
                <w:bCs/>
                <w:color w:val="000000"/>
                <w:sz w:val="18"/>
                <w:szCs w:val="18"/>
              </w:rPr>
              <w:t>Место проведения</w:t>
            </w:r>
          </w:p>
        </w:tc>
        <w:tc>
          <w:tcPr>
            <w:tcW w:w="1215" w:type="dxa"/>
            <w:tcBorders>
              <w:top w:val="single" w:sz="4" w:space="0" w:color="auto"/>
              <w:left w:val="nil"/>
              <w:bottom w:val="single" w:sz="4" w:space="0" w:color="auto"/>
              <w:right w:val="single" w:sz="4" w:space="0" w:color="auto"/>
            </w:tcBorders>
            <w:vAlign w:val="center"/>
            <w:hideMark/>
          </w:tcPr>
          <w:p w14:paraId="28C9CF3C" w14:textId="77777777" w:rsidR="004F1480" w:rsidRPr="00DC17A0" w:rsidRDefault="004F1480" w:rsidP="00304889">
            <w:pPr>
              <w:jc w:val="center"/>
              <w:rPr>
                <w:b/>
                <w:bCs/>
                <w:color w:val="000000"/>
                <w:sz w:val="18"/>
                <w:szCs w:val="18"/>
              </w:rPr>
            </w:pPr>
            <w:r>
              <w:rPr>
                <w:b/>
                <w:bCs/>
                <w:color w:val="000000"/>
                <w:sz w:val="18"/>
                <w:szCs w:val="18"/>
              </w:rPr>
              <w:t>Сроки проведения</w:t>
            </w:r>
          </w:p>
        </w:tc>
        <w:tc>
          <w:tcPr>
            <w:tcW w:w="3046" w:type="dxa"/>
            <w:tcBorders>
              <w:top w:val="single" w:sz="4" w:space="0" w:color="auto"/>
              <w:left w:val="nil"/>
              <w:bottom w:val="single" w:sz="4" w:space="0" w:color="auto"/>
              <w:right w:val="single" w:sz="4" w:space="0" w:color="auto"/>
            </w:tcBorders>
            <w:vAlign w:val="center"/>
            <w:hideMark/>
          </w:tcPr>
          <w:p w14:paraId="6120065D" w14:textId="77777777" w:rsidR="004F1480" w:rsidRPr="00DC17A0" w:rsidRDefault="004F1480" w:rsidP="00304889">
            <w:pPr>
              <w:jc w:val="center"/>
              <w:rPr>
                <w:b/>
                <w:bCs/>
                <w:color w:val="000000"/>
                <w:sz w:val="18"/>
                <w:szCs w:val="18"/>
              </w:rPr>
            </w:pPr>
            <w:r>
              <w:rPr>
                <w:b/>
                <w:bCs/>
                <w:color w:val="000000"/>
                <w:sz w:val="18"/>
                <w:szCs w:val="18"/>
              </w:rPr>
              <w:t>Наименование</w:t>
            </w:r>
          </w:p>
        </w:tc>
        <w:tc>
          <w:tcPr>
            <w:tcW w:w="867" w:type="dxa"/>
            <w:tcBorders>
              <w:top w:val="single" w:sz="4" w:space="0" w:color="auto"/>
              <w:left w:val="nil"/>
              <w:bottom w:val="single" w:sz="4" w:space="0" w:color="auto"/>
              <w:right w:val="single" w:sz="4" w:space="0" w:color="auto"/>
            </w:tcBorders>
            <w:vAlign w:val="center"/>
            <w:hideMark/>
          </w:tcPr>
          <w:p w14:paraId="24A10843" w14:textId="77777777" w:rsidR="004F1480" w:rsidRPr="00DC17A0" w:rsidRDefault="004F1480" w:rsidP="00304889">
            <w:pPr>
              <w:jc w:val="center"/>
              <w:rPr>
                <w:b/>
                <w:bCs/>
                <w:color w:val="000000"/>
                <w:sz w:val="18"/>
                <w:szCs w:val="18"/>
              </w:rPr>
            </w:pPr>
            <w:r>
              <w:rPr>
                <w:b/>
                <w:bCs/>
                <w:color w:val="000000"/>
                <w:sz w:val="18"/>
                <w:szCs w:val="18"/>
              </w:rPr>
              <w:t>Формат участия</w:t>
            </w:r>
          </w:p>
        </w:tc>
        <w:tc>
          <w:tcPr>
            <w:tcW w:w="1130" w:type="dxa"/>
            <w:tcBorders>
              <w:top w:val="single" w:sz="4" w:space="0" w:color="auto"/>
              <w:left w:val="nil"/>
              <w:bottom w:val="single" w:sz="4" w:space="0" w:color="auto"/>
              <w:right w:val="single" w:sz="4" w:space="0" w:color="auto"/>
            </w:tcBorders>
            <w:vAlign w:val="center"/>
            <w:hideMark/>
          </w:tcPr>
          <w:p w14:paraId="50C6AA16" w14:textId="77777777" w:rsidR="004F1480" w:rsidRPr="00DC17A0" w:rsidRDefault="004F1480" w:rsidP="00304889">
            <w:pPr>
              <w:jc w:val="center"/>
              <w:rPr>
                <w:b/>
                <w:bCs/>
                <w:color w:val="000000"/>
                <w:sz w:val="18"/>
                <w:szCs w:val="18"/>
              </w:rPr>
            </w:pPr>
            <w:r>
              <w:rPr>
                <w:b/>
                <w:bCs/>
                <w:color w:val="000000"/>
                <w:sz w:val="18"/>
                <w:szCs w:val="18"/>
              </w:rPr>
              <w:t>Площадь стенда</w:t>
            </w:r>
          </w:p>
        </w:tc>
      </w:tr>
      <w:tr w:rsidR="004F1480" w:rsidRPr="00DC17A0" w14:paraId="49061528" w14:textId="77777777" w:rsidTr="004F1480">
        <w:trPr>
          <w:trHeight w:val="821"/>
          <w:jc w:val="center"/>
        </w:trPr>
        <w:tc>
          <w:tcPr>
            <w:tcW w:w="1565" w:type="dxa"/>
            <w:tcBorders>
              <w:top w:val="nil"/>
              <w:left w:val="single" w:sz="4" w:space="0" w:color="auto"/>
              <w:bottom w:val="single" w:sz="4" w:space="0" w:color="auto"/>
              <w:right w:val="single" w:sz="4" w:space="0" w:color="auto"/>
            </w:tcBorders>
            <w:vAlign w:val="center"/>
            <w:hideMark/>
          </w:tcPr>
          <w:p w14:paraId="43D49EBD" w14:textId="77777777" w:rsidR="004F1480" w:rsidRPr="001670F9" w:rsidRDefault="004F1480" w:rsidP="00304889">
            <w:pPr>
              <w:jc w:val="center"/>
              <w:rPr>
                <w:sz w:val="18"/>
                <w:szCs w:val="18"/>
              </w:rPr>
            </w:pPr>
            <w:r>
              <w:rPr>
                <w:sz w:val="18"/>
                <w:szCs w:val="18"/>
              </w:rPr>
              <w:t>ИННОПРОМ</w:t>
            </w:r>
            <w:r>
              <w:rPr>
                <w:sz w:val="18"/>
                <w:szCs w:val="18"/>
                <w:lang w:val="en-US"/>
              </w:rPr>
              <w:t xml:space="preserve"> 2021</w:t>
            </w:r>
          </w:p>
        </w:tc>
        <w:tc>
          <w:tcPr>
            <w:tcW w:w="1430" w:type="dxa"/>
            <w:tcBorders>
              <w:top w:val="nil"/>
              <w:left w:val="nil"/>
              <w:bottom w:val="single" w:sz="4" w:space="0" w:color="auto"/>
              <w:right w:val="single" w:sz="4" w:space="0" w:color="auto"/>
            </w:tcBorders>
            <w:vAlign w:val="center"/>
            <w:hideMark/>
          </w:tcPr>
          <w:p w14:paraId="4EDA9C64" w14:textId="77777777" w:rsidR="004F1480" w:rsidRPr="008132FF" w:rsidRDefault="004F1480" w:rsidP="00304889">
            <w:pPr>
              <w:jc w:val="center"/>
              <w:rPr>
                <w:sz w:val="18"/>
                <w:szCs w:val="18"/>
              </w:rPr>
            </w:pPr>
            <w:r>
              <w:rPr>
                <w:sz w:val="18"/>
                <w:szCs w:val="18"/>
              </w:rPr>
              <w:t>РФ, Екатеринбург, МВК «Екатеринбург-ЭКСПО».</w:t>
            </w:r>
          </w:p>
        </w:tc>
        <w:tc>
          <w:tcPr>
            <w:tcW w:w="1215" w:type="dxa"/>
            <w:tcBorders>
              <w:top w:val="nil"/>
              <w:left w:val="nil"/>
              <w:bottom w:val="single" w:sz="4" w:space="0" w:color="auto"/>
              <w:right w:val="single" w:sz="4" w:space="0" w:color="auto"/>
            </w:tcBorders>
            <w:vAlign w:val="center"/>
            <w:hideMark/>
          </w:tcPr>
          <w:p w14:paraId="33AE791A" w14:textId="77777777" w:rsidR="004F1480" w:rsidRPr="00DC17A0" w:rsidRDefault="004F1480" w:rsidP="00304889">
            <w:pPr>
              <w:jc w:val="center"/>
              <w:rPr>
                <w:sz w:val="18"/>
                <w:szCs w:val="18"/>
              </w:rPr>
            </w:pPr>
            <w:r>
              <w:rPr>
                <w:sz w:val="18"/>
                <w:szCs w:val="18"/>
              </w:rPr>
              <w:t>05-08 июля 2021</w:t>
            </w:r>
          </w:p>
        </w:tc>
        <w:tc>
          <w:tcPr>
            <w:tcW w:w="3046" w:type="dxa"/>
            <w:tcBorders>
              <w:top w:val="nil"/>
              <w:left w:val="nil"/>
              <w:bottom w:val="single" w:sz="4" w:space="0" w:color="auto"/>
              <w:right w:val="single" w:sz="4" w:space="0" w:color="auto"/>
            </w:tcBorders>
            <w:vAlign w:val="center"/>
            <w:hideMark/>
          </w:tcPr>
          <w:p w14:paraId="4768ACF1" w14:textId="77777777" w:rsidR="004F1480" w:rsidRPr="00B3003A" w:rsidRDefault="004F1480" w:rsidP="00304889">
            <w:pPr>
              <w:jc w:val="center"/>
              <w:rPr>
                <w:sz w:val="18"/>
                <w:szCs w:val="18"/>
              </w:rPr>
            </w:pPr>
            <w:r>
              <w:rPr>
                <w:sz w:val="18"/>
                <w:szCs w:val="18"/>
              </w:rPr>
              <w:t>Международная промышленная выставка ИННОПРОМ 2021</w:t>
            </w:r>
          </w:p>
        </w:tc>
        <w:tc>
          <w:tcPr>
            <w:tcW w:w="867" w:type="dxa"/>
            <w:tcBorders>
              <w:top w:val="nil"/>
              <w:left w:val="nil"/>
              <w:bottom w:val="single" w:sz="4" w:space="0" w:color="auto"/>
              <w:right w:val="single" w:sz="4" w:space="0" w:color="auto"/>
            </w:tcBorders>
            <w:vAlign w:val="center"/>
            <w:hideMark/>
          </w:tcPr>
          <w:p w14:paraId="15BF72DE" w14:textId="77777777" w:rsidR="004F1480" w:rsidRPr="00DC17A0" w:rsidRDefault="004F1480" w:rsidP="00304889">
            <w:pPr>
              <w:jc w:val="center"/>
              <w:rPr>
                <w:color w:val="000000"/>
                <w:sz w:val="18"/>
                <w:szCs w:val="18"/>
              </w:rPr>
            </w:pPr>
            <w:r>
              <w:rPr>
                <w:color w:val="000000"/>
                <w:sz w:val="18"/>
                <w:szCs w:val="18"/>
              </w:rPr>
              <w:t>Стенд</w:t>
            </w:r>
          </w:p>
        </w:tc>
        <w:tc>
          <w:tcPr>
            <w:tcW w:w="1130" w:type="dxa"/>
            <w:tcBorders>
              <w:top w:val="nil"/>
              <w:left w:val="nil"/>
              <w:bottom w:val="single" w:sz="4" w:space="0" w:color="auto"/>
              <w:right w:val="single" w:sz="4" w:space="0" w:color="auto"/>
            </w:tcBorders>
            <w:vAlign w:val="center"/>
            <w:hideMark/>
          </w:tcPr>
          <w:p w14:paraId="6CA675E7" w14:textId="77777777" w:rsidR="004F1480" w:rsidRPr="00DC17A0" w:rsidRDefault="004F1480" w:rsidP="00304889">
            <w:pPr>
              <w:jc w:val="center"/>
              <w:rPr>
                <w:sz w:val="18"/>
                <w:szCs w:val="18"/>
              </w:rPr>
            </w:pPr>
            <w:r>
              <w:rPr>
                <w:sz w:val="18"/>
                <w:szCs w:val="18"/>
              </w:rPr>
              <w:t>50 кв. м.</w:t>
            </w:r>
          </w:p>
        </w:tc>
      </w:tr>
    </w:tbl>
    <w:p w14:paraId="09666B4A" w14:textId="77777777" w:rsidR="00D02053" w:rsidRDefault="00D519FD" w:rsidP="004F1480">
      <w:pPr>
        <w:ind w:firstLine="709"/>
        <w:jc w:val="both"/>
        <w:rPr>
          <w:bCs/>
          <w:sz w:val="28"/>
          <w:szCs w:val="28"/>
        </w:rPr>
      </w:pPr>
      <w:r>
        <w:rPr>
          <w:bCs/>
          <w:sz w:val="28"/>
          <w:szCs w:val="28"/>
        </w:rPr>
        <w:t>»</w:t>
      </w:r>
    </w:p>
    <w:p w14:paraId="392E9B7F" w14:textId="275BB34C" w:rsidR="004F1480" w:rsidRPr="00D02053" w:rsidRDefault="004F1480" w:rsidP="004F1480">
      <w:pPr>
        <w:ind w:firstLine="709"/>
        <w:jc w:val="both"/>
        <w:rPr>
          <w:sz w:val="28"/>
          <w:szCs w:val="28"/>
        </w:rPr>
      </w:pPr>
      <w:r w:rsidRPr="00304889">
        <w:rPr>
          <w:bCs/>
          <w:sz w:val="28"/>
          <w:szCs w:val="28"/>
        </w:rPr>
        <w:t xml:space="preserve">3. </w:t>
      </w:r>
      <w:r w:rsidR="00D519FD">
        <w:rPr>
          <w:bCs/>
          <w:sz w:val="28"/>
          <w:szCs w:val="28"/>
        </w:rPr>
        <w:t xml:space="preserve">Пункт </w:t>
      </w:r>
      <w:r>
        <w:rPr>
          <w:bCs/>
          <w:sz w:val="28"/>
          <w:szCs w:val="28"/>
        </w:rPr>
        <w:t>4.</w:t>
      </w:r>
      <w:r w:rsidR="00EE6AC8">
        <w:rPr>
          <w:bCs/>
          <w:sz w:val="28"/>
          <w:szCs w:val="28"/>
        </w:rPr>
        <w:t>5.</w:t>
      </w:r>
      <w:r>
        <w:rPr>
          <w:bCs/>
          <w:sz w:val="28"/>
          <w:szCs w:val="28"/>
        </w:rPr>
        <w:t>6.</w:t>
      </w:r>
      <w:r>
        <w:rPr>
          <w:sz w:val="28"/>
          <w:szCs w:val="28"/>
        </w:rPr>
        <w:t xml:space="preserve"> раздела 4</w:t>
      </w:r>
      <w:r w:rsidRPr="0059788B">
        <w:rPr>
          <w:sz w:val="28"/>
          <w:szCs w:val="28"/>
        </w:rPr>
        <w:t xml:space="preserve"> «</w:t>
      </w:r>
      <w:r>
        <w:rPr>
          <w:sz w:val="28"/>
          <w:szCs w:val="28"/>
        </w:rPr>
        <w:t>Техническое задание</w:t>
      </w:r>
      <w:r w:rsidRPr="0059788B">
        <w:rPr>
          <w:sz w:val="28"/>
          <w:szCs w:val="28"/>
        </w:rPr>
        <w:t xml:space="preserve">» документации о закупке </w:t>
      </w:r>
      <w:r w:rsidRPr="00D02053">
        <w:rPr>
          <w:sz w:val="28"/>
          <w:szCs w:val="28"/>
        </w:rPr>
        <w:t>изложить в следующей редакции:</w:t>
      </w:r>
    </w:p>
    <w:p w14:paraId="5A8ABD03" w14:textId="77777777" w:rsidR="00E855ED" w:rsidRDefault="004F1480" w:rsidP="00E855ED">
      <w:pPr>
        <w:widowControl w:val="0"/>
        <w:ind w:firstLine="720"/>
        <w:jc w:val="both"/>
        <w:rPr>
          <w:color w:val="000000"/>
          <w:sz w:val="28"/>
          <w:szCs w:val="28"/>
        </w:rPr>
      </w:pPr>
      <w:r>
        <w:rPr>
          <w:color w:val="000000"/>
          <w:sz w:val="28"/>
          <w:szCs w:val="28"/>
        </w:rPr>
        <w:t>«</w:t>
      </w:r>
      <w:r w:rsidR="00E855ED">
        <w:rPr>
          <w:b/>
          <w:color w:val="000000"/>
          <w:sz w:val="28"/>
          <w:szCs w:val="28"/>
        </w:rPr>
        <w:t xml:space="preserve">4.5.6. Оказание услуг </w:t>
      </w:r>
      <w:proofErr w:type="spellStart"/>
      <w:r w:rsidR="00E855ED">
        <w:rPr>
          <w:b/>
          <w:color w:val="000000"/>
          <w:sz w:val="28"/>
          <w:szCs w:val="28"/>
        </w:rPr>
        <w:t>кейтеринга</w:t>
      </w:r>
      <w:proofErr w:type="spellEnd"/>
    </w:p>
    <w:p w14:paraId="4C103805" w14:textId="522E8294" w:rsidR="004F1480" w:rsidRPr="007F723C" w:rsidRDefault="004F1480" w:rsidP="004F1480">
      <w:pPr>
        <w:ind w:firstLine="708"/>
        <w:jc w:val="both"/>
        <w:rPr>
          <w:color w:val="000000"/>
          <w:sz w:val="28"/>
          <w:szCs w:val="28"/>
        </w:rPr>
      </w:pPr>
      <w:r>
        <w:rPr>
          <w:color w:val="000000"/>
          <w:sz w:val="28"/>
          <w:szCs w:val="28"/>
        </w:rPr>
        <w:lastRenderedPageBreak/>
        <w:t xml:space="preserve">Услуги </w:t>
      </w:r>
      <w:proofErr w:type="spellStart"/>
      <w:r>
        <w:rPr>
          <w:color w:val="000000"/>
          <w:sz w:val="28"/>
          <w:szCs w:val="28"/>
        </w:rPr>
        <w:t>кейтеринга</w:t>
      </w:r>
      <w:proofErr w:type="spellEnd"/>
      <w:r>
        <w:rPr>
          <w:color w:val="000000"/>
          <w:sz w:val="28"/>
          <w:szCs w:val="28"/>
        </w:rPr>
        <w:t xml:space="preserve"> должны быть оказаны из расчета 15 человек в день в период проведения Выставки (с 05 по 08 июля 20</w:t>
      </w:r>
      <w:r>
        <w:rPr>
          <w:sz w:val="28"/>
          <w:szCs w:val="28"/>
        </w:rPr>
        <w:t>21</w:t>
      </w:r>
      <w:r>
        <w:rPr>
          <w:color w:val="000000"/>
          <w:sz w:val="28"/>
          <w:szCs w:val="28"/>
        </w:rPr>
        <w:t xml:space="preserve"> года). К услугам </w:t>
      </w:r>
      <w:proofErr w:type="spellStart"/>
      <w:r>
        <w:rPr>
          <w:color w:val="000000"/>
          <w:sz w:val="28"/>
          <w:szCs w:val="28"/>
        </w:rPr>
        <w:t>кейтеринга</w:t>
      </w:r>
      <w:proofErr w:type="spellEnd"/>
      <w:r>
        <w:rPr>
          <w:color w:val="000000"/>
          <w:sz w:val="28"/>
          <w:szCs w:val="28"/>
        </w:rPr>
        <w:t xml:space="preserve"> относятся:</w:t>
      </w:r>
    </w:p>
    <w:p w14:paraId="2541EC56" w14:textId="77777777" w:rsidR="004F1480" w:rsidRPr="007F723C" w:rsidRDefault="004F1480" w:rsidP="004F1480">
      <w:pPr>
        <w:ind w:firstLine="708"/>
        <w:jc w:val="both"/>
        <w:rPr>
          <w:color w:val="000000"/>
          <w:sz w:val="28"/>
          <w:szCs w:val="28"/>
        </w:rPr>
      </w:pPr>
      <w:r>
        <w:rPr>
          <w:color w:val="000000"/>
          <w:sz w:val="28"/>
          <w:szCs w:val="28"/>
        </w:rPr>
        <w:t>- ежедневное обеспечение кофе-брейков (2 раза в день);</w:t>
      </w:r>
    </w:p>
    <w:p w14:paraId="6D1474E2" w14:textId="77777777" w:rsidR="004F1480" w:rsidRDefault="004F1480" w:rsidP="004F1480">
      <w:pPr>
        <w:pBdr>
          <w:top w:val="nil"/>
          <w:left w:val="nil"/>
          <w:bottom w:val="nil"/>
          <w:right w:val="nil"/>
          <w:between w:val="nil"/>
        </w:pBdr>
        <w:ind w:firstLine="709"/>
        <w:jc w:val="both"/>
        <w:rPr>
          <w:color w:val="000000"/>
          <w:sz w:val="28"/>
          <w:szCs w:val="28"/>
        </w:rPr>
      </w:pPr>
      <w:r>
        <w:rPr>
          <w:color w:val="000000"/>
          <w:sz w:val="28"/>
          <w:szCs w:val="28"/>
        </w:rPr>
        <w:t>- ежедневное обеспечение обедов (салаты, горячие блюда, снеки)</w:t>
      </w:r>
      <w:proofErr w:type="gramStart"/>
      <w:r>
        <w:rPr>
          <w:color w:val="000000"/>
          <w:sz w:val="28"/>
          <w:szCs w:val="28"/>
        </w:rPr>
        <w:t>.»</w:t>
      </w:r>
      <w:proofErr w:type="gramEnd"/>
    </w:p>
    <w:p w14:paraId="44D4F38B" w14:textId="77777777" w:rsidR="004F1480" w:rsidRDefault="004F1480" w:rsidP="004F1480">
      <w:pPr>
        <w:pBdr>
          <w:top w:val="nil"/>
          <w:left w:val="nil"/>
          <w:bottom w:val="nil"/>
          <w:right w:val="nil"/>
          <w:between w:val="nil"/>
        </w:pBdr>
        <w:ind w:firstLine="709"/>
        <w:jc w:val="both"/>
        <w:rPr>
          <w:color w:val="000000"/>
          <w:sz w:val="28"/>
          <w:szCs w:val="28"/>
        </w:rPr>
      </w:pPr>
      <w:r>
        <w:rPr>
          <w:color w:val="000000"/>
          <w:sz w:val="28"/>
          <w:szCs w:val="28"/>
        </w:rPr>
        <w:t>Обеденное меню должно быть предварительно согласовано с Заказчиком</w:t>
      </w:r>
      <w:proofErr w:type="gramStart"/>
      <w:r>
        <w:rPr>
          <w:color w:val="000000"/>
          <w:sz w:val="28"/>
          <w:szCs w:val="28"/>
        </w:rPr>
        <w:t>.</w:t>
      </w:r>
      <w:r w:rsidR="00304889">
        <w:rPr>
          <w:color w:val="000000"/>
          <w:sz w:val="28"/>
          <w:szCs w:val="28"/>
        </w:rPr>
        <w:t>».</w:t>
      </w:r>
      <w:proofErr w:type="gramEnd"/>
    </w:p>
    <w:p w14:paraId="388FF5A3" w14:textId="77777777" w:rsidR="00D02053" w:rsidRDefault="00D02053" w:rsidP="004F1480">
      <w:pPr>
        <w:ind w:firstLine="709"/>
        <w:jc w:val="both"/>
        <w:rPr>
          <w:b/>
          <w:bCs/>
          <w:sz w:val="28"/>
          <w:szCs w:val="28"/>
        </w:rPr>
      </w:pPr>
    </w:p>
    <w:p w14:paraId="05CF3567" w14:textId="330122DF" w:rsidR="004F1480" w:rsidRPr="00D02053" w:rsidRDefault="00304889" w:rsidP="004F1480">
      <w:pPr>
        <w:ind w:firstLine="709"/>
        <w:jc w:val="both"/>
        <w:rPr>
          <w:sz w:val="28"/>
          <w:szCs w:val="28"/>
        </w:rPr>
      </w:pPr>
      <w:r w:rsidRPr="00D02053">
        <w:rPr>
          <w:bCs/>
          <w:sz w:val="28"/>
          <w:szCs w:val="28"/>
        </w:rPr>
        <w:t>4</w:t>
      </w:r>
      <w:r w:rsidR="004F1480" w:rsidRPr="00D02053">
        <w:rPr>
          <w:bCs/>
          <w:sz w:val="28"/>
          <w:szCs w:val="28"/>
        </w:rPr>
        <w:t>.</w:t>
      </w:r>
      <w:r w:rsidR="004F1480" w:rsidRPr="0059788B">
        <w:rPr>
          <w:b/>
          <w:bCs/>
          <w:sz w:val="28"/>
          <w:szCs w:val="28"/>
        </w:rPr>
        <w:t xml:space="preserve"> </w:t>
      </w:r>
      <w:r w:rsidR="00D519FD">
        <w:rPr>
          <w:bCs/>
          <w:sz w:val="28"/>
          <w:szCs w:val="28"/>
        </w:rPr>
        <w:t xml:space="preserve">Пункт </w:t>
      </w:r>
      <w:r w:rsidR="004F1480">
        <w:rPr>
          <w:bCs/>
          <w:sz w:val="28"/>
          <w:szCs w:val="28"/>
        </w:rPr>
        <w:t>4.7.</w:t>
      </w:r>
      <w:r w:rsidR="004F1480">
        <w:rPr>
          <w:sz w:val="28"/>
          <w:szCs w:val="28"/>
        </w:rPr>
        <w:t xml:space="preserve"> раздела 4</w:t>
      </w:r>
      <w:r w:rsidR="004F1480" w:rsidRPr="0059788B">
        <w:rPr>
          <w:sz w:val="28"/>
          <w:szCs w:val="28"/>
        </w:rPr>
        <w:t xml:space="preserve"> «</w:t>
      </w:r>
      <w:r w:rsidR="004F1480">
        <w:rPr>
          <w:sz w:val="28"/>
          <w:szCs w:val="28"/>
        </w:rPr>
        <w:t>Техническое задание</w:t>
      </w:r>
      <w:r w:rsidR="004F1480" w:rsidRPr="0059788B">
        <w:rPr>
          <w:sz w:val="28"/>
          <w:szCs w:val="28"/>
        </w:rPr>
        <w:t xml:space="preserve">» документации о закупке </w:t>
      </w:r>
      <w:r w:rsidR="004F1480" w:rsidRPr="00D02053">
        <w:rPr>
          <w:sz w:val="28"/>
          <w:szCs w:val="28"/>
        </w:rPr>
        <w:t>изложить в следующей редакции:</w:t>
      </w:r>
    </w:p>
    <w:p w14:paraId="17B5ADA9" w14:textId="77777777" w:rsidR="00E855ED" w:rsidRDefault="004F1480" w:rsidP="00E855ED">
      <w:pPr>
        <w:ind w:firstLine="709"/>
        <w:jc w:val="both"/>
        <w:rPr>
          <w:b/>
          <w:sz w:val="28"/>
          <w:szCs w:val="28"/>
        </w:rPr>
      </w:pPr>
      <w:r>
        <w:rPr>
          <w:color w:val="000000"/>
          <w:sz w:val="28"/>
          <w:szCs w:val="28"/>
        </w:rPr>
        <w:t>«</w:t>
      </w:r>
      <w:r w:rsidR="00E855ED">
        <w:rPr>
          <w:b/>
          <w:sz w:val="28"/>
          <w:szCs w:val="28"/>
        </w:rPr>
        <w:t>4.7. Условия предоставления гарантии.</w:t>
      </w:r>
    </w:p>
    <w:p w14:paraId="794052F5" w14:textId="7405EC1E" w:rsidR="004F1480" w:rsidRDefault="004F1480" w:rsidP="004F1480">
      <w:pPr>
        <w:pStyle w:val="a3"/>
        <w:shd w:val="clear" w:color="auto" w:fill="FFFFFF"/>
        <w:tabs>
          <w:tab w:val="left" w:pos="709"/>
        </w:tabs>
        <w:ind w:left="0" w:firstLine="709"/>
        <w:jc w:val="both"/>
        <w:rPr>
          <w:color w:val="000000"/>
          <w:sz w:val="28"/>
          <w:szCs w:val="28"/>
        </w:rPr>
      </w:pPr>
      <w:r>
        <w:rPr>
          <w:color w:val="000000"/>
          <w:sz w:val="28"/>
          <w:szCs w:val="28"/>
        </w:rPr>
        <w:t xml:space="preserve">Гарантийный срок нормальной эксплуатации выставочного стенда и входящих в него инженерных систем, оборудования, материалов устанавливается на время проведения Выставки </w:t>
      </w:r>
      <w:proofErr w:type="gramStart"/>
      <w:r>
        <w:rPr>
          <w:color w:val="000000"/>
          <w:sz w:val="28"/>
          <w:szCs w:val="28"/>
        </w:rPr>
        <w:t>с даты подписания</w:t>
      </w:r>
      <w:proofErr w:type="gramEnd"/>
      <w:r>
        <w:rPr>
          <w:color w:val="000000"/>
          <w:sz w:val="28"/>
          <w:szCs w:val="28"/>
        </w:rPr>
        <w:t xml:space="preserve"> акта технической приемки выставочного стенда до 08 июля 2021 года включительно. </w:t>
      </w:r>
    </w:p>
    <w:p w14:paraId="33BB7718" w14:textId="77777777" w:rsidR="004F1480" w:rsidRDefault="004F1480" w:rsidP="004F1480">
      <w:pPr>
        <w:pStyle w:val="a3"/>
        <w:shd w:val="clear" w:color="auto" w:fill="FFFFFF"/>
        <w:tabs>
          <w:tab w:val="left" w:pos="709"/>
        </w:tabs>
        <w:ind w:left="0" w:firstLine="709"/>
        <w:jc w:val="both"/>
        <w:rPr>
          <w:bCs/>
          <w:color w:val="000000" w:themeColor="text1"/>
          <w:sz w:val="28"/>
          <w:szCs w:val="28"/>
        </w:rPr>
      </w:pPr>
      <w:r>
        <w:rPr>
          <w:bCs/>
          <w:color w:val="000000" w:themeColor="text1"/>
          <w:sz w:val="28"/>
          <w:szCs w:val="28"/>
        </w:rPr>
        <w:t>Гарантии качества распространяются на все конструктивные элементы объекта и работы, выполняемые исполнителем.</w:t>
      </w:r>
    </w:p>
    <w:p w14:paraId="39D49163" w14:textId="77777777" w:rsidR="004F1480" w:rsidRDefault="004F1480" w:rsidP="004F1480">
      <w:pPr>
        <w:ind w:firstLine="709"/>
        <w:jc w:val="both"/>
        <w:rPr>
          <w:bCs/>
          <w:color w:val="000000" w:themeColor="text1"/>
          <w:sz w:val="28"/>
          <w:szCs w:val="28"/>
        </w:rPr>
      </w:pPr>
      <w:r>
        <w:rPr>
          <w:bCs/>
          <w:color w:val="000000" w:themeColor="text1"/>
          <w:sz w:val="28"/>
          <w:szCs w:val="28"/>
        </w:rPr>
        <w:t>Если в период гарантийной эксплуатации выставочного стенда обнаружатся дефекты, препятствующие нормальной его эксплуатации, то они должны быть устранить за счет лица, оказывающего услуги и выполняющего работы, и в согласованные с Заказчиком сроки</w:t>
      </w:r>
      <w:proofErr w:type="gramStart"/>
      <w:r>
        <w:rPr>
          <w:bCs/>
          <w:color w:val="000000" w:themeColor="text1"/>
          <w:sz w:val="28"/>
          <w:szCs w:val="28"/>
        </w:rPr>
        <w:t>.».</w:t>
      </w:r>
      <w:proofErr w:type="gramEnd"/>
    </w:p>
    <w:p w14:paraId="2ADA4940" w14:textId="77777777" w:rsidR="00D02053" w:rsidRDefault="00D02053" w:rsidP="004F1480">
      <w:pPr>
        <w:ind w:firstLine="709"/>
        <w:jc w:val="both"/>
        <w:rPr>
          <w:bCs/>
          <w:color w:val="000000" w:themeColor="text1"/>
          <w:sz w:val="28"/>
          <w:szCs w:val="28"/>
        </w:rPr>
      </w:pPr>
    </w:p>
    <w:p w14:paraId="1338DE44" w14:textId="075D0263" w:rsidR="004F1480" w:rsidRPr="00D02053" w:rsidRDefault="00304889" w:rsidP="004F1480">
      <w:pPr>
        <w:ind w:firstLine="709"/>
        <w:jc w:val="both"/>
        <w:rPr>
          <w:sz w:val="28"/>
          <w:szCs w:val="28"/>
        </w:rPr>
      </w:pPr>
      <w:r w:rsidRPr="00D02053">
        <w:rPr>
          <w:bCs/>
          <w:color w:val="000000" w:themeColor="text1"/>
          <w:sz w:val="28"/>
          <w:szCs w:val="28"/>
        </w:rPr>
        <w:t>5</w:t>
      </w:r>
      <w:r w:rsidR="004F1480" w:rsidRPr="00D02053">
        <w:rPr>
          <w:bCs/>
          <w:color w:val="000000" w:themeColor="text1"/>
          <w:sz w:val="28"/>
          <w:szCs w:val="28"/>
        </w:rPr>
        <w:t xml:space="preserve">. </w:t>
      </w:r>
      <w:r w:rsidR="00D519FD">
        <w:rPr>
          <w:bCs/>
          <w:sz w:val="28"/>
          <w:szCs w:val="28"/>
        </w:rPr>
        <w:t xml:space="preserve">Пункты </w:t>
      </w:r>
      <w:r w:rsidR="004F1480">
        <w:rPr>
          <w:bCs/>
          <w:sz w:val="28"/>
          <w:szCs w:val="28"/>
        </w:rPr>
        <w:t>1,</w:t>
      </w:r>
      <w:r w:rsidR="00D519FD">
        <w:rPr>
          <w:bCs/>
          <w:sz w:val="28"/>
          <w:szCs w:val="28"/>
        </w:rPr>
        <w:t xml:space="preserve"> 7, </w:t>
      </w:r>
      <w:r w:rsidR="004F1480">
        <w:rPr>
          <w:bCs/>
          <w:sz w:val="28"/>
          <w:szCs w:val="28"/>
        </w:rPr>
        <w:t>14</w:t>
      </w:r>
      <w:r w:rsidR="00D519FD">
        <w:rPr>
          <w:bCs/>
          <w:sz w:val="28"/>
          <w:szCs w:val="28"/>
        </w:rPr>
        <w:t>,</w:t>
      </w:r>
      <w:r>
        <w:rPr>
          <w:bCs/>
          <w:sz w:val="28"/>
          <w:szCs w:val="28"/>
        </w:rPr>
        <w:t xml:space="preserve"> </w:t>
      </w:r>
      <w:r w:rsidR="004F1480">
        <w:rPr>
          <w:bCs/>
          <w:sz w:val="28"/>
          <w:szCs w:val="28"/>
        </w:rPr>
        <w:t>26</w:t>
      </w:r>
      <w:r w:rsidR="004F1480">
        <w:rPr>
          <w:sz w:val="28"/>
          <w:szCs w:val="28"/>
        </w:rPr>
        <w:t xml:space="preserve"> раздела 5</w:t>
      </w:r>
      <w:r w:rsidR="004F1480" w:rsidRPr="0059788B">
        <w:rPr>
          <w:sz w:val="28"/>
          <w:szCs w:val="28"/>
        </w:rPr>
        <w:t xml:space="preserve"> «</w:t>
      </w:r>
      <w:r w:rsidR="004F1480">
        <w:rPr>
          <w:sz w:val="28"/>
          <w:szCs w:val="28"/>
        </w:rPr>
        <w:t>Информационная карта</w:t>
      </w:r>
      <w:r w:rsidR="004F1480" w:rsidRPr="0059788B">
        <w:rPr>
          <w:sz w:val="28"/>
          <w:szCs w:val="28"/>
        </w:rPr>
        <w:t xml:space="preserve">» документации о закупке </w:t>
      </w:r>
      <w:r w:rsidR="004F1480" w:rsidRPr="00D02053">
        <w:rPr>
          <w:sz w:val="28"/>
          <w:szCs w:val="28"/>
        </w:rPr>
        <w:t>изложить в следующей редакции:</w:t>
      </w:r>
    </w:p>
    <w:p w14:paraId="07B38B28" w14:textId="77777777" w:rsidR="004F1480" w:rsidRPr="00135225" w:rsidRDefault="00D519FD" w:rsidP="004F1480">
      <w:pPr>
        <w:ind w:firstLine="709"/>
        <w:jc w:val="both"/>
      </w:pPr>
      <w: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6898"/>
      </w:tblGrid>
      <w:tr w:rsidR="004F1480" w14:paraId="296B900D" w14:textId="77777777" w:rsidTr="00D02053">
        <w:tc>
          <w:tcPr>
            <w:tcW w:w="426" w:type="dxa"/>
          </w:tcPr>
          <w:p w14:paraId="0DEE36B4" w14:textId="77777777" w:rsidR="004F1480" w:rsidRPr="00F86FAA" w:rsidRDefault="004F1480" w:rsidP="00304889">
            <w:pPr>
              <w:pStyle w:val="11"/>
              <w:ind w:left="-57" w:right="-108" w:firstLine="0"/>
              <w:rPr>
                <w:b/>
                <w:sz w:val="24"/>
                <w:szCs w:val="24"/>
              </w:rPr>
            </w:pPr>
            <w:r>
              <w:rPr>
                <w:b/>
                <w:sz w:val="24"/>
                <w:szCs w:val="24"/>
              </w:rPr>
              <w:t>1.</w:t>
            </w:r>
          </w:p>
        </w:tc>
        <w:tc>
          <w:tcPr>
            <w:tcW w:w="2126" w:type="dxa"/>
          </w:tcPr>
          <w:p w14:paraId="06B56193" w14:textId="77777777" w:rsidR="004F1480" w:rsidRPr="00F86FAA" w:rsidRDefault="004F1480" w:rsidP="00304889">
            <w:pPr>
              <w:pStyle w:val="Default"/>
              <w:rPr>
                <w:b/>
                <w:color w:val="auto"/>
              </w:rPr>
            </w:pPr>
            <w:r>
              <w:rPr>
                <w:b/>
                <w:color w:val="auto"/>
              </w:rPr>
              <w:t>Предмет Открытого конкурса</w:t>
            </w:r>
          </w:p>
        </w:tc>
        <w:tc>
          <w:tcPr>
            <w:tcW w:w="6898" w:type="dxa"/>
          </w:tcPr>
          <w:p w14:paraId="776CF122" w14:textId="77777777" w:rsidR="004F1480" w:rsidRDefault="004F1480" w:rsidP="00304889">
            <w:pPr>
              <w:pStyle w:val="11"/>
              <w:ind w:firstLine="397"/>
              <w:rPr>
                <w:sz w:val="24"/>
                <w:szCs w:val="24"/>
              </w:rPr>
            </w:pPr>
            <w:r>
              <w:rPr>
                <w:sz w:val="24"/>
                <w:szCs w:val="24"/>
              </w:rPr>
              <w:t>Открытый конкурс в электронной форме № </w:t>
            </w:r>
            <w:r w:rsidRPr="0071291A">
              <w:rPr>
                <w:sz w:val="24"/>
                <w:szCs w:val="24"/>
              </w:rPr>
              <w:t>ОКэ-ЦКПМО-21-0015</w:t>
            </w:r>
            <w:r>
              <w:rPr>
                <w:sz w:val="24"/>
                <w:szCs w:val="24"/>
              </w:rPr>
              <w:t xml:space="preserve"> по предмету закупки «Оказание услуг и выполнение работ по организации участия в выставке ИННОПРОМ (05-08 июля 2021 года, г. Екатеринбург)»</w:t>
            </w:r>
          </w:p>
        </w:tc>
      </w:tr>
      <w:tr w:rsidR="00D519FD" w14:paraId="1B4126CE" w14:textId="77777777" w:rsidTr="00D02053">
        <w:tc>
          <w:tcPr>
            <w:tcW w:w="426" w:type="dxa"/>
          </w:tcPr>
          <w:p w14:paraId="1E820F60" w14:textId="77777777" w:rsidR="00D519FD" w:rsidRDefault="00D519FD" w:rsidP="00D519FD">
            <w:pPr>
              <w:pStyle w:val="11"/>
              <w:ind w:left="-57" w:right="-108" w:firstLine="0"/>
              <w:rPr>
                <w:b/>
                <w:sz w:val="24"/>
                <w:szCs w:val="24"/>
              </w:rPr>
            </w:pPr>
            <w:r>
              <w:rPr>
                <w:b/>
                <w:sz w:val="24"/>
                <w:szCs w:val="24"/>
              </w:rPr>
              <w:t>7.</w:t>
            </w:r>
          </w:p>
        </w:tc>
        <w:tc>
          <w:tcPr>
            <w:tcW w:w="2126" w:type="dxa"/>
          </w:tcPr>
          <w:p w14:paraId="7E94A8BE" w14:textId="77777777" w:rsidR="00D519FD" w:rsidRDefault="00D519FD" w:rsidP="00D519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898" w:type="dxa"/>
          </w:tcPr>
          <w:p w14:paraId="281A7D2E" w14:textId="64452312" w:rsidR="00D519FD" w:rsidRDefault="00D519FD" w:rsidP="00D519FD">
            <w:pPr>
              <w:pStyle w:val="11"/>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w:t>
            </w:r>
            <w:r w:rsidR="00272F58">
              <w:rPr>
                <w:sz w:val="24"/>
                <w:szCs w:val="24"/>
              </w:rPr>
              <w:t>ания</w:t>
            </w:r>
            <w:proofErr w:type="gramEnd"/>
            <w:r w:rsidR="00272F58">
              <w:rPr>
                <w:sz w:val="24"/>
                <w:szCs w:val="24"/>
              </w:rPr>
              <w:t xml:space="preserve"> Открытого конкурса и до «26</w:t>
            </w:r>
            <w:r>
              <w:rPr>
                <w:sz w:val="24"/>
                <w:szCs w:val="24"/>
              </w:rPr>
              <w:t>» мая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F1480" w14:paraId="219DE09C" w14:textId="77777777" w:rsidTr="00D02053">
        <w:tc>
          <w:tcPr>
            <w:tcW w:w="426" w:type="dxa"/>
            <w:tcBorders>
              <w:top w:val="single" w:sz="4" w:space="0" w:color="auto"/>
              <w:left w:val="single" w:sz="4" w:space="0" w:color="auto"/>
              <w:bottom w:val="single" w:sz="4" w:space="0" w:color="auto"/>
              <w:right w:val="single" w:sz="4" w:space="0" w:color="auto"/>
            </w:tcBorders>
          </w:tcPr>
          <w:p w14:paraId="4C90817A" w14:textId="77777777" w:rsidR="004F1480" w:rsidRPr="00F86FAA" w:rsidRDefault="004F1480" w:rsidP="00304889">
            <w:pPr>
              <w:pStyle w:val="11"/>
              <w:ind w:left="-57" w:right="-108" w:firstLine="0"/>
              <w:rPr>
                <w:b/>
                <w:sz w:val="24"/>
                <w:szCs w:val="24"/>
              </w:rPr>
            </w:pPr>
            <w:r>
              <w:rPr>
                <w:b/>
                <w:sz w:val="24"/>
                <w:szCs w:val="24"/>
              </w:rPr>
              <w:t>14.</w:t>
            </w:r>
          </w:p>
        </w:tc>
        <w:tc>
          <w:tcPr>
            <w:tcW w:w="2126" w:type="dxa"/>
            <w:tcBorders>
              <w:top w:val="single" w:sz="4" w:space="0" w:color="auto"/>
              <w:left w:val="single" w:sz="4" w:space="0" w:color="auto"/>
              <w:bottom w:val="single" w:sz="4" w:space="0" w:color="auto"/>
              <w:right w:val="single" w:sz="4" w:space="0" w:color="auto"/>
            </w:tcBorders>
          </w:tcPr>
          <w:p w14:paraId="5EC3F378" w14:textId="77777777" w:rsidR="004F1480" w:rsidRPr="00F86FAA" w:rsidRDefault="004F1480" w:rsidP="00304889">
            <w:pPr>
              <w:pStyle w:val="Default"/>
              <w:rPr>
                <w:b/>
                <w:color w:val="auto"/>
              </w:rPr>
            </w:pPr>
            <w:r>
              <w:rPr>
                <w:b/>
                <w:color w:val="auto"/>
              </w:rPr>
              <w:t xml:space="preserve">Срок (период), условия и место </w:t>
            </w:r>
            <w:r w:rsidRPr="004F1480">
              <w:rPr>
                <w:b/>
                <w:color w:val="auto"/>
              </w:rPr>
              <w:t xml:space="preserve">поставки товаров, </w:t>
            </w:r>
            <w:r>
              <w:rPr>
                <w:b/>
                <w:color w:val="auto"/>
              </w:rPr>
              <w:t xml:space="preserve">выполнения </w:t>
            </w:r>
            <w:r w:rsidRPr="004F1480">
              <w:rPr>
                <w:b/>
                <w:color w:val="auto"/>
              </w:rPr>
              <w:t>работ, оказания услуг</w:t>
            </w:r>
          </w:p>
        </w:tc>
        <w:tc>
          <w:tcPr>
            <w:tcW w:w="6898" w:type="dxa"/>
            <w:tcBorders>
              <w:top w:val="single" w:sz="4" w:space="0" w:color="auto"/>
              <w:left w:val="single" w:sz="4" w:space="0" w:color="auto"/>
              <w:bottom w:val="single" w:sz="4" w:space="0" w:color="auto"/>
              <w:right w:val="single" w:sz="4" w:space="0" w:color="auto"/>
            </w:tcBorders>
          </w:tcPr>
          <w:p w14:paraId="1E602DBE" w14:textId="77777777" w:rsidR="004F1480" w:rsidRPr="004F1480" w:rsidRDefault="004F1480" w:rsidP="004F1480">
            <w:pPr>
              <w:pStyle w:val="11"/>
              <w:ind w:firstLine="397"/>
              <w:rPr>
                <w:sz w:val="24"/>
                <w:szCs w:val="24"/>
              </w:rPr>
            </w:pPr>
            <w:r w:rsidRPr="004F1480">
              <w:rPr>
                <w:sz w:val="24"/>
                <w:szCs w:val="24"/>
              </w:rPr>
              <w:t>Срок поставки товаров, выполнения работ, оказания услуг и т.д.: C даты подписания договора до</w:t>
            </w:r>
            <w:r>
              <w:rPr>
                <w:sz w:val="24"/>
                <w:szCs w:val="24"/>
              </w:rPr>
              <w:t xml:space="preserve"> 08</w:t>
            </w:r>
            <w:r w:rsidRPr="004F1480">
              <w:rPr>
                <w:sz w:val="24"/>
                <w:szCs w:val="24"/>
              </w:rPr>
              <w:t xml:space="preserve"> июля 2021 года включительно</w:t>
            </w:r>
          </w:p>
          <w:p w14:paraId="6AC7A21F" w14:textId="77777777" w:rsidR="004F1480" w:rsidRPr="004F1480" w:rsidRDefault="004F1480" w:rsidP="004F1480">
            <w:pPr>
              <w:pStyle w:val="11"/>
              <w:ind w:firstLine="397"/>
              <w:rPr>
                <w:sz w:val="24"/>
                <w:szCs w:val="24"/>
              </w:rPr>
            </w:pPr>
          </w:p>
          <w:p w14:paraId="07A35FC6" w14:textId="77777777" w:rsidR="004F1480" w:rsidRPr="004F1480" w:rsidRDefault="004F1480" w:rsidP="004F1480">
            <w:pPr>
              <w:pStyle w:val="11"/>
              <w:ind w:firstLine="397"/>
              <w:rPr>
                <w:sz w:val="24"/>
                <w:szCs w:val="24"/>
              </w:rPr>
            </w:pPr>
            <w:r w:rsidRPr="004F1480">
              <w:rPr>
                <w:sz w:val="24"/>
                <w:szCs w:val="24"/>
              </w:rPr>
              <w:t>Место поставки товаров, выполнения работ, оказания услуг и т.д.: Российская Федерация, Свердловская область, г. Екатеринбург, бульвар Экспо, 2А</w:t>
            </w:r>
          </w:p>
        </w:tc>
      </w:tr>
      <w:tr w:rsidR="004F1480" w14:paraId="3A3DCCC0" w14:textId="77777777" w:rsidTr="00D02053">
        <w:tc>
          <w:tcPr>
            <w:tcW w:w="426" w:type="dxa"/>
            <w:tcBorders>
              <w:top w:val="single" w:sz="4" w:space="0" w:color="auto"/>
              <w:left w:val="single" w:sz="4" w:space="0" w:color="auto"/>
              <w:bottom w:val="single" w:sz="4" w:space="0" w:color="auto"/>
              <w:right w:val="single" w:sz="4" w:space="0" w:color="auto"/>
            </w:tcBorders>
          </w:tcPr>
          <w:p w14:paraId="40BE848F" w14:textId="77777777" w:rsidR="004F1480" w:rsidRPr="004A2CA8" w:rsidRDefault="004F1480" w:rsidP="00304889">
            <w:pPr>
              <w:pStyle w:val="11"/>
              <w:ind w:left="-57" w:right="-108" w:firstLine="0"/>
              <w:rPr>
                <w:b/>
                <w:sz w:val="24"/>
                <w:szCs w:val="24"/>
              </w:rPr>
            </w:pPr>
            <w:r>
              <w:rPr>
                <w:b/>
                <w:sz w:val="24"/>
                <w:szCs w:val="24"/>
              </w:rPr>
              <w:t>26.</w:t>
            </w:r>
          </w:p>
        </w:tc>
        <w:tc>
          <w:tcPr>
            <w:tcW w:w="2126" w:type="dxa"/>
            <w:tcBorders>
              <w:top w:val="single" w:sz="4" w:space="0" w:color="auto"/>
              <w:left w:val="single" w:sz="4" w:space="0" w:color="auto"/>
              <w:bottom w:val="single" w:sz="4" w:space="0" w:color="auto"/>
              <w:right w:val="single" w:sz="4" w:space="0" w:color="auto"/>
            </w:tcBorders>
          </w:tcPr>
          <w:p w14:paraId="67F02B27" w14:textId="77777777" w:rsidR="004F1480" w:rsidRPr="004F1480" w:rsidRDefault="004F1480" w:rsidP="00304889">
            <w:pPr>
              <w:pStyle w:val="Default"/>
              <w:rPr>
                <w:b/>
                <w:color w:val="auto"/>
              </w:rPr>
            </w:pPr>
            <w:r w:rsidRPr="004F1480">
              <w:rPr>
                <w:b/>
                <w:color w:val="auto"/>
              </w:rPr>
              <w:t>Срок действия договора</w:t>
            </w:r>
          </w:p>
        </w:tc>
        <w:tc>
          <w:tcPr>
            <w:tcW w:w="6898" w:type="dxa"/>
            <w:tcBorders>
              <w:top w:val="single" w:sz="4" w:space="0" w:color="auto"/>
              <w:left w:val="single" w:sz="4" w:space="0" w:color="auto"/>
              <w:bottom w:val="single" w:sz="4" w:space="0" w:color="auto"/>
              <w:right w:val="single" w:sz="4" w:space="0" w:color="auto"/>
            </w:tcBorders>
          </w:tcPr>
          <w:p w14:paraId="03B462C5" w14:textId="4B5F5EA7" w:rsidR="004F1480" w:rsidRDefault="004F1480" w:rsidP="004F1480">
            <w:pPr>
              <w:pStyle w:val="11"/>
              <w:ind w:firstLine="397"/>
              <w:rPr>
                <w:sz w:val="24"/>
                <w:szCs w:val="24"/>
              </w:rPr>
            </w:pPr>
            <w:proofErr w:type="gramStart"/>
            <w:r w:rsidRPr="00B14699">
              <w:rPr>
                <w:sz w:val="24"/>
                <w:szCs w:val="24"/>
              </w:rPr>
              <w:t>С даты подписания</w:t>
            </w:r>
            <w:proofErr w:type="gramEnd"/>
            <w:r w:rsidRPr="00B14699">
              <w:rPr>
                <w:sz w:val="24"/>
                <w:szCs w:val="24"/>
              </w:rPr>
              <w:t xml:space="preserve"> сторонами договора и действует до </w:t>
            </w:r>
            <w:r>
              <w:rPr>
                <w:sz w:val="24"/>
                <w:szCs w:val="24"/>
              </w:rPr>
              <w:t>08 июля 2021</w:t>
            </w:r>
            <w:r w:rsidRPr="00B14699">
              <w:rPr>
                <w:sz w:val="24"/>
                <w:szCs w:val="24"/>
              </w:rPr>
              <w:t xml:space="preserve"> года включительно, а в части взаиморасчетов – до полного</w:t>
            </w:r>
            <w:r>
              <w:rPr>
                <w:sz w:val="24"/>
                <w:szCs w:val="24"/>
              </w:rPr>
              <w:t xml:space="preserve"> </w:t>
            </w:r>
            <w:r w:rsidRPr="00B14699">
              <w:rPr>
                <w:sz w:val="24"/>
                <w:szCs w:val="24"/>
              </w:rPr>
              <w:t>исполнения сторонами своих обязательств по договору.</w:t>
            </w:r>
          </w:p>
        </w:tc>
      </w:tr>
    </w:tbl>
    <w:p w14:paraId="6FE4A987" w14:textId="4EDCA13C" w:rsidR="004F1480" w:rsidRPr="00272F58" w:rsidRDefault="00272F58" w:rsidP="00272F58">
      <w:pPr>
        <w:pStyle w:val="2"/>
        <w:numPr>
          <w:ilvl w:val="0"/>
          <w:numId w:val="0"/>
        </w:numPr>
        <w:spacing w:before="0" w:after="0"/>
        <w:jc w:val="both"/>
        <w:rPr>
          <w:rFonts w:cs="Times New Roman"/>
          <w:b w:val="0"/>
          <w:i w:val="0"/>
          <w:color w:val="000000" w:themeColor="text1"/>
        </w:rPr>
      </w:pPr>
      <w:r w:rsidRPr="00272F58">
        <w:rPr>
          <w:rFonts w:cs="Times New Roman"/>
          <w:b w:val="0"/>
          <w:i w:val="0"/>
          <w:color w:val="000000" w:themeColor="text1"/>
        </w:rPr>
        <w:t xml:space="preserve"> </w:t>
      </w:r>
      <w:r w:rsidR="00D519FD" w:rsidRPr="00272F58">
        <w:rPr>
          <w:rFonts w:cs="Times New Roman"/>
          <w:b w:val="0"/>
          <w:i w:val="0"/>
          <w:color w:val="000000" w:themeColor="text1"/>
        </w:rPr>
        <w:t>»</w:t>
      </w:r>
      <w:r>
        <w:rPr>
          <w:rFonts w:cs="Times New Roman"/>
          <w:b w:val="0"/>
          <w:i w:val="0"/>
          <w:color w:val="000000" w:themeColor="text1"/>
        </w:rPr>
        <w:t>.</w:t>
      </w:r>
    </w:p>
    <w:p w14:paraId="36BBA23B" w14:textId="77777777" w:rsidR="009B4459" w:rsidRDefault="009B4459" w:rsidP="0059788B">
      <w:pPr>
        <w:ind w:firstLine="709"/>
        <w:rPr>
          <w:sz w:val="28"/>
          <w:szCs w:val="28"/>
        </w:rPr>
      </w:pPr>
    </w:p>
    <w:p w14:paraId="0910C3C2" w14:textId="537D4215" w:rsidR="00304889" w:rsidRDefault="00D519FD" w:rsidP="00304889">
      <w:pPr>
        <w:ind w:firstLine="709"/>
        <w:jc w:val="both"/>
        <w:rPr>
          <w:sz w:val="28"/>
          <w:szCs w:val="28"/>
        </w:rPr>
      </w:pPr>
      <w:r>
        <w:rPr>
          <w:sz w:val="28"/>
          <w:szCs w:val="28"/>
        </w:rPr>
        <w:lastRenderedPageBreak/>
        <w:t>6</w:t>
      </w:r>
      <w:r w:rsidR="0059788B" w:rsidRPr="0059788B">
        <w:rPr>
          <w:sz w:val="28"/>
          <w:szCs w:val="28"/>
        </w:rPr>
        <w:t xml:space="preserve">. </w:t>
      </w:r>
      <w:r w:rsidR="00272F58">
        <w:rPr>
          <w:sz w:val="28"/>
          <w:szCs w:val="28"/>
        </w:rPr>
        <w:t>Пункты 1.4, 1.5</w:t>
      </w:r>
      <w:r w:rsidR="0011230C">
        <w:rPr>
          <w:sz w:val="28"/>
          <w:szCs w:val="28"/>
        </w:rPr>
        <w:t xml:space="preserve">, </w:t>
      </w:r>
      <w:r w:rsidR="00272F58">
        <w:rPr>
          <w:sz w:val="28"/>
          <w:szCs w:val="28"/>
        </w:rPr>
        <w:t>4.1.8</w:t>
      </w:r>
      <w:r w:rsidR="0011230C">
        <w:rPr>
          <w:sz w:val="28"/>
          <w:szCs w:val="28"/>
        </w:rPr>
        <w:t>,</w:t>
      </w:r>
      <w:r w:rsidR="00272F58">
        <w:rPr>
          <w:sz w:val="28"/>
          <w:szCs w:val="28"/>
        </w:rPr>
        <w:t xml:space="preserve"> 9.1</w:t>
      </w:r>
      <w:r w:rsidR="0011230C">
        <w:rPr>
          <w:sz w:val="28"/>
          <w:szCs w:val="28"/>
        </w:rPr>
        <w:t>,</w:t>
      </w:r>
      <w:r w:rsidR="00272F58">
        <w:rPr>
          <w:sz w:val="28"/>
          <w:szCs w:val="28"/>
        </w:rPr>
        <w:t xml:space="preserve"> 10.1</w:t>
      </w:r>
      <w:r w:rsidR="004A33CB">
        <w:rPr>
          <w:sz w:val="28"/>
          <w:szCs w:val="28"/>
        </w:rPr>
        <w:t xml:space="preserve">, а также Приложение № 3 и Приложение к акту технической приемки выставочного стенда в эксплуатацию (Приложение № 4) </w:t>
      </w:r>
      <w:r w:rsidR="0011230C">
        <w:rPr>
          <w:sz w:val="28"/>
          <w:szCs w:val="28"/>
        </w:rPr>
        <w:t>к проекту Договора на оказание услуг и выполнение работ, содержащемуся в Приложении № 5 к документации о закупке</w:t>
      </w:r>
      <w:r w:rsidR="004A33CB">
        <w:rPr>
          <w:sz w:val="28"/>
          <w:szCs w:val="28"/>
        </w:rPr>
        <w:t>,</w:t>
      </w:r>
      <w:r w:rsidR="0011230C">
        <w:rPr>
          <w:sz w:val="28"/>
          <w:szCs w:val="28"/>
        </w:rPr>
        <w:t xml:space="preserve"> изложить в следующей редакции</w:t>
      </w:r>
      <w:r w:rsidR="004A33CB">
        <w:rPr>
          <w:sz w:val="28"/>
          <w:szCs w:val="28"/>
        </w:rPr>
        <w:t>:</w:t>
      </w:r>
    </w:p>
    <w:p w14:paraId="5E245F4A" w14:textId="6AE384C2" w:rsidR="004A33CB" w:rsidRPr="00272F58" w:rsidRDefault="004A33CB" w:rsidP="004A33CB">
      <w:pPr>
        <w:ind w:firstLine="851"/>
        <w:jc w:val="both"/>
        <w:rPr>
          <w:color w:val="000000"/>
          <w:sz w:val="28"/>
          <w:szCs w:val="28"/>
        </w:rPr>
      </w:pPr>
      <w:r w:rsidRPr="004A33CB">
        <w:rPr>
          <w:sz w:val="28"/>
          <w:szCs w:val="28"/>
        </w:rPr>
        <w:t>«</w:t>
      </w:r>
      <w:r w:rsidRPr="00272F58">
        <w:rPr>
          <w:color w:val="000000"/>
          <w:sz w:val="28"/>
          <w:szCs w:val="28"/>
        </w:rPr>
        <w:t xml:space="preserve">1.4. Срок начала оказания Услуг и выполнения Работ по настоящему Договору – </w:t>
      </w:r>
      <w:proofErr w:type="gramStart"/>
      <w:r w:rsidRPr="00272F58">
        <w:rPr>
          <w:color w:val="000000"/>
          <w:sz w:val="28"/>
          <w:szCs w:val="28"/>
        </w:rPr>
        <w:t>с даты подписания</w:t>
      </w:r>
      <w:proofErr w:type="gramEnd"/>
      <w:r w:rsidRPr="00272F58">
        <w:rPr>
          <w:color w:val="000000"/>
          <w:sz w:val="28"/>
          <w:szCs w:val="28"/>
        </w:rPr>
        <w:t xml:space="preserve"> настоящего Договора. Срок окончания оказания Услуг и выполнения Работ по настоящему Договору - 08 июля 2021 года включительно</w:t>
      </w:r>
      <w:proofErr w:type="gramStart"/>
      <w:r w:rsidRPr="00272F58">
        <w:rPr>
          <w:color w:val="000000"/>
          <w:sz w:val="28"/>
          <w:szCs w:val="28"/>
        </w:rPr>
        <w:t>.»;</w:t>
      </w:r>
      <w:proofErr w:type="gramEnd"/>
    </w:p>
    <w:p w14:paraId="1571FE28" w14:textId="77F006A5" w:rsidR="004A33CB" w:rsidRPr="00272F58" w:rsidRDefault="004A33CB" w:rsidP="004A33CB">
      <w:pPr>
        <w:pBdr>
          <w:top w:val="nil"/>
          <w:left w:val="nil"/>
          <w:bottom w:val="nil"/>
          <w:right w:val="nil"/>
          <w:between w:val="nil"/>
        </w:pBdr>
        <w:ind w:firstLine="851"/>
        <w:jc w:val="both"/>
        <w:rPr>
          <w:color w:val="000000"/>
          <w:sz w:val="28"/>
          <w:szCs w:val="28"/>
        </w:rPr>
      </w:pPr>
      <w:r w:rsidRPr="00272F58">
        <w:rPr>
          <w:color w:val="000000"/>
          <w:sz w:val="28"/>
          <w:szCs w:val="28"/>
        </w:rPr>
        <w:t>«1.5. Дата начала проведения Выставки - 09.00 часов 05 июля 2021 года. Дата окончания Выставки – 18.00 часов 08 июля 2021 года</w:t>
      </w:r>
      <w:proofErr w:type="gramStart"/>
      <w:r w:rsidRPr="00272F58">
        <w:rPr>
          <w:color w:val="000000"/>
          <w:sz w:val="28"/>
          <w:szCs w:val="28"/>
        </w:rPr>
        <w:t>.»;</w:t>
      </w:r>
      <w:proofErr w:type="gramEnd"/>
    </w:p>
    <w:p w14:paraId="69D89589" w14:textId="270F793C" w:rsidR="004A33CB" w:rsidRPr="00272F58" w:rsidRDefault="004A33CB" w:rsidP="004A33CB">
      <w:pPr>
        <w:pBdr>
          <w:top w:val="nil"/>
          <w:left w:val="nil"/>
          <w:bottom w:val="nil"/>
          <w:right w:val="nil"/>
          <w:between w:val="nil"/>
        </w:pBdr>
        <w:ind w:firstLine="851"/>
        <w:jc w:val="both"/>
        <w:rPr>
          <w:color w:val="000000"/>
          <w:sz w:val="28"/>
          <w:szCs w:val="28"/>
        </w:rPr>
      </w:pPr>
      <w:r w:rsidRPr="00272F58">
        <w:rPr>
          <w:color w:val="000000"/>
          <w:sz w:val="28"/>
          <w:szCs w:val="28"/>
        </w:rPr>
        <w:t>«4.1.8. Передать Заказчику смонтированный выставочный стенд, включая все элементы его конструкции, а также дополнительное оборудование и/или мебель во временное пользование, не позднее 20.00 04 июля 2021 года по местному времени</w:t>
      </w:r>
      <w:proofErr w:type="gramStart"/>
      <w:r w:rsidRPr="00272F58">
        <w:rPr>
          <w:color w:val="000000"/>
          <w:sz w:val="28"/>
          <w:szCs w:val="28"/>
        </w:rPr>
        <w:t>.»;</w:t>
      </w:r>
      <w:proofErr w:type="gramEnd"/>
    </w:p>
    <w:p w14:paraId="0B76FD8D" w14:textId="4D896D1E" w:rsidR="004A33CB" w:rsidRPr="00272F58" w:rsidRDefault="004A33CB" w:rsidP="004A33CB">
      <w:pPr>
        <w:widowControl w:val="0"/>
        <w:pBdr>
          <w:top w:val="nil"/>
          <w:left w:val="nil"/>
          <w:bottom w:val="nil"/>
          <w:right w:val="nil"/>
          <w:between w:val="nil"/>
        </w:pBdr>
        <w:ind w:firstLine="851"/>
        <w:jc w:val="both"/>
        <w:rPr>
          <w:color w:val="000000"/>
          <w:sz w:val="28"/>
          <w:szCs w:val="28"/>
        </w:rPr>
      </w:pPr>
      <w:r w:rsidRPr="00272F58">
        <w:rPr>
          <w:color w:val="000000"/>
          <w:sz w:val="28"/>
          <w:szCs w:val="28"/>
        </w:rPr>
        <w:t>«9.1. Договор вступает в силу с даты его подписания Сторонами и действует до 08 июля 2021 года включительно, а в части взаиморасчетов – до полного исполнения Сторонами своих обязательств по Договору</w:t>
      </w:r>
      <w:proofErr w:type="gramStart"/>
      <w:r w:rsidRPr="00272F58">
        <w:rPr>
          <w:color w:val="000000"/>
          <w:sz w:val="28"/>
          <w:szCs w:val="28"/>
        </w:rPr>
        <w:t>.»;</w:t>
      </w:r>
    </w:p>
    <w:p w14:paraId="2DF6C50C" w14:textId="48746273" w:rsidR="004A33CB" w:rsidRDefault="004A33CB" w:rsidP="004A33CB">
      <w:pPr>
        <w:pBdr>
          <w:top w:val="nil"/>
          <w:left w:val="nil"/>
          <w:bottom w:val="nil"/>
          <w:right w:val="nil"/>
          <w:between w:val="nil"/>
        </w:pBdr>
        <w:shd w:val="clear" w:color="auto" w:fill="FFFFFF"/>
        <w:tabs>
          <w:tab w:val="left" w:pos="1277"/>
        </w:tabs>
        <w:ind w:firstLine="851"/>
        <w:jc w:val="both"/>
        <w:rPr>
          <w:color w:val="000000"/>
          <w:sz w:val="28"/>
          <w:szCs w:val="28"/>
        </w:rPr>
      </w:pPr>
      <w:proofErr w:type="gramEnd"/>
      <w:r w:rsidRPr="00272F58">
        <w:rPr>
          <w:color w:val="000000"/>
          <w:sz w:val="28"/>
          <w:szCs w:val="28"/>
        </w:rPr>
        <w:t xml:space="preserve">«10.1. Гарантийный срок нормальной эксплуатации выставочного стенда и входящих в него инженерных систем, оборудования, материалов (далее – объект) устанавливается на время проведения Выставки </w:t>
      </w:r>
      <w:proofErr w:type="gramStart"/>
      <w:r w:rsidRPr="00272F58">
        <w:rPr>
          <w:color w:val="000000"/>
          <w:sz w:val="28"/>
          <w:szCs w:val="28"/>
        </w:rPr>
        <w:t>с даты подписания</w:t>
      </w:r>
      <w:proofErr w:type="gramEnd"/>
      <w:r w:rsidRPr="00272F58">
        <w:rPr>
          <w:color w:val="000000"/>
          <w:sz w:val="28"/>
          <w:szCs w:val="28"/>
        </w:rPr>
        <w:t xml:space="preserve"> Сторонами акта технической приемки выставочного стенда по 08 июля 2021 года включительно. Гарантии качества распространяются на все конструктивные элементы  объекта и Работы, выполняемые Исполнителем</w:t>
      </w:r>
      <w:proofErr w:type="gramStart"/>
      <w:r w:rsidRPr="00272F58">
        <w:rPr>
          <w:color w:val="000000"/>
          <w:sz w:val="28"/>
          <w:szCs w:val="28"/>
        </w:rPr>
        <w:t>.»;</w:t>
      </w:r>
      <w:proofErr w:type="gramEnd"/>
    </w:p>
    <w:p w14:paraId="07ED54F1" w14:textId="77777777" w:rsidR="00A21332" w:rsidRPr="00272F58" w:rsidRDefault="00A21332" w:rsidP="004A33CB">
      <w:pPr>
        <w:pBdr>
          <w:top w:val="nil"/>
          <w:left w:val="nil"/>
          <w:bottom w:val="nil"/>
          <w:right w:val="nil"/>
          <w:between w:val="nil"/>
        </w:pBdr>
        <w:shd w:val="clear" w:color="auto" w:fill="FFFFFF"/>
        <w:tabs>
          <w:tab w:val="left" w:pos="1277"/>
        </w:tabs>
        <w:ind w:firstLine="851"/>
        <w:jc w:val="both"/>
        <w:rPr>
          <w:color w:val="000000"/>
          <w:sz w:val="28"/>
          <w:szCs w:val="28"/>
        </w:rPr>
      </w:pPr>
    </w:p>
    <w:p w14:paraId="0914A44E" w14:textId="5D0D71B7" w:rsidR="004A33CB" w:rsidRDefault="004A33CB" w:rsidP="004A33CB">
      <w:pPr>
        <w:pBdr>
          <w:top w:val="nil"/>
          <w:left w:val="nil"/>
          <w:bottom w:val="nil"/>
          <w:right w:val="nil"/>
          <w:between w:val="nil"/>
        </w:pBdr>
        <w:ind w:firstLine="851"/>
        <w:jc w:val="both"/>
        <w:rPr>
          <w:color w:val="000000"/>
        </w:rPr>
      </w:pPr>
      <w:r>
        <w:rPr>
          <w:color w:val="000000"/>
        </w:rPr>
        <w:t>«</w:t>
      </w:r>
    </w:p>
    <w:p w14:paraId="39E09A9F" w14:textId="77777777" w:rsidR="004A33CB" w:rsidRPr="0097436C" w:rsidRDefault="004A33CB" w:rsidP="004A33CB">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Приложение № 3</w:t>
      </w:r>
      <w:r>
        <w:rPr>
          <w:rFonts w:ascii="Times New Roman" w:hAnsi="Times New Roman" w:cs="Times New Roman"/>
          <w:bCs/>
          <w:color w:val="000000" w:themeColor="text1"/>
          <w:sz w:val="24"/>
          <w:szCs w:val="24"/>
        </w:rPr>
        <w:br/>
      </w:r>
      <w:r>
        <w:rPr>
          <w:rFonts w:ascii="Times New Roman" w:hAnsi="Times New Roman" w:cs="Times New Roman"/>
          <w:color w:val="000000" w:themeColor="text1"/>
          <w:sz w:val="24"/>
          <w:szCs w:val="24"/>
        </w:rPr>
        <w:t>к Договору на оказание услуг и выполнение работ</w:t>
      </w:r>
    </w:p>
    <w:p w14:paraId="78989898" w14:textId="77777777" w:rsidR="004A33CB" w:rsidRPr="0097436C" w:rsidRDefault="004A33CB" w:rsidP="004A33CB">
      <w:pPr>
        <w:pStyle w:val="Con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p>
    <w:p w14:paraId="1122E4AD" w14:textId="77777777" w:rsidR="004A33CB" w:rsidRDefault="004A33CB" w:rsidP="004A33CB">
      <w:pPr>
        <w:jc w:val="right"/>
        <w:rPr>
          <w:color w:val="000000" w:themeColor="text1"/>
        </w:rPr>
      </w:pPr>
      <w:r>
        <w:rPr>
          <w:color w:val="000000" w:themeColor="text1"/>
        </w:rPr>
        <w:t>от «___»_________20__ г.</w:t>
      </w:r>
    </w:p>
    <w:p w14:paraId="02AB723B" w14:textId="77777777" w:rsidR="004A33CB" w:rsidRDefault="004A33CB" w:rsidP="004A33CB">
      <w:pPr>
        <w:jc w:val="right"/>
        <w:rPr>
          <w:color w:val="000000" w:themeColor="text1"/>
        </w:rPr>
      </w:pPr>
    </w:p>
    <w:p w14:paraId="5C8D941B" w14:textId="77777777" w:rsidR="004A33CB" w:rsidRDefault="004A33CB" w:rsidP="004A33CB">
      <w:pPr>
        <w:jc w:val="right"/>
        <w:rPr>
          <w:color w:val="000000" w:themeColor="text1"/>
        </w:rPr>
      </w:pPr>
    </w:p>
    <w:p w14:paraId="3E77AA8A" w14:textId="77777777" w:rsidR="004A33CB" w:rsidRDefault="004A33CB" w:rsidP="004A33CB">
      <w:pPr>
        <w:jc w:val="center"/>
        <w:rPr>
          <w:color w:val="000000" w:themeColor="text1"/>
        </w:rPr>
      </w:pPr>
      <w:r>
        <w:rPr>
          <w:color w:val="000000" w:themeColor="text1"/>
        </w:rPr>
        <w:t>Календарный план</w:t>
      </w:r>
    </w:p>
    <w:p w14:paraId="0FD6396A" w14:textId="77777777" w:rsidR="004A33CB" w:rsidRDefault="004A33CB" w:rsidP="004A33CB">
      <w:pPr>
        <w:jc w:val="center"/>
        <w:rPr>
          <w:color w:val="000000" w:themeColor="text1"/>
        </w:rPr>
      </w:pPr>
    </w:p>
    <w:tbl>
      <w:tblPr>
        <w:tblW w:w="9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5935"/>
        <w:gridCol w:w="3257"/>
      </w:tblGrid>
      <w:tr w:rsidR="004A33CB" w:rsidRPr="0064224C" w14:paraId="20CFF570" w14:textId="77777777" w:rsidTr="00B4357F">
        <w:trPr>
          <w:trHeight w:val="1890"/>
          <w:jc w:val="center"/>
        </w:trPr>
        <w:tc>
          <w:tcPr>
            <w:tcW w:w="804" w:type="dxa"/>
            <w:shd w:val="clear" w:color="auto" w:fill="auto"/>
            <w:vAlign w:val="center"/>
          </w:tcPr>
          <w:p w14:paraId="286563B6" w14:textId="77777777" w:rsidR="004A33CB" w:rsidRPr="0064224C" w:rsidRDefault="004A33CB" w:rsidP="00B4357F">
            <w:pPr>
              <w:pStyle w:val="11"/>
              <w:jc w:val="center"/>
              <w:rPr>
                <w:sz w:val="23"/>
                <w:szCs w:val="23"/>
              </w:rPr>
            </w:pPr>
            <w:r>
              <w:rPr>
                <w:sz w:val="23"/>
                <w:szCs w:val="23"/>
              </w:rPr>
              <w:t xml:space="preserve">№ </w:t>
            </w:r>
            <w:proofErr w:type="gramStart"/>
            <w:r>
              <w:rPr>
                <w:sz w:val="23"/>
                <w:szCs w:val="23"/>
              </w:rPr>
              <w:t>п</w:t>
            </w:r>
            <w:proofErr w:type="gramEnd"/>
            <w:r>
              <w:rPr>
                <w:sz w:val="23"/>
                <w:szCs w:val="23"/>
              </w:rPr>
              <w:t>/п</w:t>
            </w:r>
          </w:p>
        </w:tc>
        <w:tc>
          <w:tcPr>
            <w:tcW w:w="5935" w:type="dxa"/>
            <w:shd w:val="clear" w:color="auto" w:fill="auto"/>
            <w:vAlign w:val="center"/>
          </w:tcPr>
          <w:p w14:paraId="54AF0C8A" w14:textId="77777777" w:rsidR="004A33CB" w:rsidRPr="0064224C" w:rsidRDefault="004A33CB" w:rsidP="00B4357F">
            <w:pPr>
              <w:pStyle w:val="11"/>
              <w:jc w:val="center"/>
              <w:rPr>
                <w:b/>
                <w:sz w:val="23"/>
                <w:szCs w:val="23"/>
              </w:rPr>
            </w:pPr>
            <w:r>
              <w:rPr>
                <w:b/>
                <w:sz w:val="23"/>
                <w:szCs w:val="23"/>
              </w:rPr>
              <w:t>Наименование услуг, работ</w:t>
            </w:r>
          </w:p>
        </w:tc>
        <w:tc>
          <w:tcPr>
            <w:tcW w:w="3257" w:type="dxa"/>
            <w:shd w:val="clear" w:color="auto" w:fill="auto"/>
            <w:vAlign w:val="center"/>
          </w:tcPr>
          <w:p w14:paraId="5A80F8A7" w14:textId="77777777" w:rsidR="004A33CB" w:rsidRPr="0064224C" w:rsidRDefault="004A33CB" w:rsidP="00B4357F">
            <w:pPr>
              <w:pStyle w:val="11"/>
              <w:jc w:val="center"/>
              <w:rPr>
                <w:b/>
                <w:sz w:val="23"/>
                <w:szCs w:val="23"/>
              </w:rPr>
            </w:pPr>
            <w:r>
              <w:rPr>
                <w:b/>
                <w:sz w:val="23"/>
                <w:szCs w:val="23"/>
              </w:rPr>
              <w:t>Сроки оказания услуг, выполнения работ</w:t>
            </w:r>
          </w:p>
        </w:tc>
      </w:tr>
      <w:tr w:rsidR="004A33CB" w:rsidRPr="0064224C" w14:paraId="089800C8" w14:textId="77777777" w:rsidTr="00B4357F">
        <w:trPr>
          <w:trHeight w:val="206"/>
          <w:jc w:val="center"/>
        </w:trPr>
        <w:tc>
          <w:tcPr>
            <w:tcW w:w="804" w:type="dxa"/>
            <w:shd w:val="clear" w:color="auto" w:fill="auto"/>
            <w:vAlign w:val="center"/>
          </w:tcPr>
          <w:p w14:paraId="65078A33" w14:textId="77777777" w:rsidR="004A33CB" w:rsidRPr="0064224C" w:rsidRDefault="004A33CB" w:rsidP="00B4357F">
            <w:pPr>
              <w:pStyle w:val="11"/>
              <w:rPr>
                <w:sz w:val="23"/>
                <w:szCs w:val="23"/>
              </w:rPr>
            </w:pPr>
            <w:r>
              <w:rPr>
                <w:sz w:val="23"/>
                <w:szCs w:val="23"/>
              </w:rPr>
              <w:t>11</w:t>
            </w:r>
          </w:p>
        </w:tc>
        <w:tc>
          <w:tcPr>
            <w:tcW w:w="5935" w:type="dxa"/>
            <w:shd w:val="clear" w:color="auto" w:fill="auto"/>
            <w:vAlign w:val="center"/>
          </w:tcPr>
          <w:p w14:paraId="6D4DAF6D" w14:textId="77777777" w:rsidR="004A33CB" w:rsidRPr="0064224C" w:rsidRDefault="004A33CB" w:rsidP="00B4357F">
            <w:pPr>
              <w:pStyle w:val="11"/>
              <w:jc w:val="center"/>
              <w:rPr>
                <w:sz w:val="23"/>
                <w:szCs w:val="23"/>
              </w:rPr>
            </w:pPr>
            <w:r>
              <w:rPr>
                <w:sz w:val="23"/>
                <w:szCs w:val="23"/>
              </w:rPr>
              <w:t>2</w:t>
            </w:r>
          </w:p>
        </w:tc>
        <w:tc>
          <w:tcPr>
            <w:tcW w:w="3257" w:type="dxa"/>
            <w:shd w:val="clear" w:color="auto" w:fill="auto"/>
            <w:vAlign w:val="center"/>
          </w:tcPr>
          <w:p w14:paraId="584FCDD3" w14:textId="77777777" w:rsidR="004A33CB" w:rsidRPr="0064224C" w:rsidRDefault="004A33CB" w:rsidP="00B4357F">
            <w:pPr>
              <w:pStyle w:val="11"/>
              <w:jc w:val="center"/>
              <w:rPr>
                <w:sz w:val="23"/>
                <w:szCs w:val="23"/>
              </w:rPr>
            </w:pPr>
            <w:r>
              <w:rPr>
                <w:sz w:val="23"/>
                <w:szCs w:val="23"/>
              </w:rPr>
              <w:t>3</w:t>
            </w:r>
          </w:p>
        </w:tc>
      </w:tr>
      <w:tr w:rsidR="004A33CB" w:rsidRPr="0064224C" w14:paraId="4EEADEC5" w14:textId="77777777" w:rsidTr="00B4357F">
        <w:trPr>
          <w:trHeight w:val="630"/>
          <w:jc w:val="center"/>
        </w:trPr>
        <w:tc>
          <w:tcPr>
            <w:tcW w:w="804" w:type="dxa"/>
            <w:shd w:val="clear" w:color="auto" w:fill="auto"/>
            <w:vAlign w:val="center"/>
          </w:tcPr>
          <w:p w14:paraId="4A62A610" w14:textId="77777777" w:rsidR="004A33CB" w:rsidRPr="0064224C" w:rsidRDefault="004A33CB" w:rsidP="00B4357F">
            <w:pPr>
              <w:pStyle w:val="11"/>
              <w:jc w:val="center"/>
              <w:rPr>
                <w:sz w:val="23"/>
                <w:szCs w:val="23"/>
              </w:rPr>
            </w:pPr>
            <w:r>
              <w:rPr>
                <w:sz w:val="23"/>
                <w:szCs w:val="23"/>
              </w:rPr>
              <w:t>11</w:t>
            </w:r>
          </w:p>
        </w:tc>
        <w:tc>
          <w:tcPr>
            <w:tcW w:w="5935" w:type="dxa"/>
            <w:shd w:val="clear" w:color="auto" w:fill="FFFFFF"/>
          </w:tcPr>
          <w:p w14:paraId="45899080"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4A33CB" w:rsidRPr="0064224C" w14:paraId="4D75C7D7" w14:textId="77777777" w:rsidTr="00B4357F">
              <w:trPr>
                <w:trHeight w:val="985"/>
              </w:trPr>
              <w:tc>
                <w:tcPr>
                  <w:tcW w:w="5719" w:type="dxa"/>
                </w:tcPr>
                <w:p w14:paraId="49794C6D" w14:textId="77777777" w:rsidR="004A33CB" w:rsidRPr="0064224C" w:rsidRDefault="004A33CB" w:rsidP="00B4357F">
                  <w:pPr>
                    <w:pStyle w:val="11"/>
                    <w:ind w:firstLine="0"/>
                    <w:rPr>
                      <w:sz w:val="23"/>
                      <w:szCs w:val="23"/>
                    </w:rPr>
                  </w:pPr>
                  <w:proofErr w:type="gramStart"/>
                  <w:r>
                    <w:rPr>
                      <w:sz w:val="23"/>
                      <w:szCs w:val="23"/>
                    </w:rPr>
                    <w:t xml:space="preserve">Оказание услуг по проведению экспертизы технической документации у организатора Выставки и оплате экспертизы за счет Исполнителя в соответствии с прейскурантом цен организатора Выставки, обеспечению технического согласования стенда, в том числе  </w:t>
                  </w:r>
                  <w:proofErr w:type="spellStart"/>
                  <w:r>
                    <w:rPr>
                      <w:sz w:val="23"/>
                      <w:szCs w:val="23"/>
                    </w:rPr>
                    <w:t>электропроекта</w:t>
                  </w:r>
                  <w:proofErr w:type="spellEnd"/>
                  <w:r>
                    <w:rPr>
                      <w:sz w:val="23"/>
                      <w:szCs w:val="23"/>
                    </w:rPr>
                    <w:t xml:space="preserve"> экспозиции с указанием </w:t>
                  </w:r>
                  <w:r>
                    <w:rPr>
                      <w:sz w:val="23"/>
                      <w:szCs w:val="23"/>
                    </w:rPr>
                    <w:lastRenderedPageBreak/>
                    <w:t>напряжения электропитания, максимальных мощностей нагрузок по каждой единице оборудования, точек подключения электрооборудования с расшифровкой условных обозначений, с организатором Выставки.</w:t>
                  </w:r>
                  <w:proofErr w:type="gramEnd"/>
                </w:p>
              </w:tc>
            </w:tr>
          </w:tbl>
          <w:p w14:paraId="3A805F91" w14:textId="77777777" w:rsidR="004A33CB" w:rsidRPr="0064224C" w:rsidRDefault="004A33CB" w:rsidP="00B4357F">
            <w:pPr>
              <w:pStyle w:val="11"/>
              <w:rPr>
                <w:sz w:val="23"/>
                <w:szCs w:val="23"/>
              </w:rPr>
            </w:pPr>
          </w:p>
        </w:tc>
        <w:tc>
          <w:tcPr>
            <w:tcW w:w="3257" w:type="dxa"/>
            <w:shd w:val="clear" w:color="auto" w:fill="auto"/>
            <w:vAlign w:val="center"/>
          </w:tcPr>
          <w:p w14:paraId="69DF1D0F"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4A33CB" w:rsidRPr="0064224C" w14:paraId="2A31136D" w14:textId="77777777" w:rsidTr="00B4357F">
              <w:trPr>
                <w:trHeight w:val="295"/>
              </w:trPr>
              <w:tc>
                <w:tcPr>
                  <w:tcW w:w="3041" w:type="dxa"/>
                </w:tcPr>
                <w:p w14:paraId="2F6AAB0E" w14:textId="77777777" w:rsidR="004A33CB" w:rsidRPr="0064224C" w:rsidRDefault="004A33CB" w:rsidP="00B4357F">
                  <w:pPr>
                    <w:pStyle w:val="11"/>
                    <w:ind w:firstLine="0"/>
                    <w:rPr>
                      <w:sz w:val="23"/>
                      <w:szCs w:val="23"/>
                    </w:rPr>
                  </w:pPr>
                  <w:proofErr w:type="gramStart"/>
                  <w:r>
                    <w:rPr>
                      <w:sz w:val="23"/>
                      <w:szCs w:val="23"/>
                    </w:rPr>
                    <w:t>С даты подписания</w:t>
                  </w:r>
                  <w:proofErr w:type="gramEnd"/>
                  <w:r>
                    <w:rPr>
                      <w:sz w:val="23"/>
                      <w:szCs w:val="23"/>
                    </w:rPr>
                    <w:t xml:space="preserve"> Договора, но не позднее 30 июня 2021 года. </w:t>
                  </w:r>
                </w:p>
              </w:tc>
            </w:tr>
          </w:tbl>
          <w:p w14:paraId="37C3002F" w14:textId="77777777" w:rsidR="004A33CB" w:rsidRPr="0064224C" w:rsidRDefault="004A33CB" w:rsidP="00B4357F">
            <w:pPr>
              <w:pStyle w:val="11"/>
              <w:jc w:val="center"/>
              <w:rPr>
                <w:sz w:val="23"/>
                <w:szCs w:val="23"/>
              </w:rPr>
            </w:pPr>
          </w:p>
        </w:tc>
      </w:tr>
      <w:tr w:rsidR="004A33CB" w:rsidRPr="0064224C" w14:paraId="76BB0802" w14:textId="77777777" w:rsidTr="00B4357F">
        <w:trPr>
          <w:trHeight w:val="630"/>
          <w:jc w:val="center"/>
        </w:trPr>
        <w:tc>
          <w:tcPr>
            <w:tcW w:w="804" w:type="dxa"/>
            <w:shd w:val="clear" w:color="auto" w:fill="auto"/>
            <w:vAlign w:val="center"/>
          </w:tcPr>
          <w:p w14:paraId="23710149" w14:textId="77777777" w:rsidR="004A33CB" w:rsidRPr="0064224C" w:rsidRDefault="004A33CB" w:rsidP="00B4357F">
            <w:pPr>
              <w:pStyle w:val="11"/>
              <w:jc w:val="center"/>
              <w:rPr>
                <w:sz w:val="23"/>
                <w:szCs w:val="23"/>
              </w:rPr>
            </w:pPr>
            <w:r>
              <w:rPr>
                <w:sz w:val="23"/>
                <w:szCs w:val="23"/>
              </w:rPr>
              <w:lastRenderedPageBreak/>
              <w:t>22</w:t>
            </w:r>
          </w:p>
        </w:tc>
        <w:tc>
          <w:tcPr>
            <w:tcW w:w="5935" w:type="dxa"/>
            <w:shd w:val="clear" w:color="auto" w:fill="FFFFFF"/>
          </w:tcPr>
          <w:p w14:paraId="414B1F91"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4A33CB" w:rsidRPr="0064224C" w14:paraId="72EE5B7A" w14:textId="77777777" w:rsidTr="00B4357F">
              <w:trPr>
                <w:trHeight w:val="1261"/>
              </w:trPr>
              <w:tc>
                <w:tcPr>
                  <w:tcW w:w="5719" w:type="dxa"/>
                </w:tcPr>
                <w:p w14:paraId="7A06D38A" w14:textId="77777777" w:rsidR="004A33CB" w:rsidRPr="0064224C" w:rsidRDefault="004A33CB" w:rsidP="00B4357F">
                  <w:pPr>
                    <w:pStyle w:val="11"/>
                    <w:ind w:firstLine="0"/>
                    <w:rPr>
                      <w:sz w:val="23"/>
                      <w:szCs w:val="23"/>
                    </w:rPr>
                  </w:pPr>
                  <w:r>
                    <w:rPr>
                      <w:sz w:val="23"/>
                      <w:szCs w:val="23"/>
                    </w:rPr>
                    <w:t xml:space="preserve">Выполнение работ по изготовлению элементов выставочного стенда согласно условиям Технического задания (далее – ТЗ) и предоставление Заказчику готового выставочного стенда на период проведения Выставки, транспортировка, упаковка и осуществление разгрузки и погрузки </w:t>
                  </w:r>
                  <w:proofErr w:type="gramStart"/>
                  <w:r>
                    <w:rPr>
                      <w:sz w:val="23"/>
                      <w:szCs w:val="23"/>
                    </w:rPr>
                    <w:t>элементов выставочного стенда монтажа/демонтажа выставочного стенда</w:t>
                  </w:r>
                  <w:proofErr w:type="gramEnd"/>
                  <w:r>
                    <w:rPr>
                      <w:sz w:val="23"/>
                      <w:szCs w:val="23"/>
                    </w:rPr>
                    <w:t xml:space="preserve">. </w:t>
                  </w:r>
                </w:p>
              </w:tc>
            </w:tr>
          </w:tbl>
          <w:p w14:paraId="3D384B62" w14:textId="77777777" w:rsidR="004A33CB" w:rsidRPr="0064224C" w:rsidRDefault="004A33CB" w:rsidP="00B4357F">
            <w:pPr>
              <w:pStyle w:val="11"/>
              <w:rPr>
                <w:sz w:val="23"/>
                <w:szCs w:val="23"/>
              </w:rPr>
            </w:pPr>
          </w:p>
        </w:tc>
        <w:tc>
          <w:tcPr>
            <w:tcW w:w="3257" w:type="dxa"/>
            <w:shd w:val="clear" w:color="auto" w:fill="FFFFFF"/>
            <w:vAlign w:val="center"/>
          </w:tcPr>
          <w:p w14:paraId="33B0D661"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4A33CB" w:rsidRPr="0064224C" w14:paraId="23C9E496" w14:textId="77777777" w:rsidTr="00B4357F">
              <w:trPr>
                <w:trHeight w:val="1399"/>
              </w:trPr>
              <w:tc>
                <w:tcPr>
                  <w:tcW w:w="3041" w:type="dxa"/>
                </w:tcPr>
                <w:p w14:paraId="221D10AC" w14:textId="77777777" w:rsidR="004A33CB" w:rsidRPr="0064224C" w:rsidRDefault="004A33CB" w:rsidP="00B4357F">
                  <w:pPr>
                    <w:pStyle w:val="11"/>
                    <w:ind w:firstLine="0"/>
                    <w:rPr>
                      <w:sz w:val="23"/>
                      <w:szCs w:val="23"/>
                    </w:rPr>
                  </w:pPr>
                  <w:proofErr w:type="gramStart"/>
                  <w:r>
                    <w:rPr>
                      <w:sz w:val="23"/>
                      <w:szCs w:val="23"/>
                    </w:rPr>
                    <w:t>С даты подписания</w:t>
                  </w:r>
                  <w:proofErr w:type="gramEnd"/>
                  <w:r>
                    <w:rPr>
                      <w:sz w:val="23"/>
                      <w:szCs w:val="23"/>
                    </w:rPr>
                    <w:t xml:space="preserve"> Договора, но: </w:t>
                  </w:r>
                </w:p>
                <w:p w14:paraId="50154A42" w14:textId="77777777" w:rsidR="004A33CB" w:rsidRPr="0064224C" w:rsidRDefault="004A33CB" w:rsidP="00B4357F">
                  <w:pPr>
                    <w:pStyle w:val="11"/>
                    <w:ind w:firstLine="0"/>
                    <w:rPr>
                      <w:sz w:val="23"/>
                      <w:szCs w:val="23"/>
                    </w:rPr>
                  </w:pPr>
                  <w:r>
                    <w:rPr>
                      <w:sz w:val="23"/>
                      <w:szCs w:val="23"/>
                    </w:rPr>
                    <w:t xml:space="preserve">- не позднее 20 часов 00 минут 04 июля 2021 года по местному времени (в части изготовления элементов выставочного стенда, транспортировки, упаковки и осуществление разгрузки и погрузки элементов выставочного стенда и монтажа); </w:t>
                  </w:r>
                </w:p>
                <w:p w14:paraId="5BCEB385" w14:textId="77777777" w:rsidR="004A33CB" w:rsidRPr="0064224C" w:rsidRDefault="004A33CB" w:rsidP="00B4357F">
                  <w:pPr>
                    <w:pStyle w:val="11"/>
                    <w:ind w:firstLine="0"/>
                    <w:rPr>
                      <w:sz w:val="23"/>
                      <w:szCs w:val="23"/>
                    </w:rPr>
                  </w:pPr>
                  <w:r>
                    <w:rPr>
                      <w:sz w:val="23"/>
                      <w:szCs w:val="23"/>
                    </w:rPr>
                    <w:t xml:space="preserve">- не позднее 08 июля 2021 года (в части демонтажа выставочного стенда после окончания Выставки). </w:t>
                  </w:r>
                </w:p>
              </w:tc>
            </w:tr>
          </w:tbl>
          <w:p w14:paraId="13531E38" w14:textId="77777777" w:rsidR="004A33CB" w:rsidRPr="0064224C" w:rsidRDefault="004A33CB" w:rsidP="00B4357F">
            <w:pPr>
              <w:pStyle w:val="11"/>
              <w:jc w:val="center"/>
              <w:rPr>
                <w:sz w:val="23"/>
                <w:szCs w:val="23"/>
              </w:rPr>
            </w:pPr>
          </w:p>
        </w:tc>
      </w:tr>
      <w:tr w:rsidR="004A33CB" w:rsidRPr="0064224C" w14:paraId="310D6544" w14:textId="77777777" w:rsidTr="00B4357F">
        <w:trPr>
          <w:trHeight w:val="1710"/>
          <w:jc w:val="center"/>
        </w:trPr>
        <w:tc>
          <w:tcPr>
            <w:tcW w:w="804" w:type="dxa"/>
            <w:shd w:val="clear" w:color="auto" w:fill="auto"/>
            <w:vAlign w:val="center"/>
          </w:tcPr>
          <w:p w14:paraId="002F2160" w14:textId="77777777" w:rsidR="004A33CB" w:rsidRPr="0064224C" w:rsidRDefault="004A33CB" w:rsidP="00B4357F">
            <w:pPr>
              <w:pStyle w:val="11"/>
              <w:jc w:val="center"/>
              <w:rPr>
                <w:sz w:val="23"/>
                <w:szCs w:val="23"/>
              </w:rPr>
            </w:pPr>
            <w:r>
              <w:rPr>
                <w:sz w:val="23"/>
                <w:szCs w:val="23"/>
              </w:rPr>
              <w:t>33</w:t>
            </w:r>
          </w:p>
        </w:tc>
        <w:tc>
          <w:tcPr>
            <w:tcW w:w="5935" w:type="dxa"/>
            <w:shd w:val="clear" w:color="auto" w:fill="FFFFFF"/>
          </w:tcPr>
          <w:p w14:paraId="2B20220A"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4A33CB" w:rsidRPr="0064224C" w14:paraId="005C5180" w14:textId="77777777" w:rsidTr="00B4357F">
              <w:trPr>
                <w:trHeight w:val="295"/>
              </w:trPr>
              <w:tc>
                <w:tcPr>
                  <w:tcW w:w="5719" w:type="dxa"/>
                </w:tcPr>
                <w:p w14:paraId="0AC69C06" w14:textId="77777777" w:rsidR="004A33CB" w:rsidRPr="0064224C" w:rsidRDefault="004A33CB" w:rsidP="00B4357F">
                  <w:pPr>
                    <w:pStyle w:val="11"/>
                    <w:ind w:firstLine="0"/>
                    <w:rPr>
                      <w:sz w:val="23"/>
                      <w:szCs w:val="23"/>
                    </w:rPr>
                  </w:pPr>
                  <w:r>
                    <w:rPr>
                      <w:sz w:val="23"/>
                      <w:szCs w:val="23"/>
                    </w:rPr>
                    <w:t xml:space="preserve">Выполнение художественно-оформительских работ (согласно условиям ТЗ). </w:t>
                  </w:r>
                </w:p>
              </w:tc>
            </w:tr>
          </w:tbl>
          <w:p w14:paraId="70AF3B44" w14:textId="77777777" w:rsidR="004A33CB" w:rsidRPr="0064224C" w:rsidRDefault="004A33CB" w:rsidP="00B4357F">
            <w:pPr>
              <w:pStyle w:val="11"/>
              <w:rPr>
                <w:sz w:val="23"/>
                <w:szCs w:val="23"/>
              </w:rPr>
            </w:pPr>
          </w:p>
        </w:tc>
        <w:tc>
          <w:tcPr>
            <w:tcW w:w="3257" w:type="dxa"/>
            <w:shd w:val="clear" w:color="auto" w:fill="FFFFFF"/>
            <w:vAlign w:val="center"/>
          </w:tcPr>
          <w:p w14:paraId="0D81A082"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4A33CB" w:rsidRPr="0064224C" w14:paraId="6E1F7831" w14:textId="77777777" w:rsidTr="00B4357F">
              <w:trPr>
                <w:trHeight w:val="295"/>
              </w:trPr>
              <w:tc>
                <w:tcPr>
                  <w:tcW w:w="3041" w:type="dxa"/>
                </w:tcPr>
                <w:p w14:paraId="40F76661" w14:textId="77777777" w:rsidR="004A33CB" w:rsidRPr="0064224C" w:rsidRDefault="004A33CB" w:rsidP="00B4357F">
                  <w:pPr>
                    <w:pStyle w:val="11"/>
                    <w:ind w:firstLine="0"/>
                    <w:rPr>
                      <w:sz w:val="23"/>
                      <w:szCs w:val="23"/>
                    </w:rPr>
                  </w:pPr>
                  <w:proofErr w:type="gramStart"/>
                  <w:r>
                    <w:rPr>
                      <w:sz w:val="23"/>
                      <w:szCs w:val="23"/>
                    </w:rPr>
                    <w:t>С даты подписания</w:t>
                  </w:r>
                  <w:proofErr w:type="gramEnd"/>
                  <w:r>
                    <w:rPr>
                      <w:sz w:val="23"/>
                      <w:szCs w:val="23"/>
                    </w:rPr>
                    <w:t xml:space="preserve"> Договора, но не позднее 20 часов 00 минут 04 июля 2021 года по местному времени.</w:t>
                  </w:r>
                </w:p>
              </w:tc>
            </w:tr>
          </w:tbl>
          <w:p w14:paraId="4852F1A7" w14:textId="77777777" w:rsidR="004A33CB" w:rsidRPr="0064224C" w:rsidRDefault="004A33CB" w:rsidP="00B4357F">
            <w:pPr>
              <w:pStyle w:val="11"/>
              <w:jc w:val="center"/>
              <w:rPr>
                <w:sz w:val="23"/>
                <w:szCs w:val="23"/>
              </w:rPr>
            </w:pPr>
          </w:p>
        </w:tc>
      </w:tr>
      <w:tr w:rsidR="004A33CB" w:rsidRPr="0064224C" w14:paraId="46CA16B9" w14:textId="77777777" w:rsidTr="00B4357F">
        <w:trPr>
          <w:trHeight w:val="127"/>
          <w:jc w:val="center"/>
        </w:trPr>
        <w:tc>
          <w:tcPr>
            <w:tcW w:w="804" w:type="dxa"/>
            <w:shd w:val="clear" w:color="auto" w:fill="auto"/>
            <w:vAlign w:val="center"/>
          </w:tcPr>
          <w:p w14:paraId="69F2B41F" w14:textId="77777777" w:rsidR="004A33CB" w:rsidRPr="0064224C" w:rsidRDefault="004A33CB" w:rsidP="00B4357F">
            <w:pPr>
              <w:pStyle w:val="11"/>
              <w:jc w:val="center"/>
              <w:rPr>
                <w:sz w:val="23"/>
                <w:szCs w:val="23"/>
              </w:rPr>
            </w:pPr>
            <w:r>
              <w:rPr>
                <w:sz w:val="23"/>
                <w:szCs w:val="23"/>
              </w:rPr>
              <w:t>44</w:t>
            </w:r>
          </w:p>
        </w:tc>
        <w:tc>
          <w:tcPr>
            <w:tcW w:w="5935" w:type="dxa"/>
            <w:shd w:val="clear" w:color="auto" w:fill="FFFFFF"/>
          </w:tcPr>
          <w:p w14:paraId="1EF501F9"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4A33CB" w:rsidRPr="0064224C" w14:paraId="5B7D793D" w14:textId="77777777" w:rsidTr="00B4357F">
              <w:trPr>
                <w:trHeight w:val="571"/>
              </w:trPr>
              <w:tc>
                <w:tcPr>
                  <w:tcW w:w="5719" w:type="dxa"/>
                </w:tcPr>
                <w:p w14:paraId="385978D6" w14:textId="77777777" w:rsidR="004A33CB" w:rsidRPr="0064224C" w:rsidRDefault="004A33CB" w:rsidP="00B4357F">
                  <w:pPr>
                    <w:pStyle w:val="11"/>
                    <w:ind w:firstLine="0"/>
                    <w:rPr>
                      <w:sz w:val="23"/>
                      <w:szCs w:val="23"/>
                    </w:rPr>
                  </w:pPr>
                  <w:r>
                    <w:rPr>
                      <w:sz w:val="23"/>
                      <w:szCs w:val="23"/>
                    </w:rPr>
                    <w:t xml:space="preserve">Оказание услуг по оснащению выставочной площади мебелью, электрооборудованием и бытовыми приборами на период проведения Выставки (согласно условиям ТЗ). </w:t>
                  </w:r>
                </w:p>
              </w:tc>
            </w:tr>
          </w:tbl>
          <w:p w14:paraId="77A10EA5" w14:textId="77777777" w:rsidR="004A33CB" w:rsidRPr="0064224C" w:rsidRDefault="004A33CB" w:rsidP="00B4357F">
            <w:pPr>
              <w:pStyle w:val="11"/>
              <w:rPr>
                <w:sz w:val="23"/>
                <w:szCs w:val="23"/>
              </w:rPr>
            </w:pPr>
          </w:p>
        </w:tc>
        <w:tc>
          <w:tcPr>
            <w:tcW w:w="3257" w:type="dxa"/>
            <w:shd w:val="clear" w:color="auto" w:fill="FFFFFF"/>
            <w:vAlign w:val="center"/>
          </w:tcPr>
          <w:p w14:paraId="78BBC8F3"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4A33CB" w:rsidRPr="0064224C" w14:paraId="742C755D" w14:textId="77777777" w:rsidTr="00B4357F">
              <w:trPr>
                <w:trHeight w:val="295"/>
              </w:trPr>
              <w:tc>
                <w:tcPr>
                  <w:tcW w:w="3041" w:type="dxa"/>
                </w:tcPr>
                <w:p w14:paraId="5718F99A" w14:textId="77777777" w:rsidR="004A33CB" w:rsidRPr="0064224C" w:rsidRDefault="004A33CB" w:rsidP="00B4357F">
                  <w:pPr>
                    <w:pStyle w:val="11"/>
                    <w:ind w:firstLine="0"/>
                    <w:rPr>
                      <w:sz w:val="23"/>
                      <w:szCs w:val="23"/>
                    </w:rPr>
                  </w:pPr>
                  <w:proofErr w:type="gramStart"/>
                  <w:r>
                    <w:rPr>
                      <w:sz w:val="23"/>
                      <w:szCs w:val="23"/>
                    </w:rPr>
                    <w:t>С даты подписания</w:t>
                  </w:r>
                  <w:proofErr w:type="gramEnd"/>
                  <w:r>
                    <w:rPr>
                      <w:sz w:val="23"/>
                      <w:szCs w:val="23"/>
                    </w:rPr>
                    <w:t xml:space="preserve"> Договора, но не позднее 20 часов 00 минут 04 июля 2021 года по местному времени</w:t>
                  </w:r>
                </w:p>
              </w:tc>
            </w:tr>
          </w:tbl>
          <w:p w14:paraId="689F6A9E" w14:textId="77777777" w:rsidR="004A33CB" w:rsidRPr="0064224C" w:rsidRDefault="004A33CB" w:rsidP="00B4357F">
            <w:pPr>
              <w:pStyle w:val="11"/>
              <w:jc w:val="center"/>
              <w:rPr>
                <w:sz w:val="23"/>
                <w:szCs w:val="23"/>
              </w:rPr>
            </w:pPr>
          </w:p>
        </w:tc>
      </w:tr>
      <w:tr w:rsidR="004A33CB" w:rsidRPr="0064224C" w14:paraId="259EE4A5" w14:textId="77777777" w:rsidTr="00B4357F">
        <w:trPr>
          <w:trHeight w:val="1335"/>
          <w:jc w:val="center"/>
        </w:trPr>
        <w:tc>
          <w:tcPr>
            <w:tcW w:w="804" w:type="dxa"/>
            <w:shd w:val="clear" w:color="auto" w:fill="auto"/>
            <w:vAlign w:val="center"/>
          </w:tcPr>
          <w:p w14:paraId="51D6A38D" w14:textId="77777777" w:rsidR="004A33CB" w:rsidRPr="0064224C" w:rsidRDefault="004A33CB" w:rsidP="00B4357F">
            <w:pPr>
              <w:pStyle w:val="11"/>
              <w:jc w:val="center"/>
              <w:rPr>
                <w:sz w:val="23"/>
                <w:szCs w:val="23"/>
              </w:rPr>
            </w:pPr>
            <w:r>
              <w:rPr>
                <w:sz w:val="23"/>
                <w:szCs w:val="23"/>
              </w:rPr>
              <w:t>5</w:t>
            </w:r>
          </w:p>
          <w:p w14:paraId="324D4B17" w14:textId="77777777" w:rsidR="004A33CB" w:rsidRPr="0064224C" w:rsidRDefault="004A33CB" w:rsidP="00B4357F">
            <w:pPr>
              <w:pStyle w:val="11"/>
              <w:jc w:val="center"/>
              <w:rPr>
                <w:sz w:val="23"/>
                <w:szCs w:val="23"/>
              </w:rPr>
            </w:pPr>
            <w:r>
              <w:rPr>
                <w:sz w:val="23"/>
                <w:szCs w:val="23"/>
              </w:rPr>
              <w:t>55</w:t>
            </w:r>
          </w:p>
        </w:tc>
        <w:tc>
          <w:tcPr>
            <w:tcW w:w="5935" w:type="dxa"/>
            <w:shd w:val="clear" w:color="auto" w:fill="FFFFFF"/>
          </w:tcPr>
          <w:p w14:paraId="5A46764A"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4A33CB" w:rsidRPr="0064224C" w14:paraId="718C59A2" w14:textId="77777777" w:rsidTr="00B4357F">
              <w:trPr>
                <w:trHeight w:val="433"/>
              </w:trPr>
              <w:tc>
                <w:tcPr>
                  <w:tcW w:w="5719" w:type="dxa"/>
                </w:tcPr>
                <w:p w14:paraId="5C34D2EB" w14:textId="77777777" w:rsidR="004A33CB" w:rsidRPr="0064224C" w:rsidRDefault="004A33CB" w:rsidP="00B4357F">
                  <w:pPr>
                    <w:pStyle w:val="11"/>
                    <w:ind w:firstLine="0"/>
                    <w:rPr>
                      <w:sz w:val="23"/>
                      <w:szCs w:val="23"/>
                    </w:rPr>
                  </w:pPr>
                  <w:r>
                    <w:rPr>
                      <w:sz w:val="23"/>
                      <w:szCs w:val="23"/>
                    </w:rPr>
                    <w:t>Оказание услуг по оснащению выставочного стенда мультимедийным оборудованием (согласно условиям ТЗ), в том числе услуг по оплате необходимых коммуникаций: подключение электричества, подключение к сети “Интернет”.</w:t>
                  </w:r>
                </w:p>
              </w:tc>
            </w:tr>
          </w:tbl>
          <w:p w14:paraId="30579B02" w14:textId="77777777" w:rsidR="004A33CB" w:rsidRPr="0064224C" w:rsidRDefault="004A33CB" w:rsidP="00B4357F">
            <w:pPr>
              <w:pStyle w:val="11"/>
              <w:rPr>
                <w:sz w:val="23"/>
                <w:szCs w:val="23"/>
              </w:rPr>
            </w:pPr>
          </w:p>
        </w:tc>
        <w:tc>
          <w:tcPr>
            <w:tcW w:w="3257" w:type="dxa"/>
            <w:shd w:val="clear" w:color="auto" w:fill="FFFFFF"/>
            <w:vAlign w:val="center"/>
          </w:tcPr>
          <w:p w14:paraId="2BE258A5" w14:textId="77777777" w:rsidR="004A33CB" w:rsidRPr="0064224C" w:rsidRDefault="004A33CB" w:rsidP="00B4357F">
            <w:pPr>
              <w:pStyle w:val="11"/>
              <w:widowControl w:val="0"/>
              <w:pBdr>
                <w:top w:val="nil"/>
                <w:left w:val="nil"/>
                <w:bottom w:val="nil"/>
                <w:right w:val="nil"/>
                <w:between w:val="nil"/>
              </w:pBdr>
              <w:spacing w:line="276" w:lineRule="auto"/>
              <w:ind w:firstLine="0"/>
              <w:rPr>
                <w:sz w:val="23"/>
                <w:szCs w:val="23"/>
              </w:rPr>
            </w:pPr>
          </w:p>
          <w:tbl>
            <w:tblPr>
              <w:tblW w:w="3041" w:type="dxa"/>
              <w:tblBorders>
                <w:top w:val="nil"/>
                <w:left w:val="nil"/>
                <w:bottom w:val="nil"/>
                <w:right w:val="nil"/>
              </w:tblBorders>
              <w:tblLayout w:type="fixed"/>
              <w:tblLook w:val="0000" w:firstRow="0" w:lastRow="0" w:firstColumn="0" w:lastColumn="0" w:noHBand="0" w:noVBand="0"/>
            </w:tblPr>
            <w:tblGrid>
              <w:gridCol w:w="3041"/>
            </w:tblGrid>
            <w:tr w:rsidR="004A33CB" w:rsidRPr="0064224C" w14:paraId="41723EED" w14:textId="77777777" w:rsidTr="00B4357F">
              <w:trPr>
                <w:trHeight w:val="295"/>
              </w:trPr>
              <w:tc>
                <w:tcPr>
                  <w:tcW w:w="3041" w:type="dxa"/>
                </w:tcPr>
                <w:p w14:paraId="256F7F45" w14:textId="77777777" w:rsidR="004A33CB" w:rsidRPr="0064224C" w:rsidRDefault="004A33CB" w:rsidP="00B4357F">
                  <w:pPr>
                    <w:pStyle w:val="11"/>
                    <w:ind w:firstLine="0"/>
                    <w:rPr>
                      <w:sz w:val="23"/>
                      <w:szCs w:val="23"/>
                    </w:rPr>
                  </w:pPr>
                  <w:proofErr w:type="gramStart"/>
                  <w:r>
                    <w:rPr>
                      <w:sz w:val="23"/>
                      <w:szCs w:val="23"/>
                    </w:rPr>
                    <w:t>С даты подписания</w:t>
                  </w:r>
                  <w:proofErr w:type="gramEnd"/>
                  <w:r>
                    <w:rPr>
                      <w:sz w:val="23"/>
                      <w:szCs w:val="23"/>
                    </w:rPr>
                    <w:t xml:space="preserve"> Договора, но не позднее 20 часов 00 минут 04 июля 2021 года по местному времени </w:t>
                  </w:r>
                </w:p>
              </w:tc>
            </w:tr>
          </w:tbl>
          <w:p w14:paraId="56E4E12A" w14:textId="77777777" w:rsidR="004A33CB" w:rsidRPr="0064224C" w:rsidRDefault="004A33CB" w:rsidP="00B4357F">
            <w:pPr>
              <w:pStyle w:val="11"/>
              <w:jc w:val="center"/>
              <w:rPr>
                <w:sz w:val="23"/>
                <w:szCs w:val="23"/>
              </w:rPr>
            </w:pPr>
          </w:p>
        </w:tc>
      </w:tr>
      <w:tr w:rsidR="004A33CB" w:rsidRPr="0064224C" w14:paraId="293E266C" w14:textId="77777777" w:rsidTr="00B4357F">
        <w:trPr>
          <w:trHeight w:val="315"/>
          <w:jc w:val="center"/>
        </w:trPr>
        <w:tc>
          <w:tcPr>
            <w:tcW w:w="804" w:type="dxa"/>
            <w:shd w:val="clear" w:color="auto" w:fill="auto"/>
            <w:vAlign w:val="center"/>
          </w:tcPr>
          <w:p w14:paraId="5BB6665B" w14:textId="77777777" w:rsidR="004A33CB" w:rsidRPr="0064224C" w:rsidRDefault="004A33CB" w:rsidP="00B4357F">
            <w:pPr>
              <w:pStyle w:val="11"/>
              <w:jc w:val="center"/>
              <w:rPr>
                <w:sz w:val="23"/>
                <w:szCs w:val="23"/>
              </w:rPr>
            </w:pPr>
            <w:r>
              <w:rPr>
                <w:sz w:val="23"/>
                <w:szCs w:val="23"/>
              </w:rPr>
              <w:t>66</w:t>
            </w:r>
          </w:p>
        </w:tc>
        <w:tc>
          <w:tcPr>
            <w:tcW w:w="5935" w:type="dxa"/>
            <w:shd w:val="clear" w:color="auto" w:fill="FFFFFF"/>
          </w:tcPr>
          <w:p w14:paraId="7F8197C8"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5328" w:type="dxa"/>
              <w:tblBorders>
                <w:top w:val="nil"/>
                <w:left w:val="nil"/>
                <w:bottom w:val="nil"/>
                <w:right w:val="nil"/>
              </w:tblBorders>
              <w:tblLayout w:type="fixed"/>
              <w:tblLook w:val="0000" w:firstRow="0" w:lastRow="0" w:firstColumn="0" w:lastColumn="0" w:noHBand="0" w:noVBand="0"/>
            </w:tblPr>
            <w:tblGrid>
              <w:gridCol w:w="5328"/>
            </w:tblGrid>
            <w:tr w:rsidR="004A33CB" w:rsidRPr="0064224C" w14:paraId="0856C5B9" w14:textId="77777777" w:rsidTr="00B4357F">
              <w:trPr>
                <w:trHeight w:val="295"/>
              </w:trPr>
              <w:tc>
                <w:tcPr>
                  <w:tcW w:w="5328" w:type="dxa"/>
                </w:tcPr>
                <w:p w14:paraId="29A8D4FC" w14:textId="77777777" w:rsidR="004A33CB" w:rsidRPr="0064224C" w:rsidRDefault="004A33CB" w:rsidP="00B4357F">
                  <w:pPr>
                    <w:pStyle w:val="11"/>
                    <w:ind w:firstLine="0"/>
                    <w:rPr>
                      <w:sz w:val="23"/>
                      <w:szCs w:val="23"/>
                    </w:rPr>
                  </w:pPr>
                  <w:r>
                    <w:rPr>
                      <w:sz w:val="23"/>
                      <w:szCs w:val="23"/>
                    </w:rPr>
                    <w:t xml:space="preserve">Оказание услуг </w:t>
                  </w:r>
                  <w:proofErr w:type="spellStart"/>
                  <w:r>
                    <w:rPr>
                      <w:sz w:val="23"/>
                      <w:szCs w:val="23"/>
                    </w:rPr>
                    <w:t>кейтеринга</w:t>
                  </w:r>
                  <w:proofErr w:type="spellEnd"/>
                  <w:r>
                    <w:rPr>
                      <w:sz w:val="23"/>
                      <w:szCs w:val="23"/>
                    </w:rPr>
                    <w:t xml:space="preserve"> (согласно условиям ТЗ), в том числе:</w:t>
                  </w:r>
                </w:p>
                <w:p w14:paraId="4CFF8ECE" w14:textId="77777777" w:rsidR="004A33CB" w:rsidRPr="0064224C" w:rsidRDefault="004A33CB" w:rsidP="00B4357F">
                  <w:pPr>
                    <w:pStyle w:val="11"/>
                    <w:numPr>
                      <w:ilvl w:val="0"/>
                      <w:numId w:val="28"/>
                    </w:numPr>
                    <w:rPr>
                      <w:sz w:val="23"/>
                      <w:szCs w:val="23"/>
                    </w:rPr>
                  </w:pPr>
                  <w:r>
                    <w:rPr>
                      <w:sz w:val="23"/>
                      <w:szCs w:val="23"/>
                    </w:rPr>
                    <w:t>ежедневное обеспечение кофе-брейков  (два раза в день);</w:t>
                  </w:r>
                </w:p>
                <w:p w14:paraId="031644B7" w14:textId="77777777" w:rsidR="004A33CB" w:rsidRPr="0064224C" w:rsidRDefault="004A33CB" w:rsidP="00B4357F">
                  <w:pPr>
                    <w:pStyle w:val="11"/>
                    <w:numPr>
                      <w:ilvl w:val="0"/>
                      <w:numId w:val="28"/>
                    </w:numPr>
                    <w:rPr>
                      <w:sz w:val="23"/>
                      <w:szCs w:val="23"/>
                    </w:rPr>
                  </w:pPr>
                  <w:r>
                    <w:rPr>
                      <w:sz w:val="23"/>
                      <w:szCs w:val="23"/>
                    </w:rPr>
                    <w:t>ежедневное обеспечение обедов.</w:t>
                  </w:r>
                </w:p>
              </w:tc>
            </w:tr>
          </w:tbl>
          <w:p w14:paraId="03EC0841" w14:textId="77777777" w:rsidR="004A33CB" w:rsidRPr="0064224C" w:rsidRDefault="004A33CB" w:rsidP="00B4357F">
            <w:pPr>
              <w:pStyle w:val="11"/>
              <w:rPr>
                <w:sz w:val="23"/>
                <w:szCs w:val="23"/>
              </w:rPr>
            </w:pPr>
          </w:p>
        </w:tc>
        <w:tc>
          <w:tcPr>
            <w:tcW w:w="3257" w:type="dxa"/>
            <w:shd w:val="clear" w:color="auto" w:fill="FFFFFF"/>
            <w:vAlign w:val="center"/>
          </w:tcPr>
          <w:p w14:paraId="11055902"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3026" w:type="dxa"/>
              <w:tblBorders>
                <w:top w:val="nil"/>
                <w:left w:val="nil"/>
                <w:bottom w:val="nil"/>
                <w:right w:val="nil"/>
              </w:tblBorders>
              <w:tblLayout w:type="fixed"/>
              <w:tblLook w:val="0000" w:firstRow="0" w:lastRow="0" w:firstColumn="0" w:lastColumn="0" w:noHBand="0" w:noVBand="0"/>
            </w:tblPr>
            <w:tblGrid>
              <w:gridCol w:w="3026"/>
            </w:tblGrid>
            <w:tr w:rsidR="004A33CB" w:rsidRPr="0064224C" w14:paraId="14E743D1" w14:textId="77777777" w:rsidTr="00B4357F">
              <w:trPr>
                <w:trHeight w:val="157"/>
              </w:trPr>
              <w:tc>
                <w:tcPr>
                  <w:tcW w:w="3026" w:type="dxa"/>
                </w:tcPr>
                <w:p w14:paraId="15345D2D" w14:textId="77777777" w:rsidR="004A33CB" w:rsidRPr="0064224C" w:rsidRDefault="004A33CB" w:rsidP="00B4357F">
                  <w:pPr>
                    <w:pStyle w:val="11"/>
                    <w:ind w:firstLine="0"/>
                    <w:rPr>
                      <w:sz w:val="23"/>
                      <w:szCs w:val="23"/>
                    </w:rPr>
                  </w:pPr>
                  <w:r>
                    <w:rPr>
                      <w:sz w:val="23"/>
                      <w:szCs w:val="23"/>
                    </w:rPr>
                    <w:t xml:space="preserve">С 05 по 08 июля 2021 года </w:t>
                  </w:r>
                </w:p>
              </w:tc>
            </w:tr>
          </w:tbl>
          <w:p w14:paraId="072172CF" w14:textId="77777777" w:rsidR="004A33CB" w:rsidRPr="0064224C" w:rsidRDefault="004A33CB" w:rsidP="00B4357F">
            <w:pPr>
              <w:pStyle w:val="11"/>
              <w:jc w:val="center"/>
              <w:rPr>
                <w:sz w:val="23"/>
                <w:szCs w:val="23"/>
              </w:rPr>
            </w:pPr>
          </w:p>
        </w:tc>
      </w:tr>
      <w:tr w:rsidR="004A33CB" w:rsidRPr="0064224C" w14:paraId="5D6E3F37" w14:textId="77777777" w:rsidTr="00B4357F">
        <w:trPr>
          <w:trHeight w:val="630"/>
          <w:jc w:val="center"/>
        </w:trPr>
        <w:tc>
          <w:tcPr>
            <w:tcW w:w="804" w:type="dxa"/>
            <w:vAlign w:val="center"/>
          </w:tcPr>
          <w:p w14:paraId="5054D20D" w14:textId="77777777" w:rsidR="004A33CB" w:rsidRPr="0064224C" w:rsidRDefault="004A33CB" w:rsidP="00B4357F">
            <w:pPr>
              <w:pStyle w:val="11"/>
              <w:jc w:val="center"/>
              <w:rPr>
                <w:sz w:val="23"/>
                <w:szCs w:val="23"/>
              </w:rPr>
            </w:pPr>
            <w:r>
              <w:rPr>
                <w:sz w:val="23"/>
                <w:szCs w:val="23"/>
              </w:rPr>
              <w:t>77</w:t>
            </w:r>
          </w:p>
        </w:tc>
        <w:tc>
          <w:tcPr>
            <w:tcW w:w="5935" w:type="dxa"/>
            <w:shd w:val="clear" w:color="auto" w:fill="FFFFFF"/>
          </w:tcPr>
          <w:p w14:paraId="610B2E3D" w14:textId="77777777" w:rsidR="004A33CB" w:rsidRPr="0064224C" w:rsidRDefault="004A33CB" w:rsidP="00B4357F">
            <w:pPr>
              <w:pStyle w:val="11"/>
              <w:widowControl w:val="0"/>
              <w:pBdr>
                <w:top w:val="nil"/>
                <w:left w:val="nil"/>
                <w:bottom w:val="nil"/>
                <w:right w:val="nil"/>
                <w:between w:val="nil"/>
              </w:pBdr>
              <w:spacing w:line="276" w:lineRule="auto"/>
              <w:ind w:firstLine="0"/>
              <w:rPr>
                <w:sz w:val="23"/>
                <w:szCs w:val="23"/>
              </w:rPr>
            </w:pPr>
          </w:p>
          <w:tbl>
            <w:tblPr>
              <w:tblW w:w="5719" w:type="dxa"/>
              <w:tblBorders>
                <w:top w:val="nil"/>
                <w:left w:val="nil"/>
                <w:bottom w:val="nil"/>
                <w:right w:val="nil"/>
              </w:tblBorders>
              <w:tblLayout w:type="fixed"/>
              <w:tblLook w:val="0000" w:firstRow="0" w:lastRow="0" w:firstColumn="0" w:lastColumn="0" w:noHBand="0" w:noVBand="0"/>
            </w:tblPr>
            <w:tblGrid>
              <w:gridCol w:w="5719"/>
            </w:tblGrid>
            <w:tr w:rsidR="004A33CB" w:rsidRPr="0064224C" w14:paraId="7B8C4962" w14:textId="77777777" w:rsidTr="00B4357F">
              <w:trPr>
                <w:trHeight w:val="571"/>
              </w:trPr>
              <w:tc>
                <w:tcPr>
                  <w:tcW w:w="5719" w:type="dxa"/>
                </w:tcPr>
                <w:p w14:paraId="04F9BB1F" w14:textId="77777777" w:rsidR="004A33CB" w:rsidRPr="0064224C" w:rsidRDefault="004A33CB" w:rsidP="00B4357F">
                  <w:pPr>
                    <w:pStyle w:val="11"/>
                    <w:pBdr>
                      <w:top w:val="nil"/>
                      <w:left w:val="nil"/>
                      <w:bottom w:val="nil"/>
                      <w:right w:val="nil"/>
                      <w:between w:val="nil"/>
                    </w:pBdr>
                    <w:ind w:firstLine="0"/>
                    <w:rPr>
                      <w:sz w:val="23"/>
                      <w:szCs w:val="23"/>
                    </w:rPr>
                  </w:pPr>
                  <w:r>
                    <w:rPr>
                      <w:sz w:val="23"/>
                      <w:szCs w:val="23"/>
                    </w:rPr>
                    <w:t xml:space="preserve">Оказание услуг по </w:t>
                  </w:r>
                  <w:proofErr w:type="gramStart"/>
                  <w:r>
                    <w:rPr>
                      <w:sz w:val="23"/>
                      <w:szCs w:val="23"/>
                    </w:rPr>
                    <w:t>техническому</w:t>
                  </w:r>
                  <w:proofErr w:type="gramEnd"/>
                  <w:r>
                    <w:rPr>
                      <w:sz w:val="23"/>
                      <w:szCs w:val="23"/>
                    </w:rPr>
                    <w:t xml:space="preserve"> обслуживание мультимедийного и электронного оборудования, бытовых и электрических приборов, электрических сетей специалистами–техниками на период проведения Выставки.</w:t>
                  </w:r>
                </w:p>
              </w:tc>
            </w:tr>
          </w:tbl>
          <w:p w14:paraId="4FE82C7C" w14:textId="77777777" w:rsidR="004A33CB" w:rsidRPr="0064224C" w:rsidRDefault="004A33CB" w:rsidP="00B4357F">
            <w:pPr>
              <w:pStyle w:val="11"/>
              <w:rPr>
                <w:sz w:val="23"/>
                <w:szCs w:val="23"/>
              </w:rPr>
            </w:pPr>
          </w:p>
        </w:tc>
        <w:tc>
          <w:tcPr>
            <w:tcW w:w="3257" w:type="dxa"/>
            <w:shd w:val="clear" w:color="auto" w:fill="FFFFFF"/>
            <w:vAlign w:val="center"/>
          </w:tcPr>
          <w:p w14:paraId="18FF82DE"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6052" w:type="dxa"/>
              <w:tblBorders>
                <w:top w:val="nil"/>
                <w:left w:val="nil"/>
                <w:bottom w:val="nil"/>
                <w:right w:val="nil"/>
              </w:tblBorders>
              <w:tblLayout w:type="fixed"/>
              <w:tblLook w:val="0000" w:firstRow="0" w:lastRow="0" w:firstColumn="0" w:lastColumn="0" w:noHBand="0" w:noVBand="0"/>
            </w:tblPr>
            <w:tblGrid>
              <w:gridCol w:w="3026"/>
              <w:gridCol w:w="3026"/>
            </w:tblGrid>
            <w:tr w:rsidR="004A33CB" w:rsidRPr="0064224C" w14:paraId="3B28EAEB" w14:textId="77777777" w:rsidTr="00B4357F">
              <w:trPr>
                <w:trHeight w:val="157"/>
              </w:trPr>
              <w:tc>
                <w:tcPr>
                  <w:tcW w:w="3026" w:type="dxa"/>
                </w:tcPr>
                <w:p w14:paraId="1D4C2EC1" w14:textId="77777777" w:rsidR="004A33CB" w:rsidRPr="0064224C" w:rsidRDefault="004A33CB" w:rsidP="00B4357F">
                  <w:pPr>
                    <w:pStyle w:val="11"/>
                    <w:ind w:firstLine="0"/>
                    <w:rPr>
                      <w:sz w:val="23"/>
                      <w:szCs w:val="23"/>
                    </w:rPr>
                  </w:pPr>
                  <w:r>
                    <w:rPr>
                      <w:sz w:val="23"/>
                      <w:szCs w:val="23"/>
                    </w:rPr>
                    <w:t>С 05 по 08 июля 2021 года</w:t>
                  </w:r>
                </w:p>
              </w:tc>
              <w:tc>
                <w:tcPr>
                  <w:tcW w:w="3026" w:type="dxa"/>
                </w:tcPr>
                <w:p w14:paraId="0EAA6D1F" w14:textId="77777777" w:rsidR="004A33CB" w:rsidRPr="0064224C" w:rsidRDefault="004A33CB" w:rsidP="00B4357F">
                  <w:pPr>
                    <w:pStyle w:val="11"/>
                    <w:rPr>
                      <w:sz w:val="23"/>
                      <w:szCs w:val="23"/>
                    </w:rPr>
                  </w:pPr>
                  <w:r>
                    <w:rPr>
                      <w:sz w:val="23"/>
                      <w:szCs w:val="23"/>
                    </w:rPr>
                    <w:t xml:space="preserve">С 25 по 27 августа 2020 года </w:t>
                  </w:r>
                </w:p>
              </w:tc>
            </w:tr>
          </w:tbl>
          <w:p w14:paraId="2BC91D1A" w14:textId="77777777" w:rsidR="004A33CB" w:rsidRPr="0064224C" w:rsidRDefault="004A33CB" w:rsidP="00B4357F">
            <w:pPr>
              <w:pStyle w:val="11"/>
              <w:jc w:val="center"/>
              <w:rPr>
                <w:sz w:val="23"/>
                <w:szCs w:val="23"/>
              </w:rPr>
            </w:pPr>
          </w:p>
        </w:tc>
      </w:tr>
      <w:tr w:rsidR="004A33CB" w:rsidRPr="0064224C" w14:paraId="31DC34E0" w14:textId="77777777" w:rsidTr="00B4357F">
        <w:trPr>
          <w:trHeight w:val="630"/>
          <w:jc w:val="center"/>
        </w:trPr>
        <w:tc>
          <w:tcPr>
            <w:tcW w:w="804" w:type="dxa"/>
            <w:vAlign w:val="center"/>
          </w:tcPr>
          <w:p w14:paraId="697C19D6" w14:textId="77777777" w:rsidR="004A33CB" w:rsidRPr="0064224C" w:rsidRDefault="004A33CB" w:rsidP="00B4357F">
            <w:pPr>
              <w:pStyle w:val="11"/>
              <w:jc w:val="center"/>
              <w:rPr>
                <w:sz w:val="23"/>
                <w:szCs w:val="23"/>
              </w:rPr>
            </w:pPr>
            <w:r>
              <w:rPr>
                <w:sz w:val="23"/>
                <w:szCs w:val="23"/>
              </w:rPr>
              <w:lastRenderedPageBreak/>
              <w:t>88</w:t>
            </w:r>
          </w:p>
        </w:tc>
        <w:tc>
          <w:tcPr>
            <w:tcW w:w="5935" w:type="dxa"/>
            <w:shd w:val="clear" w:color="auto" w:fill="FFFFFF"/>
          </w:tcPr>
          <w:p w14:paraId="58F8266B" w14:textId="77777777" w:rsidR="004A33CB" w:rsidRPr="0064224C" w:rsidRDefault="004A33CB" w:rsidP="00B4357F">
            <w:pPr>
              <w:pStyle w:val="11"/>
              <w:ind w:firstLine="0"/>
              <w:rPr>
                <w:sz w:val="23"/>
                <w:szCs w:val="23"/>
              </w:rPr>
            </w:pPr>
            <w:r>
              <w:rPr>
                <w:sz w:val="23"/>
                <w:szCs w:val="23"/>
              </w:rPr>
              <w:t>Оказание услуг по обеспечению уборки выставочного стенда.</w:t>
            </w:r>
          </w:p>
        </w:tc>
        <w:tc>
          <w:tcPr>
            <w:tcW w:w="3257" w:type="dxa"/>
            <w:shd w:val="clear" w:color="auto" w:fill="FFFFFF"/>
            <w:vAlign w:val="center"/>
          </w:tcPr>
          <w:p w14:paraId="42E6C47E" w14:textId="77777777" w:rsidR="004A33CB" w:rsidRPr="0064224C" w:rsidRDefault="004A33CB" w:rsidP="00B4357F">
            <w:pPr>
              <w:pStyle w:val="11"/>
              <w:widowControl w:val="0"/>
              <w:pBdr>
                <w:top w:val="nil"/>
                <w:left w:val="nil"/>
                <w:bottom w:val="nil"/>
                <w:right w:val="nil"/>
                <w:between w:val="nil"/>
              </w:pBdr>
              <w:spacing w:line="276" w:lineRule="auto"/>
              <w:rPr>
                <w:sz w:val="23"/>
                <w:szCs w:val="23"/>
              </w:rPr>
            </w:pPr>
          </w:p>
          <w:tbl>
            <w:tblPr>
              <w:tblW w:w="6052" w:type="dxa"/>
              <w:tblBorders>
                <w:top w:val="nil"/>
                <w:left w:val="nil"/>
                <w:bottom w:val="nil"/>
                <w:right w:val="nil"/>
              </w:tblBorders>
              <w:tblLayout w:type="fixed"/>
              <w:tblLook w:val="0000" w:firstRow="0" w:lastRow="0" w:firstColumn="0" w:lastColumn="0" w:noHBand="0" w:noVBand="0"/>
            </w:tblPr>
            <w:tblGrid>
              <w:gridCol w:w="3026"/>
              <w:gridCol w:w="3026"/>
            </w:tblGrid>
            <w:tr w:rsidR="004A33CB" w:rsidRPr="0064224C" w14:paraId="737194AF" w14:textId="77777777" w:rsidTr="00B4357F">
              <w:trPr>
                <w:trHeight w:val="157"/>
              </w:trPr>
              <w:tc>
                <w:tcPr>
                  <w:tcW w:w="3026" w:type="dxa"/>
                </w:tcPr>
                <w:p w14:paraId="2A0CE5A6" w14:textId="77777777" w:rsidR="004A33CB" w:rsidRPr="0064224C" w:rsidRDefault="004A33CB" w:rsidP="00B4357F">
                  <w:pPr>
                    <w:pStyle w:val="11"/>
                    <w:ind w:firstLine="0"/>
                    <w:rPr>
                      <w:sz w:val="23"/>
                      <w:szCs w:val="23"/>
                    </w:rPr>
                  </w:pPr>
                  <w:r>
                    <w:rPr>
                      <w:sz w:val="23"/>
                      <w:szCs w:val="23"/>
                    </w:rPr>
                    <w:t>С 05 по 08 июля 2021 года</w:t>
                  </w:r>
                </w:p>
              </w:tc>
              <w:tc>
                <w:tcPr>
                  <w:tcW w:w="3026" w:type="dxa"/>
                </w:tcPr>
                <w:p w14:paraId="4BD2DCE8" w14:textId="77777777" w:rsidR="004A33CB" w:rsidRPr="0064224C" w:rsidRDefault="004A33CB" w:rsidP="00B4357F">
                  <w:pPr>
                    <w:pStyle w:val="11"/>
                    <w:rPr>
                      <w:sz w:val="23"/>
                      <w:szCs w:val="23"/>
                    </w:rPr>
                  </w:pPr>
                  <w:r>
                    <w:rPr>
                      <w:sz w:val="23"/>
                      <w:szCs w:val="23"/>
                    </w:rPr>
                    <w:t xml:space="preserve">С 25 по 27 августа 2020 года </w:t>
                  </w:r>
                </w:p>
              </w:tc>
            </w:tr>
          </w:tbl>
          <w:p w14:paraId="6761E6B2" w14:textId="77777777" w:rsidR="004A33CB" w:rsidRPr="0064224C" w:rsidRDefault="004A33CB" w:rsidP="00B4357F">
            <w:pPr>
              <w:pStyle w:val="11"/>
              <w:jc w:val="center"/>
              <w:rPr>
                <w:sz w:val="23"/>
                <w:szCs w:val="23"/>
              </w:rPr>
            </w:pPr>
          </w:p>
        </w:tc>
      </w:tr>
      <w:tr w:rsidR="004A33CB" w:rsidRPr="0064224C" w14:paraId="794C626B" w14:textId="77777777" w:rsidTr="00B4357F">
        <w:trPr>
          <w:trHeight w:val="630"/>
          <w:jc w:val="center"/>
        </w:trPr>
        <w:tc>
          <w:tcPr>
            <w:tcW w:w="804" w:type="dxa"/>
            <w:vAlign w:val="center"/>
          </w:tcPr>
          <w:p w14:paraId="67E532AA" w14:textId="77777777" w:rsidR="004A33CB" w:rsidRDefault="004A33CB" w:rsidP="00B4357F">
            <w:pPr>
              <w:pStyle w:val="11"/>
              <w:jc w:val="center"/>
              <w:rPr>
                <w:sz w:val="23"/>
                <w:szCs w:val="23"/>
              </w:rPr>
            </w:pPr>
            <w:r>
              <w:rPr>
                <w:sz w:val="23"/>
                <w:szCs w:val="23"/>
              </w:rPr>
              <w:t>19</w:t>
            </w:r>
          </w:p>
        </w:tc>
        <w:tc>
          <w:tcPr>
            <w:tcW w:w="5935" w:type="dxa"/>
            <w:shd w:val="clear" w:color="auto" w:fill="FFFFFF"/>
          </w:tcPr>
          <w:p w14:paraId="5ED593ED" w14:textId="77777777" w:rsidR="004A33CB" w:rsidRDefault="004A33CB" w:rsidP="00B4357F">
            <w:pPr>
              <w:pStyle w:val="11"/>
              <w:ind w:firstLine="0"/>
              <w:rPr>
                <w:sz w:val="23"/>
                <w:szCs w:val="23"/>
              </w:rPr>
            </w:pPr>
            <w:r>
              <w:rPr>
                <w:sz w:val="24"/>
                <w:szCs w:val="24"/>
              </w:rPr>
              <w:t>Обеспечение транспортировки выставочного груза</w:t>
            </w:r>
          </w:p>
        </w:tc>
        <w:tc>
          <w:tcPr>
            <w:tcW w:w="3257" w:type="dxa"/>
            <w:shd w:val="clear" w:color="auto" w:fill="FFFFFF"/>
            <w:vAlign w:val="center"/>
          </w:tcPr>
          <w:p w14:paraId="4298C1B7" w14:textId="77777777" w:rsidR="004A33CB" w:rsidRDefault="004A33CB" w:rsidP="00B4357F">
            <w:pPr>
              <w:pStyle w:val="11"/>
              <w:widowControl w:val="0"/>
              <w:pBdr>
                <w:top w:val="nil"/>
                <w:left w:val="nil"/>
                <w:bottom w:val="nil"/>
                <w:right w:val="nil"/>
                <w:between w:val="nil"/>
              </w:pBdr>
              <w:spacing w:line="276" w:lineRule="auto"/>
              <w:ind w:left="82" w:firstLine="0"/>
              <w:rPr>
                <w:sz w:val="23"/>
                <w:szCs w:val="23"/>
              </w:rPr>
            </w:pPr>
            <w:proofErr w:type="gramStart"/>
            <w:r>
              <w:rPr>
                <w:sz w:val="23"/>
                <w:szCs w:val="23"/>
              </w:rPr>
              <w:t>С даты подписания</w:t>
            </w:r>
            <w:proofErr w:type="gramEnd"/>
            <w:r>
              <w:rPr>
                <w:sz w:val="23"/>
                <w:szCs w:val="23"/>
              </w:rPr>
              <w:t xml:space="preserve"> договора, но не позднее 04 июля 2021 года</w:t>
            </w:r>
          </w:p>
        </w:tc>
      </w:tr>
    </w:tbl>
    <w:p w14:paraId="02689404" w14:textId="77777777" w:rsidR="004A33CB" w:rsidRDefault="004A33CB" w:rsidP="004A33CB">
      <w:pPr>
        <w:pStyle w:val="ConsNormal"/>
        <w:widowControl/>
        <w:ind w:firstLine="0"/>
        <w:rPr>
          <w:rFonts w:ascii="Times New Roman" w:hAnsi="Times New Roman" w:cs="Times New Roman"/>
          <w:bCs/>
          <w:color w:val="000000" w:themeColor="text1"/>
          <w:sz w:val="24"/>
          <w:szCs w:val="24"/>
        </w:rPr>
      </w:pPr>
    </w:p>
    <w:p w14:paraId="01031BB9" w14:textId="77777777" w:rsidR="004A33CB" w:rsidRDefault="004A33CB" w:rsidP="004A33CB">
      <w:pPr>
        <w:pStyle w:val="ConsNormal"/>
        <w:widowControl/>
        <w:ind w:firstLine="0"/>
        <w:rPr>
          <w:rFonts w:ascii="Times New Roman" w:hAnsi="Times New Roman" w:cs="Times New Roman"/>
          <w:bCs/>
          <w:color w:val="000000" w:themeColor="text1"/>
          <w:sz w:val="24"/>
          <w:szCs w:val="24"/>
        </w:rPr>
      </w:pPr>
    </w:p>
    <w:p w14:paraId="6F4B3982" w14:textId="77777777" w:rsidR="004A33CB" w:rsidRDefault="004A33CB" w:rsidP="004A33CB">
      <w:pPr>
        <w:pStyle w:val="ConsNormal"/>
        <w:widowControl/>
        <w:ind w:firstLine="0"/>
        <w:rPr>
          <w:rFonts w:ascii="Times New Roman" w:hAnsi="Times New Roman" w:cs="Times New Roman"/>
          <w:bCs/>
          <w:color w:val="000000" w:themeColor="text1"/>
          <w:sz w:val="24"/>
          <w:szCs w:val="24"/>
        </w:rPr>
      </w:pPr>
    </w:p>
    <w:p w14:paraId="33EA34FF" w14:textId="77777777" w:rsidR="004A33CB" w:rsidRDefault="004A33CB" w:rsidP="004A33CB">
      <w:pPr>
        <w:pStyle w:val="ConsNormal"/>
        <w:widowControl/>
        <w:ind w:firstLine="0"/>
        <w:jc w:val="right"/>
        <w:rPr>
          <w:rFonts w:ascii="Times New Roman" w:hAnsi="Times New Roman" w:cs="Times New Roman"/>
          <w:bCs/>
          <w:color w:val="000000" w:themeColor="text1"/>
          <w:sz w:val="24"/>
          <w:szCs w:val="24"/>
        </w:rPr>
      </w:pPr>
    </w:p>
    <w:p w14:paraId="3AFFDC59" w14:textId="77777777" w:rsidR="004A33CB" w:rsidRDefault="004A33CB" w:rsidP="004A33CB">
      <w:pPr>
        <w:pStyle w:val="ConsNormal"/>
        <w:widowControl/>
        <w:ind w:firstLine="0"/>
        <w:jc w:val="right"/>
        <w:rPr>
          <w:rFonts w:ascii="Times New Roman" w:hAnsi="Times New Roman" w:cs="Times New Roman"/>
          <w:bCs/>
          <w:color w:val="000000" w:themeColor="text1"/>
          <w:sz w:val="24"/>
          <w:szCs w:val="24"/>
        </w:rPr>
      </w:pPr>
    </w:p>
    <w:tbl>
      <w:tblPr>
        <w:tblW w:w="9639" w:type="dxa"/>
        <w:jc w:val="center"/>
        <w:tblLayout w:type="fixed"/>
        <w:tblLook w:val="0000" w:firstRow="0" w:lastRow="0" w:firstColumn="0" w:lastColumn="0" w:noHBand="0" w:noVBand="0"/>
      </w:tblPr>
      <w:tblGrid>
        <w:gridCol w:w="5128"/>
        <w:gridCol w:w="4511"/>
      </w:tblGrid>
      <w:tr w:rsidR="004A33CB" w14:paraId="6287F32A" w14:textId="77777777" w:rsidTr="00B4357F">
        <w:trPr>
          <w:trHeight w:val="20"/>
          <w:jc w:val="center"/>
        </w:trPr>
        <w:tc>
          <w:tcPr>
            <w:tcW w:w="4705" w:type="dxa"/>
            <w:shd w:val="clear" w:color="auto" w:fill="auto"/>
          </w:tcPr>
          <w:p w14:paraId="04B527A4" w14:textId="77777777" w:rsidR="004A33CB" w:rsidRDefault="004A33CB" w:rsidP="00B4357F">
            <w:r>
              <w:t>От Заказчика:</w:t>
            </w:r>
          </w:p>
          <w:p w14:paraId="34BE61DF" w14:textId="77777777" w:rsidR="004A33CB" w:rsidRDefault="004A33CB" w:rsidP="00B4357F"/>
          <w:p w14:paraId="06BD70B2" w14:textId="77777777" w:rsidR="004A33CB" w:rsidRDefault="004A33CB" w:rsidP="00B4357F">
            <w:pPr>
              <w:rPr>
                <w:vertAlign w:val="superscript"/>
              </w:rPr>
            </w:pPr>
            <w:r>
              <w:t>________________    ______________</w:t>
            </w:r>
          </w:p>
          <w:p w14:paraId="2C99177C" w14:textId="77777777" w:rsidR="004A33CB" w:rsidRDefault="004A33CB" w:rsidP="00B4357F">
            <w:r>
              <w:rPr>
                <w:vertAlign w:val="superscript"/>
              </w:rPr>
              <w:t xml:space="preserve">(подпись)                                                 (Ф.И.О.)                                     </w:t>
            </w:r>
          </w:p>
        </w:tc>
        <w:tc>
          <w:tcPr>
            <w:tcW w:w="4139" w:type="dxa"/>
            <w:shd w:val="clear" w:color="auto" w:fill="auto"/>
          </w:tcPr>
          <w:p w14:paraId="0826BA14" w14:textId="77777777" w:rsidR="004A33CB" w:rsidRDefault="004A33CB" w:rsidP="00B4357F">
            <w:r>
              <w:t>От Исполнителя:</w:t>
            </w:r>
          </w:p>
          <w:p w14:paraId="50BD566C" w14:textId="77777777" w:rsidR="004A33CB" w:rsidRDefault="004A33CB" w:rsidP="00B4357F"/>
          <w:p w14:paraId="0AA9602E" w14:textId="77777777" w:rsidR="004A33CB" w:rsidRDefault="004A33CB" w:rsidP="00B4357F">
            <w:pPr>
              <w:rPr>
                <w:vertAlign w:val="superscript"/>
              </w:rPr>
            </w:pPr>
            <w:r>
              <w:t>________________    ______________</w:t>
            </w:r>
          </w:p>
          <w:p w14:paraId="1EDB6A41" w14:textId="77777777" w:rsidR="004A33CB" w:rsidRDefault="004A33CB" w:rsidP="00B4357F">
            <w:r>
              <w:rPr>
                <w:vertAlign w:val="superscript"/>
              </w:rPr>
              <w:t xml:space="preserve">(подпись)                                                      (Ф.И.О.)                                   </w:t>
            </w:r>
          </w:p>
        </w:tc>
      </w:tr>
    </w:tbl>
    <w:p w14:paraId="6C649CE2" w14:textId="6EC7CCD3" w:rsidR="004A33CB" w:rsidRDefault="004A33CB" w:rsidP="004A33CB">
      <w:pPr>
        <w:ind w:firstLine="851"/>
        <w:jc w:val="both"/>
        <w:rPr>
          <w:color w:val="000000"/>
        </w:rPr>
      </w:pPr>
      <w:r>
        <w:rPr>
          <w:color w:val="000000"/>
        </w:rPr>
        <w:t>»;</w:t>
      </w:r>
    </w:p>
    <w:p w14:paraId="4A189349" w14:textId="36E04D3C" w:rsidR="004A33CB" w:rsidRDefault="004A33CB">
      <w:pPr>
        <w:spacing w:after="200" w:line="276" w:lineRule="auto"/>
        <w:rPr>
          <w:sz w:val="28"/>
          <w:szCs w:val="28"/>
        </w:rPr>
      </w:pPr>
      <w:bookmarkStart w:id="16" w:name="_GoBack"/>
      <w:bookmarkEnd w:id="16"/>
    </w:p>
    <w:p w14:paraId="02099D90" w14:textId="374B919A" w:rsidR="004A33CB" w:rsidRDefault="004A33CB" w:rsidP="00272F58">
      <w:pPr>
        <w:jc w:val="both"/>
      </w:pPr>
      <w:r>
        <w:t>«</w:t>
      </w:r>
    </w:p>
    <w:p w14:paraId="1C157FA3" w14:textId="77777777" w:rsidR="004A33CB" w:rsidRPr="005D3E22" w:rsidRDefault="004A33CB" w:rsidP="004A33CB">
      <w:pPr>
        <w:jc w:val="right"/>
      </w:pPr>
      <w:r>
        <w:t xml:space="preserve">Приложение </w:t>
      </w:r>
    </w:p>
    <w:p w14:paraId="7FCE4F87" w14:textId="77777777" w:rsidR="004A33CB" w:rsidRPr="005D3E22" w:rsidRDefault="004A33CB" w:rsidP="004A33CB">
      <w:pPr>
        <w:jc w:val="right"/>
        <w:rPr>
          <w:color w:val="000000" w:themeColor="text1"/>
        </w:rPr>
      </w:pPr>
      <w:r>
        <w:t xml:space="preserve">к </w:t>
      </w:r>
      <w:r>
        <w:rPr>
          <w:color w:val="000000" w:themeColor="text1"/>
        </w:rPr>
        <w:t xml:space="preserve">Акту технической приемки </w:t>
      </w:r>
    </w:p>
    <w:p w14:paraId="28CDDA8A" w14:textId="77777777" w:rsidR="004A33CB" w:rsidRPr="005D3E22" w:rsidRDefault="004A33CB" w:rsidP="004A33CB">
      <w:pPr>
        <w:jc w:val="right"/>
        <w:rPr>
          <w:color w:val="000000" w:themeColor="text1"/>
        </w:rPr>
      </w:pPr>
      <w:r>
        <w:rPr>
          <w:color w:val="000000" w:themeColor="text1"/>
        </w:rPr>
        <w:t>выставочного Стенда в эксплуатацию</w:t>
      </w:r>
    </w:p>
    <w:p w14:paraId="7C45BA91" w14:textId="77777777" w:rsidR="004A33CB" w:rsidRPr="005D3E22" w:rsidRDefault="004A33CB" w:rsidP="004A33CB">
      <w:pPr>
        <w:jc w:val="right"/>
        <w:rPr>
          <w:color w:val="000000" w:themeColor="text1"/>
        </w:rPr>
      </w:pPr>
      <w:r>
        <w:rPr>
          <w:color w:val="000000" w:themeColor="text1"/>
        </w:rPr>
        <w:t xml:space="preserve">от __.__. __.__.____ </w:t>
      </w:r>
      <w:r>
        <w:rPr>
          <w:i/>
          <w:color w:val="000000" w:themeColor="text1"/>
        </w:rPr>
        <w:t>(</w:t>
      </w:r>
      <w:proofErr w:type="spellStart"/>
      <w:r>
        <w:rPr>
          <w:i/>
          <w:color w:val="000000" w:themeColor="text1"/>
        </w:rPr>
        <w:t>чч.мм</w:t>
      </w:r>
      <w:proofErr w:type="spellEnd"/>
      <w:r>
        <w:rPr>
          <w:i/>
          <w:color w:val="000000" w:themeColor="text1"/>
        </w:rPr>
        <w:t xml:space="preserve">. </w:t>
      </w:r>
      <w:proofErr w:type="spellStart"/>
      <w:r>
        <w:rPr>
          <w:i/>
          <w:color w:val="000000" w:themeColor="text1"/>
        </w:rPr>
        <w:t>дд</w:t>
      </w:r>
      <w:proofErr w:type="gramStart"/>
      <w:r>
        <w:rPr>
          <w:i/>
          <w:color w:val="000000" w:themeColor="text1"/>
        </w:rPr>
        <w:t>.г</w:t>
      </w:r>
      <w:proofErr w:type="gramEnd"/>
      <w:r>
        <w:rPr>
          <w:i/>
          <w:color w:val="000000" w:themeColor="text1"/>
        </w:rPr>
        <w:t>ггг</w:t>
      </w:r>
      <w:proofErr w:type="spellEnd"/>
      <w:r>
        <w:rPr>
          <w:i/>
          <w:color w:val="000000" w:themeColor="text1"/>
        </w:rPr>
        <w:t>)</w:t>
      </w:r>
    </w:p>
    <w:p w14:paraId="1A135619" w14:textId="77777777" w:rsidR="004A33CB" w:rsidRPr="005D3E22" w:rsidRDefault="004A33CB" w:rsidP="004A33CB">
      <w:pPr>
        <w:jc w:val="right"/>
        <w:rPr>
          <w:color w:val="000000" w:themeColor="text1"/>
        </w:rPr>
      </w:pPr>
    </w:p>
    <w:p w14:paraId="72DAB5A6" w14:textId="77777777" w:rsidR="004A33CB" w:rsidRPr="00965710" w:rsidRDefault="004A33CB" w:rsidP="004A33CB">
      <w:pPr>
        <w:pStyle w:val="a5"/>
        <w:ind w:firstLine="0"/>
        <w:jc w:val="right"/>
        <w:rPr>
          <w:sz w:val="28"/>
          <w:szCs w:val="28"/>
          <w:highlight w:val="cyan"/>
        </w:rPr>
      </w:pPr>
    </w:p>
    <w:p w14:paraId="4B77A6D4" w14:textId="77777777" w:rsidR="004A33CB" w:rsidRPr="005D3E22" w:rsidRDefault="004A33CB" w:rsidP="004A33CB">
      <w:pPr>
        <w:pStyle w:val="a5"/>
        <w:ind w:firstLine="0"/>
        <w:jc w:val="center"/>
        <w:rPr>
          <w:b/>
          <w:sz w:val="24"/>
        </w:rPr>
      </w:pPr>
      <w:r>
        <w:rPr>
          <w:b/>
          <w:sz w:val="24"/>
        </w:rPr>
        <w:t xml:space="preserve">Перечень выявленных недостатков </w:t>
      </w:r>
    </w:p>
    <w:p w14:paraId="4847E0DE" w14:textId="77777777" w:rsidR="004A33CB" w:rsidRPr="005D3E22" w:rsidRDefault="004A33CB" w:rsidP="004A33CB">
      <w:pPr>
        <w:pStyle w:val="a5"/>
        <w:ind w:firstLine="0"/>
        <w:jc w:val="center"/>
        <w:rPr>
          <w:b/>
          <w:sz w:val="24"/>
        </w:rPr>
      </w:pPr>
      <w:r>
        <w:rPr>
          <w:b/>
          <w:sz w:val="24"/>
        </w:rPr>
        <w:t xml:space="preserve">при технической приемке выставочного Стенда в эксплуатацию </w:t>
      </w:r>
    </w:p>
    <w:p w14:paraId="088A73ED" w14:textId="77777777" w:rsidR="004A33CB" w:rsidRPr="005D3E22" w:rsidRDefault="004A33CB" w:rsidP="004A33CB">
      <w:pPr>
        <w:pStyle w:val="a5"/>
        <w:ind w:firstLine="0"/>
        <w:jc w:val="center"/>
        <w:rPr>
          <w:b/>
          <w:sz w:val="24"/>
        </w:rPr>
      </w:pPr>
      <w:r>
        <w:rPr>
          <w:b/>
          <w:sz w:val="24"/>
        </w:rPr>
        <w:t xml:space="preserve">по спецификации к договору на оказание услуг и выполнение работ от «___»_________2021 г. №______________ </w:t>
      </w:r>
    </w:p>
    <w:p w14:paraId="428E0551" w14:textId="77777777" w:rsidR="004A33CB" w:rsidRPr="005D3E22" w:rsidRDefault="004A33CB" w:rsidP="004A33CB">
      <w:pPr>
        <w:pStyle w:val="a5"/>
        <w:ind w:firstLine="0"/>
        <w:jc w:val="right"/>
        <w:rPr>
          <w:sz w:val="24"/>
          <w:highlight w:val="cyan"/>
        </w:rPr>
      </w:pPr>
    </w:p>
    <w:p w14:paraId="5D6ED36F" w14:textId="77777777" w:rsidR="004A33CB" w:rsidRDefault="004A33CB" w:rsidP="004A33CB">
      <w:pPr>
        <w:pStyle w:val="a5"/>
        <w:ind w:firstLine="0"/>
        <w:jc w:val="right"/>
        <w:rPr>
          <w:sz w:val="28"/>
          <w:szCs w:val="28"/>
          <w:highlight w:val="cyan"/>
        </w:rPr>
      </w:pPr>
    </w:p>
    <w:tbl>
      <w:tblPr>
        <w:tblStyle w:val="a7"/>
        <w:tblW w:w="0" w:type="auto"/>
        <w:tblInd w:w="-601" w:type="dxa"/>
        <w:tblLayout w:type="fixed"/>
        <w:tblLook w:val="04A0" w:firstRow="1" w:lastRow="0" w:firstColumn="1" w:lastColumn="0" w:noHBand="0" w:noVBand="1"/>
      </w:tblPr>
      <w:tblGrid>
        <w:gridCol w:w="567"/>
        <w:gridCol w:w="5529"/>
        <w:gridCol w:w="4075"/>
      </w:tblGrid>
      <w:tr w:rsidR="004A33CB" w:rsidRPr="00E75893" w14:paraId="12C29628" w14:textId="77777777" w:rsidTr="00B4357F">
        <w:tc>
          <w:tcPr>
            <w:tcW w:w="567" w:type="dxa"/>
          </w:tcPr>
          <w:p w14:paraId="7FB22F73" w14:textId="77777777" w:rsidR="004A33CB" w:rsidRPr="00E75893" w:rsidRDefault="004A33CB" w:rsidP="00B4357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5529" w:type="dxa"/>
          </w:tcPr>
          <w:p w14:paraId="71D33EB8" w14:textId="77777777" w:rsidR="004A33CB" w:rsidRPr="00E75893" w:rsidRDefault="004A33CB" w:rsidP="00B4357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Виды Услуг и Работ</w:t>
            </w:r>
          </w:p>
          <w:p w14:paraId="501A0111" w14:textId="77777777" w:rsidR="004A33CB" w:rsidRPr="007C636D" w:rsidRDefault="004A33CB" w:rsidP="00B4357F">
            <w:pPr>
              <w:pStyle w:val="ConsNonformat"/>
              <w:widowControl/>
              <w:jc w:val="center"/>
              <w:rPr>
                <w:rFonts w:ascii="Times New Roman" w:hAnsi="Times New Roman" w:cs="Times New Roman"/>
                <w:i/>
                <w:sz w:val="24"/>
                <w:szCs w:val="24"/>
              </w:rPr>
            </w:pPr>
            <w:r>
              <w:rPr>
                <w:rFonts w:ascii="Times New Roman" w:hAnsi="Times New Roman" w:cs="Times New Roman"/>
                <w:i/>
                <w:sz w:val="24"/>
                <w:szCs w:val="24"/>
              </w:rPr>
              <w:t>(заполняется в соответствии с перечнем видов Работ, указанным в приложении № 5 к Договору)</w:t>
            </w:r>
          </w:p>
        </w:tc>
        <w:tc>
          <w:tcPr>
            <w:tcW w:w="4075" w:type="dxa"/>
          </w:tcPr>
          <w:p w14:paraId="10A7DC7E" w14:textId="77777777" w:rsidR="004A33CB" w:rsidRPr="00E75893" w:rsidRDefault="004A33CB" w:rsidP="00B4357F">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Описание выявленных недостатков</w:t>
            </w:r>
          </w:p>
        </w:tc>
      </w:tr>
      <w:tr w:rsidR="004A33CB" w:rsidRPr="00E75893" w14:paraId="346B4BE6" w14:textId="77777777" w:rsidTr="00B4357F">
        <w:tc>
          <w:tcPr>
            <w:tcW w:w="567" w:type="dxa"/>
          </w:tcPr>
          <w:p w14:paraId="4E0741D7"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1</w:t>
            </w:r>
          </w:p>
        </w:tc>
        <w:tc>
          <w:tcPr>
            <w:tcW w:w="5529" w:type="dxa"/>
          </w:tcPr>
          <w:p w14:paraId="0775AF9F"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Устройство освещения</w:t>
            </w:r>
          </w:p>
        </w:tc>
        <w:tc>
          <w:tcPr>
            <w:tcW w:w="4075" w:type="dxa"/>
          </w:tcPr>
          <w:p w14:paraId="48DF2A6C" w14:textId="77777777" w:rsidR="004A33CB" w:rsidRPr="00E75893" w:rsidRDefault="004A33CB" w:rsidP="00B4357F">
            <w:pPr>
              <w:pStyle w:val="ConsNonformat"/>
              <w:widowControl/>
              <w:rPr>
                <w:rFonts w:ascii="Times New Roman" w:hAnsi="Times New Roman" w:cs="Times New Roman"/>
                <w:sz w:val="24"/>
                <w:szCs w:val="24"/>
              </w:rPr>
            </w:pPr>
          </w:p>
        </w:tc>
      </w:tr>
      <w:tr w:rsidR="004A33CB" w:rsidRPr="00E75893" w14:paraId="13EA7F46" w14:textId="77777777" w:rsidTr="00B4357F">
        <w:tc>
          <w:tcPr>
            <w:tcW w:w="567" w:type="dxa"/>
          </w:tcPr>
          <w:p w14:paraId="134B8828"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2</w:t>
            </w:r>
          </w:p>
        </w:tc>
        <w:tc>
          <w:tcPr>
            <w:tcW w:w="5529" w:type="dxa"/>
          </w:tcPr>
          <w:p w14:paraId="53B31297"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Обеспечение электроснабжением</w:t>
            </w:r>
          </w:p>
        </w:tc>
        <w:tc>
          <w:tcPr>
            <w:tcW w:w="4075" w:type="dxa"/>
          </w:tcPr>
          <w:p w14:paraId="17DCFD34" w14:textId="77777777" w:rsidR="004A33CB" w:rsidRPr="00E75893" w:rsidRDefault="004A33CB" w:rsidP="00B4357F">
            <w:pPr>
              <w:pStyle w:val="ConsNonformat"/>
              <w:widowControl/>
              <w:rPr>
                <w:rFonts w:ascii="Times New Roman" w:hAnsi="Times New Roman" w:cs="Times New Roman"/>
                <w:sz w:val="24"/>
                <w:szCs w:val="24"/>
              </w:rPr>
            </w:pPr>
          </w:p>
        </w:tc>
      </w:tr>
      <w:tr w:rsidR="004A33CB" w:rsidRPr="00E75893" w14:paraId="5F75E326" w14:textId="77777777" w:rsidTr="00B4357F">
        <w:tc>
          <w:tcPr>
            <w:tcW w:w="567" w:type="dxa"/>
          </w:tcPr>
          <w:p w14:paraId="26214991"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3</w:t>
            </w:r>
          </w:p>
        </w:tc>
        <w:tc>
          <w:tcPr>
            <w:tcW w:w="5529" w:type="dxa"/>
          </w:tcPr>
          <w:p w14:paraId="66100ECC"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Монтаж конструктивных элементов стенда</w:t>
            </w:r>
          </w:p>
        </w:tc>
        <w:tc>
          <w:tcPr>
            <w:tcW w:w="4075" w:type="dxa"/>
          </w:tcPr>
          <w:p w14:paraId="1114A11F" w14:textId="77777777" w:rsidR="004A33CB" w:rsidRPr="00E75893" w:rsidRDefault="004A33CB" w:rsidP="00B4357F">
            <w:pPr>
              <w:pStyle w:val="ConsNonformat"/>
              <w:widowControl/>
              <w:rPr>
                <w:rFonts w:ascii="Times New Roman" w:hAnsi="Times New Roman" w:cs="Times New Roman"/>
                <w:sz w:val="24"/>
                <w:szCs w:val="24"/>
              </w:rPr>
            </w:pPr>
          </w:p>
        </w:tc>
      </w:tr>
      <w:tr w:rsidR="004A33CB" w:rsidRPr="00E75893" w14:paraId="691D700C" w14:textId="77777777" w:rsidTr="00B4357F">
        <w:tc>
          <w:tcPr>
            <w:tcW w:w="567" w:type="dxa"/>
          </w:tcPr>
          <w:p w14:paraId="48980E2F"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4</w:t>
            </w:r>
          </w:p>
        </w:tc>
        <w:tc>
          <w:tcPr>
            <w:tcW w:w="5529" w:type="dxa"/>
          </w:tcPr>
          <w:p w14:paraId="0C64F1B3"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Предоставление и расстановка мебели, электрооборудования и бытовых приборов</w:t>
            </w:r>
          </w:p>
        </w:tc>
        <w:tc>
          <w:tcPr>
            <w:tcW w:w="4075" w:type="dxa"/>
          </w:tcPr>
          <w:p w14:paraId="17992497" w14:textId="77777777" w:rsidR="004A33CB" w:rsidRPr="00E75893" w:rsidRDefault="004A33CB" w:rsidP="00B4357F">
            <w:pPr>
              <w:pStyle w:val="ConsNonformat"/>
              <w:widowControl/>
              <w:rPr>
                <w:rFonts w:ascii="Times New Roman" w:hAnsi="Times New Roman" w:cs="Times New Roman"/>
                <w:sz w:val="24"/>
                <w:szCs w:val="24"/>
              </w:rPr>
            </w:pPr>
          </w:p>
        </w:tc>
      </w:tr>
      <w:tr w:rsidR="004A33CB" w:rsidRPr="00E75893" w14:paraId="1E27562D" w14:textId="77777777" w:rsidTr="00B4357F">
        <w:tc>
          <w:tcPr>
            <w:tcW w:w="567" w:type="dxa"/>
          </w:tcPr>
          <w:p w14:paraId="2960693B"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5</w:t>
            </w:r>
          </w:p>
        </w:tc>
        <w:tc>
          <w:tcPr>
            <w:tcW w:w="5529" w:type="dxa"/>
          </w:tcPr>
          <w:p w14:paraId="72B1D359" w14:textId="77777777" w:rsidR="004A33CB" w:rsidRPr="00E75893" w:rsidRDefault="004A33CB" w:rsidP="00B4357F">
            <w:pPr>
              <w:pStyle w:val="ConsNonformat"/>
              <w:widowControl/>
              <w:rPr>
                <w:rFonts w:ascii="Times New Roman" w:hAnsi="Times New Roman" w:cs="Times New Roman"/>
                <w:sz w:val="24"/>
                <w:szCs w:val="24"/>
              </w:rPr>
            </w:pPr>
            <w:r>
              <w:rPr>
                <w:rFonts w:ascii="Times New Roman" w:hAnsi="Times New Roman" w:cs="Times New Roman"/>
                <w:sz w:val="24"/>
                <w:szCs w:val="24"/>
              </w:rPr>
              <w:t>Предоставление, расстановка и обеспечение работоспособности мультимедийного оборудования</w:t>
            </w:r>
          </w:p>
        </w:tc>
        <w:tc>
          <w:tcPr>
            <w:tcW w:w="4075" w:type="dxa"/>
          </w:tcPr>
          <w:p w14:paraId="2B05F226" w14:textId="77777777" w:rsidR="004A33CB" w:rsidRPr="00E75893" w:rsidRDefault="004A33CB" w:rsidP="00B4357F">
            <w:pPr>
              <w:pStyle w:val="ConsNonformat"/>
              <w:widowControl/>
              <w:rPr>
                <w:rFonts w:ascii="Times New Roman" w:hAnsi="Times New Roman" w:cs="Times New Roman"/>
                <w:sz w:val="24"/>
                <w:szCs w:val="24"/>
              </w:rPr>
            </w:pPr>
          </w:p>
        </w:tc>
      </w:tr>
    </w:tbl>
    <w:p w14:paraId="6621C2EE" w14:textId="77777777" w:rsidR="004A33CB" w:rsidRDefault="004A33CB" w:rsidP="004A33CB">
      <w:pPr>
        <w:pStyle w:val="a5"/>
        <w:ind w:firstLine="0"/>
        <w:jc w:val="right"/>
        <w:rPr>
          <w:sz w:val="28"/>
          <w:szCs w:val="28"/>
          <w:highlight w:val="cyan"/>
        </w:rPr>
      </w:pPr>
    </w:p>
    <w:p w14:paraId="38400259" w14:textId="070CF66E" w:rsidR="004A33CB" w:rsidRPr="00965710" w:rsidRDefault="004A33CB" w:rsidP="004A33CB">
      <w:pPr>
        <w:ind w:firstLine="709"/>
        <w:jc w:val="both"/>
        <w:rPr>
          <w:i/>
          <w:color w:val="000000" w:themeColor="text1"/>
        </w:rPr>
      </w:pPr>
      <w:r>
        <w:t xml:space="preserve">Исполнитель в соответствии с пунктом 4.1.8. Договора обязуется устранить выявленные недостатки </w:t>
      </w:r>
      <w:r>
        <w:rPr>
          <w:color w:val="000000" w:themeColor="text1"/>
        </w:rPr>
        <w:t>не позднее 20 часов 00 минут 04.07.2021</w:t>
      </w:r>
      <w:r>
        <w:rPr>
          <w:i/>
          <w:color w:val="000000" w:themeColor="text1"/>
        </w:rPr>
        <w:t>.</w:t>
      </w:r>
    </w:p>
    <w:p w14:paraId="0AA6DAAA" w14:textId="77777777" w:rsidR="004A33CB" w:rsidRPr="00965710" w:rsidRDefault="004A33CB" w:rsidP="004A33CB">
      <w:pPr>
        <w:jc w:val="both"/>
        <w:rPr>
          <w:i/>
          <w:color w:val="000000" w:themeColor="text1"/>
        </w:rPr>
      </w:pPr>
    </w:p>
    <w:p w14:paraId="3E1F666D" w14:textId="77777777" w:rsidR="004A33CB" w:rsidRPr="005D3E22" w:rsidRDefault="004A33CB" w:rsidP="004A33CB">
      <w:pPr>
        <w:ind w:firstLine="709"/>
        <w:jc w:val="both"/>
      </w:pPr>
      <w:r>
        <w:t xml:space="preserve">В случае </w:t>
      </w:r>
      <w:proofErr w:type="spellStart"/>
      <w:r>
        <w:t>неустранения</w:t>
      </w:r>
      <w:proofErr w:type="spellEnd"/>
      <w:r>
        <w:t xml:space="preserve"> недостатков в вышеуказанный строк Исполнитель оплачивает Заказчику штраф в размере, указанном в приложении № 5 к Договору, а в случае невозможности эксплуатации выставочного Стенда во время прохождения выставки, Исполнитель уплачивает Заказчику штраф в трехкратном размере от цены Спецификации (без учета НДС) по соответствующей выставке.</w:t>
      </w:r>
    </w:p>
    <w:p w14:paraId="55A9460D" w14:textId="77777777" w:rsidR="004A33CB" w:rsidRPr="005D3E22" w:rsidRDefault="004A33CB" w:rsidP="004A33CB">
      <w:pPr>
        <w:jc w:val="both"/>
        <w:rPr>
          <w:rFonts w:eastAsia="MS Mincho"/>
          <w:i/>
        </w:rPr>
      </w:pPr>
    </w:p>
    <w:tbl>
      <w:tblPr>
        <w:tblW w:w="9639" w:type="dxa"/>
        <w:jc w:val="center"/>
        <w:tblLayout w:type="fixed"/>
        <w:tblLook w:val="0000" w:firstRow="0" w:lastRow="0" w:firstColumn="0" w:lastColumn="0" w:noHBand="0" w:noVBand="0"/>
      </w:tblPr>
      <w:tblGrid>
        <w:gridCol w:w="5128"/>
        <w:gridCol w:w="4511"/>
      </w:tblGrid>
      <w:tr w:rsidR="004A33CB" w14:paraId="41C8BA93" w14:textId="77777777" w:rsidTr="00B4357F">
        <w:trPr>
          <w:trHeight w:val="20"/>
          <w:jc w:val="center"/>
        </w:trPr>
        <w:tc>
          <w:tcPr>
            <w:tcW w:w="4705" w:type="dxa"/>
            <w:shd w:val="clear" w:color="auto" w:fill="auto"/>
          </w:tcPr>
          <w:p w14:paraId="59F1547C" w14:textId="77777777" w:rsidR="004A33CB" w:rsidRPr="00965710" w:rsidRDefault="004A33CB" w:rsidP="00B4357F">
            <w:r>
              <w:t>От Заказчика:</w:t>
            </w:r>
          </w:p>
          <w:p w14:paraId="1A430B3D" w14:textId="77777777" w:rsidR="004A33CB" w:rsidRDefault="004A33CB" w:rsidP="00B4357F"/>
          <w:p w14:paraId="1912F61C" w14:textId="77777777" w:rsidR="004A33CB" w:rsidRDefault="004A33CB" w:rsidP="00B4357F">
            <w:pPr>
              <w:rPr>
                <w:vertAlign w:val="superscript"/>
              </w:rPr>
            </w:pPr>
            <w:r>
              <w:t>________________    ______________</w:t>
            </w:r>
          </w:p>
          <w:p w14:paraId="07784693" w14:textId="77777777" w:rsidR="004A33CB" w:rsidRDefault="004A33CB" w:rsidP="00B4357F">
            <w:r>
              <w:rPr>
                <w:vertAlign w:val="superscript"/>
              </w:rPr>
              <w:t xml:space="preserve">(подпись)                                                 (Ф.И.О.)                                     </w:t>
            </w:r>
          </w:p>
        </w:tc>
        <w:tc>
          <w:tcPr>
            <w:tcW w:w="4139" w:type="dxa"/>
            <w:shd w:val="clear" w:color="auto" w:fill="auto"/>
          </w:tcPr>
          <w:p w14:paraId="2C3823EF" w14:textId="77777777" w:rsidR="004A33CB" w:rsidRPr="00965710" w:rsidRDefault="004A33CB" w:rsidP="00B4357F">
            <w:r>
              <w:t>От Исполнителя:</w:t>
            </w:r>
          </w:p>
          <w:p w14:paraId="00C759F3" w14:textId="77777777" w:rsidR="004A33CB" w:rsidRDefault="004A33CB" w:rsidP="00B4357F"/>
          <w:p w14:paraId="7AD275BF" w14:textId="77777777" w:rsidR="004A33CB" w:rsidRDefault="004A33CB" w:rsidP="00B4357F">
            <w:pPr>
              <w:rPr>
                <w:vertAlign w:val="superscript"/>
              </w:rPr>
            </w:pPr>
            <w:r>
              <w:t>________________    ______________</w:t>
            </w:r>
          </w:p>
          <w:p w14:paraId="76FC229C" w14:textId="77777777" w:rsidR="004A33CB" w:rsidRDefault="004A33CB" w:rsidP="00B4357F">
            <w:r>
              <w:rPr>
                <w:vertAlign w:val="superscript"/>
              </w:rPr>
              <w:t xml:space="preserve">(подпись)                                                      (Ф.И.О.)                                   </w:t>
            </w:r>
          </w:p>
        </w:tc>
      </w:tr>
    </w:tbl>
    <w:p w14:paraId="228B4EC6" w14:textId="10EE273F" w:rsidR="0059788B" w:rsidRDefault="004A33CB" w:rsidP="0059788B">
      <w:pPr>
        <w:jc w:val="both"/>
        <w:rPr>
          <w:sz w:val="28"/>
          <w:szCs w:val="28"/>
        </w:rPr>
      </w:pPr>
      <w:r>
        <w:rPr>
          <w:sz w:val="28"/>
          <w:szCs w:val="28"/>
        </w:rPr>
        <w:t>».</w:t>
      </w:r>
      <w:bookmarkStart w:id="17" w:name="_gjdgxs" w:colFirst="0" w:colLast="0"/>
      <w:bookmarkEnd w:id="17"/>
    </w:p>
    <w:p w14:paraId="69AFA858" w14:textId="77777777" w:rsidR="00272F58" w:rsidRDefault="00272F58" w:rsidP="0059788B">
      <w:pPr>
        <w:jc w:val="both"/>
        <w:rPr>
          <w:sz w:val="28"/>
          <w:szCs w:val="28"/>
        </w:rPr>
      </w:pPr>
    </w:p>
    <w:p w14:paraId="5C84602E" w14:textId="77777777" w:rsidR="00272F58" w:rsidRPr="00272F58" w:rsidRDefault="00272F58" w:rsidP="00272F58">
      <w:pPr>
        <w:jc w:val="both"/>
        <w:rPr>
          <w:sz w:val="28"/>
          <w:szCs w:val="28"/>
        </w:rPr>
      </w:pPr>
      <w:r w:rsidRPr="00272F58">
        <w:rPr>
          <w:sz w:val="28"/>
          <w:szCs w:val="28"/>
        </w:rPr>
        <w:t>Далее по тексту.</w:t>
      </w:r>
    </w:p>
    <w:p w14:paraId="5D6A9E8C" w14:textId="77777777" w:rsidR="00272F58" w:rsidRPr="00272F58" w:rsidRDefault="00272F58" w:rsidP="00272F58">
      <w:pPr>
        <w:jc w:val="both"/>
        <w:rPr>
          <w:sz w:val="28"/>
          <w:szCs w:val="28"/>
        </w:rPr>
      </w:pPr>
    </w:p>
    <w:p w14:paraId="5E5158E5" w14:textId="77777777" w:rsidR="00272F58" w:rsidRPr="00272F58" w:rsidRDefault="00272F58" w:rsidP="00272F58">
      <w:pPr>
        <w:jc w:val="both"/>
        <w:rPr>
          <w:sz w:val="28"/>
          <w:szCs w:val="28"/>
        </w:rPr>
      </w:pPr>
    </w:p>
    <w:p w14:paraId="71CC2294" w14:textId="77777777" w:rsidR="00272F58" w:rsidRPr="00272F58" w:rsidRDefault="00272F58" w:rsidP="00272F58">
      <w:pPr>
        <w:jc w:val="both"/>
        <w:rPr>
          <w:sz w:val="28"/>
          <w:szCs w:val="28"/>
        </w:rPr>
      </w:pPr>
      <w:r w:rsidRPr="00272F58">
        <w:rPr>
          <w:sz w:val="28"/>
          <w:szCs w:val="28"/>
        </w:rPr>
        <w:t xml:space="preserve">Председатель Конкурсной комиссии </w:t>
      </w:r>
    </w:p>
    <w:p w14:paraId="6C7C21F0" w14:textId="3656498A" w:rsidR="00272F58" w:rsidRPr="0059788B" w:rsidRDefault="00272F58" w:rsidP="00272F58">
      <w:pPr>
        <w:jc w:val="both"/>
        <w:rPr>
          <w:sz w:val="28"/>
          <w:szCs w:val="28"/>
        </w:rPr>
      </w:pPr>
      <w:r w:rsidRPr="00272F58">
        <w:rPr>
          <w:sz w:val="28"/>
          <w:szCs w:val="28"/>
        </w:rPr>
        <w:t>аппарата управления</w:t>
      </w:r>
      <w:r w:rsidRPr="00272F58">
        <w:rPr>
          <w:sz w:val="28"/>
          <w:szCs w:val="28"/>
        </w:rPr>
        <w:tab/>
      </w:r>
      <w:r w:rsidRPr="00272F58">
        <w:rPr>
          <w:sz w:val="28"/>
          <w:szCs w:val="28"/>
        </w:rPr>
        <w:tab/>
      </w:r>
      <w:r w:rsidRPr="00272F58">
        <w:rPr>
          <w:sz w:val="28"/>
          <w:szCs w:val="28"/>
        </w:rPr>
        <w:tab/>
        <w:t xml:space="preserve">                        </w:t>
      </w:r>
      <w:r>
        <w:rPr>
          <w:sz w:val="28"/>
          <w:szCs w:val="28"/>
        </w:rPr>
        <w:t xml:space="preserve">       </w:t>
      </w:r>
      <w:r w:rsidRPr="00272F58">
        <w:rPr>
          <w:sz w:val="28"/>
          <w:szCs w:val="28"/>
        </w:rPr>
        <w:t xml:space="preserve">                            М.Г. Ким</w:t>
      </w:r>
    </w:p>
    <w:sectPr w:rsidR="00272F58" w:rsidRPr="0059788B" w:rsidSect="00304889">
      <w:headerReference w:type="default" r:id="rId13"/>
      <w:footerReference w:type="default" r:id="rId14"/>
      <w:pgSz w:w="11906" w:h="16838"/>
      <w:pgMar w:top="1134" w:right="567"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2586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0F003" w14:textId="77777777" w:rsidR="00A627B2" w:rsidRDefault="00A627B2">
      <w:r>
        <w:separator/>
      </w:r>
    </w:p>
  </w:endnote>
  <w:endnote w:type="continuationSeparator" w:id="0">
    <w:p w14:paraId="41B20263" w14:textId="77777777" w:rsidR="00A627B2" w:rsidRDefault="00A6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E66DA" w14:textId="77777777" w:rsidR="00F92AD6" w:rsidRDefault="00F92AD6" w:rsidP="0030488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C1276" w14:textId="77777777" w:rsidR="00A627B2" w:rsidRDefault="00A627B2">
      <w:r>
        <w:separator/>
      </w:r>
    </w:p>
  </w:footnote>
  <w:footnote w:type="continuationSeparator" w:id="0">
    <w:p w14:paraId="3C029960" w14:textId="77777777" w:rsidR="00A627B2" w:rsidRDefault="00A6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14:paraId="132BEEE3" w14:textId="77777777" w:rsidR="00F92AD6" w:rsidRDefault="00F92AD6">
        <w:pPr>
          <w:pStyle w:val="af2"/>
          <w:jc w:val="center"/>
        </w:pPr>
        <w:r>
          <w:fldChar w:fldCharType="begin"/>
        </w:r>
        <w:r>
          <w:instrText>PAGE   \* MERGEFORMAT</w:instrText>
        </w:r>
        <w:r>
          <w:fldChar w:fldCharType="separate"/>
        </w:r>
        <w:r w:rsidR="00A21332">
          <w:rPr>
            <w:noProof/>
          </w:rPr>
          <w:t>6</w:t>
        </w:r>
        <w:r>
          <w:fldChar w:fldCharType="end"/>
        </w:r>
      </w:p>
    </w:sdtContent>
  </w:sdt>
  <w:p w14:paraId="1778318A" w14:textId="77777777" w:rsidR="00F92AD6" w:rsidRDefault="00F92AD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9F8190D"/>
    <w:multiLevelType w:val="multilevel"/>
    <w:tmpl w:val="810C0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5">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6">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7">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8">
    <w:nsid w:val="25124C3C"/>
    <w:multiLevelType w:val="hybridMultilevel"/>
    <w:tmpl w:val="4CF2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9217D2"/>
    <w:multiLevelType w:val="multilevel"/>
    <w:tmpl w:val="01AC88FC"/>
    <w:lvl w:ilvl="0">
      <w:start w:val="1"/>
      <w:numFmt w:val="decimal"/>
      <w:lvlText w:val="%1."/>
      <w:lvlJc w:val="left"/>
      <w:pPr>
        <w:ind w:left="450" w:hanging="450"/>
      </w:pPr>
    </w:lvl>
    <w:lvl w:ilvl="1">
      <w:start w:val="1"/>
      <w:numFmt w:val="decimal"/>
      <w:lvlText w:val="%1.%2."/>
      <w:lvlJc w:val="left"/>
      <w:pPr>
        <w:ind w:left="1174" w:hanging="450"/>
      </w:pPr>
      <w:rPr>
        <w:i w:val="0"/>
        <w:sz w:val="24"/>
        <w:szCs w:val="24"/>
      </w:r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1">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1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BA04E59"/>
    <w:multiLevelType w:val="hybridMultilevel"/>
    <w:tmpl w:val="44F01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6">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8">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9">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20">
    <w:nsid w:val="5A647E46"/>
    <w:multiLevelType w:val="multilevel"/>
    <w:tmpl w:val="49DCE240"/>
    <w:lvl w:ilvl="0">
      <w:start w:val="3"/>
      <w:numFmt w:val="decimal"/>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21">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2">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3">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2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26">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7">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8">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1"/>
  </w:num>
  <w:num w:numId="6">
    <w:abstractNumId w:val="6"/>
  </w:num>
  <w:num w:numId="7">
    <w:abstractNumId w:val="1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3"/>
  </w:num>
  <w:num w:numId="12">
    <w:abstractNumId w:val="15"/>
  </w:num>
  <w:num w:numId="13">
    <w:abstractNumId w:val="2"/>
  </w:num>
  <w:num w:numId="14">
    <w:abstractNumId w:val="24"/>
  </w:num>
  <w:num w:numId="15">
    <w:abstractNumId w:val="16"/>
  </w:num>
  <w:num w:numId="16">
    <w:abstractNumId w:val="25"/>
  </w:num>
  <w:num w:numId="17">
    <w:abstractNumId w:val="7"/>
  </w:num>
  <w:num w:numId="18">
    <w:abstractNumId w:val="13"/>
  </w:num>
  <w:num w:numId="19">
    <w:abstractNumId w:val="26"/>
  </w:num>
  <w:num w:numId="20">
    <w:abstractNumId w:val="27"/>
  </w:num>
  <w:num w:numId="21">
    <w:abstractNumId w:val="17"/>
  </w:num>
  <w:num w:numId="22">
    <w:abstractNumId w:val="18"/>
  </w:num>
  <w:num w:numId="23">
    <w:abstractNumId w:val="21"/>
  </w:num>
  <w:num w:numId="24">
    <w:abstractNumId w:val="8"/>
  </w:num>
  <w:num w:numId="25">
    <w:abstractNumId w:val="14"/>
  </w:num>
  <w:num w:numId="26">
    <w:abstractNumId w:val="28"/>
  </w:num>
  <w:num w:numId="27">
    <w:abstractNumId w:val="0"/>
  </w:num>
  <w:num w:numId="28">
    <w:abstractNumId w:val="3"/>
  </w:num>
  <w:num w:numId="29">
    <w:abstractNumId w:val="10"/>
  </w:num>
  <w:num w:numId="30">
    <w:abstractNumId w:val="12"/>
  </w:num>
  <w:num w:numId="31">
    <w:abstractNumId w:val="9"/>
  </w:num>
  <w:num w:numId="3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CF"/>
    <w:rsid w:val="000041A1"/>
    <w:rsid w:val="00053655"/>
    <w:rsid w:val="00056ACF"/>
    <w:rsid w:val="000823C8"/>
    <w:rsid w:val="00083E3B"/>
    <w:rsid w:val="000B04FD"/>
    <w:rsid w:val="000C1BA2"/>
    <w:rsid w:val="001063DD"/>
    <w:rsid w:val="0011230C"/>
    <w:rsid w:val="00124085"/>
    <w:rsid w:val="00162760"/>
    <w:rsid w:val="001B58FA"/>
    <w:rsid w:val="001C3991"/>
    <w:rsid w:val="00225D07"/>
    <w:rsid w:val="00266CBA"/>
    <w:rsid w:val="00272C4F"/>
    <w:rsid w:val="00272F58"/>
    <w:rsid w:val="002A63BC"/>
    <w:rsid w:val="002D05A5"/>
    <w:rsid w:val="00304889"/>
    <w:rsid w:val="00324BC4"/>
    <w:rsid w:val="003A151D"/>
    <w:rsid w:val="003D3921"/>
    <w:rsid w:val="00411F1E"/>
    <w:rsid w:val="00433EBA"/>
    <w:rsid w:val="00436C5B"/>
    <w:rsid w:val="00466104"/>
    <w:rsid w:val="00466AD7"/>
    <w:rsid w:val="00475A78"/>
    <w:rsid w:val="0048352A"/>
    <w:rsid w:val="004A33CB"/>
    <w:rsid w:val="004A7593"/>
    <w:rsid w:val="004B2735"/>
    <w:rsid w:val="004D361F"/>
    <w:rsid w:val="004F1480"/>
    <w:rsid w:val="00504D70"/>
    <w:rsid w:val="005306CF"/>
    <w:rsid w:val="005403C9"/>
    <w:rsid w:val="00583466"/>
    <w:rsid w:val="005900A1"/>
    <w:rsid w:val="0059788B"/>
    <w:rsid w:val="005B77BB"/>
    <w:rsid w:val="005C46E3"/>
    <w:rsid w:val="005F2B16"/>
    <w:rsid w:val="00606824"/>
    <w:rsid w:val="00631080"/>
    <w:rsid w:val="006479B8"/>
    <w:rsid w:val="00677CA6"/>
    <w:rsid w:val="00684F83"/>
    <w:rsid w:val="006B4155"/>
    <w:rsid w:val="006C3E38"/>
    <w:rsid w:val="006E2743"/>
    <w:rsid w:val="006E2CBE"/>
    <w:rsid w:val="007059ED"/>
    <w:rsid w:val="00790D5F"/>
    <w:rsid w:val="007A01C2"/>
    <w:rsid w:val="007E6BE4"/>
    <w:rsid w:val="007F4F7C"/>
    <w:rsid w:val="0088578C"/>
    <w:rsid w:val="0089014F"/>
    <w:rsid w:val="008B00B8"/>
    <w:rsid w:val="008B4F92"/>
    <w:rsid w:val="009414F8"/>
    <w:rsid w:val="00966C75"/>
    <w:rsid w:val="009A1DAB"/>
    <w:rsid w:val="009B4459"/>
    <w:rsid w:val="009F7E36"/>
    <w:rsid w:val="00A21332"/>
    <w:rsid w:val="00A23872"/>
    <w:rsid w:val="00A56C92"/>
    <w:rsid w:val="00A627B2"/>
    <w:rsid w:val="00A73AEF"/>
    <w:rsid w:val="00A74859"/>
    <w:rsid w:val="00AB52B8"/>
    <w:rsid w:val="00AC076F"/>
    <w:rsid w:val="00B3110D"/>
    <w:rsid w:val="00B344D3"/>
    <w:rsid w:val="00BB782E"/>
    <w:rsid w:val="00BB7D52"/>
    <w:rsid w:val="00BE7869"/>
    <w:rsid w:val="00C35A22"/>
    <w:rsid w:val="00C658EB"/>
    <w:rsid w:val="00CA46BE"/>
    <w:rsid w:val="00CB68CD"/>
    <w:rsid w:val="00CC02F7"/>
    <w:rsid w:val="00CC21A0"/>
    <w:rsid w:val="00CE5AA0"/>
    <w:rsid w:val="00D02053"/>
    <w:rsid w:val="00D22537"/>
    <w:rsid w:val="00D267C2"/>
    <w:rsid w:val="00D519FD"/>
    <w:rsid w:val="00D72E79"/>
    <w:rsid w:val="00D7406D"/>
    <w:rsid w:val="00D8150B"/>
    <w:rsid w:val="00D87EC1"/>
    <w:rsid w:val="00DB034B"/>
    <w:rsid w:val="00DC1FD2"/>
    <w:rsid w:val="00DE7BE1"/>
    <w:rsid w:val="00E15343"/>
    <w:rsid w:val="00E27D74"/>
    <w:rsid w:val="00E366C3"/>
    <w:rsid w:val="00E73495"/>
    <w:rsid w:val="00E855ED"/>
    <w:rsid w:val="00E85688"/>
    <w:rsid w:val="00E86831"/>
    <w:rsid w:val="00EB3173"/>
    <w:rsid w:val="00ED2E70"/>
    <w:rsid w:val="00EE045D"/>
    <w:rsid w:val="00EE6AC8"/>
    <w:rsid w:val="00F04007"/>
    <w:rsid w:val="00F55D50"/>
    <w:rsid w:val="00F92AD6"/>
    <w:rsid w:val="00F97FE3"/>
    <w:rsid w:val="00FE74F9"/>
    <w:rsid w:val="00FF0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qFormat/>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 w:type="character" w:styleId="af7">
    <w:name w:val="footnote reference"/>
    <w:uiPriority w:val="99"/>
    <w:rsid w:val="0059788B"/>
    <w:rPr>
      <w:vertAlign w:val="superscript"/>
    </w:rPr>
  </w:style>
  <w:style w:type="paragraph" w:styleId="af8">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
    <w:link w:val="13"/>
    <w:qFormat/>
    <w:rsid w:val="0059788B"/>
    <w:pPr>
      <w:widowControl w:val="0"/>
      <w:suppressAutoHyphens/>
      <w:autoSpaceDE w:val="0"/>
    </w:pPr>
    <w:rPr>
      <w:sz w:val="20"/>
      <w:szCs w:val="20"/>
      <w:lang w:eastAsia="ar-SA"/>
    </w:rPr>
  </w:style>
  <w:style w:type="character" w:customStyle="1" w:styleId="af9">
    <w:name w:val="Текст сноски Знак"/>
    <w:basedOn w:val="a0"/>
    <w:uiPriority w:val="99"/>
    <w:semiHidden/>
    <w:rsid w:val="0059788B"/>
    <w:rPr>
      <w:rFonts w:ascii="Times New Roman" w:eastAsia="Times New Roman" w:hAnsi="Times New Roman" w:cs="Times New Roman"/>
      <w:sz w:val="20"/>
      <w:szCs w:val="20"/>
      <w:lang w:eastAsia="ru-RU"/>
    </w:rPr>
  </w:style>
  <w:style w:type="character" w:customStyle="1" w:styleId="13">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0"/>
    <w:link w:val="af8"/>
    <w:rsid w:val="0059788B"/>
    <w:rPr>
      <w:rFonts w:ascii="Times New Roman" w:eastAsia="Times New Roman" w:hAnsi="Times New Roman" w:cs="Times New Roman"/>
      <w:sz w:val="20"/>
      <w:szCs w:val="20"/>
      <w:lang w:eastAsia="ar-SA"/>
    </w:rPr>
  </w:style>
  <w:style w:type="paragraph" w:customStyle="1" w:styleId="LO-normal">
    <w:name w:val="LO-normal"/>
    <w:rsid w:val="0059788B"/>
    <w:pPr>
      <w:suppressAutoHyphens/>
      <w:autoSpaceDN w:val="0"/>
      <w:spacing w:after="0" w:line="240" w:lineRule="auto"/>
      <w:textAlignment w:val="baseline"/>
    </w:pPr>
    <w:rPr>
      <w:rFonts w:ascii="Liberation Serif" w:eastAsia="Liberation Serif" w:hAnsi="Liberation Serif" w:cs="Liberation Serif"/>
      <w:color w:val="00000A"/>
      <w:kern w:val="3"/>
      <w:sz w:val="24"/>
      <w:szCs w:val="24"/>
      <w:lang w:eastAsia="ru-RU"/>
    </w:rPr>
  </w:style>
  <w:style w:type="character" w:customStyle="1" w:styleId="WW8Num4z0">
    <w:name w:val="WW8Num4z0"/>
    <w:rsid w:val="0059788B"/>
    <w:rPr>
      <w:rFonts w:eastAsia="MS Mincho"/>
    </w:rPr>
  </w:style>
  <w:style w:type="character" w:styleId="afa">
    <w:name w:val="page number"/>
    <w:basedOn w:val="a0"/>
    <w:rsid w:val="0059788B"/>
  </w:style>
  <w:style w:type="paragraph" w:customStyle="1" w:styleId="Normal1">
    <w:name w:val="Normal1"/>
    <w:rsid w:val="0030488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Nonformat">
    <w:name w:val="ConsNonformat"/>
    <w:rsid w:val="003048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b">
    <w:name w:val="Основной текст_"/>
    <w:link w:val="14"/>
    <w:locked/>
    <w:rsid w:val="00304889"/>
    <w:rPr>
      <w:rFonts w:ascii="Arial" w:hAnsi="Arial"/>
      <w:sz w:val="23"/>
      <w:szCs w:val="23"/>
      <w:shd w:val="clear" w:color="auto" w:fill="FFFFFF"/>
    </w:rPr>
  </w:style>
  <w:style w:type="paragraph" w:customStyle="1" w:styleId="14">
    <w:name w:val="Основной текст1"/>
    <w:basedOn w:val="a"/>
    <w:link w:val="afb"/>
    <w:rsid w:val="00304889"/>
    <w:pPr>
      <w:shd w:val="clear" w:color="auto" w:fill="FFFFFF"/>
      <w:spacing w:before="480" w:after="300" w:line="240" w:lineRule="atLeast"/>
      <w:jc w:val="both"/>
    </w:pPr>
    <w:rPr>
      <w:rFonts w:ascii="Arial" w:eastAsiaTheme="minorHAnsi" w:hAnsi="Arial" w:cstheme="minorBidi"/>
      <w:sz w:val="23"/>
      <w:szCs w:val="23"/>
      <w:lang w:eastAsia="en-US"/>
    </w:rPr>
  </w:style>
  <w:style w:type="paragraph" w:customStyle="1" w:styleId="41">
    <w:name w:val="Обычный4"/>
    <w:rsid w:val="00304889"/>
    <w:pPr>
      <w:suppressAutoHyphens/>
      <w:spacing w:after="0" w:line="240" w:lineRule="auto"/>
    </w:pPr>
    <w:rPr>
      <w:rFonts w:ascii="Times New Roman" w:eastAsia="Times New Roman" w:hAnsi="Times New Roman" w:cs="Times New Roman"/>
      <w:sz w:val="20"/>
      <w:szCs w:val="20"/>
      <w:lang w:eastAsia="ar-SA"/>
    </w:rPr>
  </w:style>
  <w:style w:type="paragraph" w:customStyle="1" w:styleId="Style1">
    <w:name w:val="Style1"/>
    <w:basedOn w:val="a"/>
    <w:uiPriority w:val="99"/>
    <w:rsid w:val="00304889"/>
    <w:pPr>
      <w:widowControl w:val="0"/>
      <w:autoSpaceDE w:val="0"/>
      <w:autoSpaceDN w:val="0"/>
      <w:adjustRightInd w:val="0"/>
      <w:spacing w:line="355" w:lineRule="exact"/>
      <w:ind w:firstLine="850"/>
      <w:jc w:val="both"/>
    </w:pPr>
    <w:rPr>
      <w:rFonts w:eastAsiaTheme="minorEastAsia"/>
    </w:rPr>
  </w:style>
  <w:style w:type="paragraph" w:customStyle="1" w:styleId="Style2">
    <w:name w:val="Style2"/>
    <w:basedOn w:val="a"/>
    <w:uiPriority w:val="99"/>
    <w:rsid w:val="00304889"/>
    <w:pPr>
      <w:widowControl w:val="0"/>
      <w:autoSpaceDE w:val="0"/>
      <w:autoSpaceDN w:val="0"/>
      <w:adjustRightInd w:val="0"/>
      <w:spacing w:line="360" w:lineRule="exact"/>
      <w:ind w:firstLine="854"/>
    </w:pPr>
    <w:rPr>
      <w:rFonts w:eastAsiaTheme="minorEastAsia"/>
    </w:rPr>
  </w:style>
  <w:style w:type="paragraph" w:customStyle="1" w:styleId="Style3">
    <w:name w:val="Style3"/>
    <w:basedOn w:val="a"/>
    <w:uiPriority w:val="99"/>
    <w:rsid w:val="00304889"/>
    <w:pPr>
      <w:widowControl w:val="0"/>
      <w:autoSpaceDE w:val="0"/>
      <w:autoSpaceDN w:val="0"/>
      <w:adjustRightInd w:val="0"/>
    </w:pPr>
    <w:rPr>
      <w:rFonts w:eastAsiaTheme="minorEastAsia"/>
    </w:rPr>
  </w:style>
  <w:style w:type="character" w:customStyle="1" w:styleId="FontStyle12">
    <w:name w:val="Font Style12"/>
    <w:basedOn w:val="a0"/>
    <w:uiPriority w:val="99"/>
    <w:rsid w:val="00304889"/>
    <w:rPr>
      <w:rFonts w:ascii="Times New Roman" w:hAnsi="Times New Roman" w:cs="Times New Roman"/>
      <w:sz w:val="26"/>
      <w:szCs w:val="26"/>
    </w:rPr>
  </w:style>
  <w:style w:type="character" w:customStyle="1" w:styleId="FontStyle13">
    <w:name w:val="Font Style13"/>
    <w:basedOn w:val="a0"/>
    <w:uiPriority w:val="99"/>
    <w:rsid w:val="00304889"/>
    <w:rPr>
      <w:rFonts w:ascii="Times New Roman" w:hAnsi="Times New Roman" w:cs="Times New Roman"/>
      <w:i/>
      <w:iCs/>
      <w:sz w:val="26"/>
      <w:szCs w:val="26"/>
    </w:rPr>
  </w:style>
  <w:style w:type="paragraph" w:customStyle="1" w:styleId="Style5">
    <w:name w:val="Style5"/>
    <w:basedOn w:val="a"/>
    <w:uiPriority w:val="99"/>
    <w:rsid w:val="00304889"/>
    <w:pPr>
      <w:widowControl w:val="0"/>
      <w:autoSpaceDE w:val="0"/>
      <w:autoSpaceDN w:val="0"/>
      <w:adjustRightInd w:val="0"/>
      <w:spacing w:line="360" w:lineRule="exact"/>
      <w:ind w:firstLine="850"/>
      <w:jc w:val="both"/>
    </w:pPr>
    <w:rPr>
      <w:rFonts w:eastAsiaTheme="minorEastAsia"/>
    </w:rPr>
  </w:style>
  <w:style w:type="character" w:customStyle="1" w:styleId="FontStyle11">
    <w:name w:val="Font Style11"/>
    <w:basedOn w:val="a0"/>
    <w:uiPriority w:val="99"/>
    <w:rsid w:val="00304889"/>
    <w:rPr>
      <w:rFonts w:ascii="MS Mincho" w:eastAsia="MS Mincho" w:cs="MS Mincho"/>
      <w:sz w:val="26"/>
      <w:szCs w:val="26"/>
    </w:rPr>
  </w:style>
  <w:style w:type="table" w:customStyle="1" w:styleId="410">
    <w:name w:val="Таблица простая 41"/>
    <w:basedOn w:val="a1"/>
    <w:uiPriority w:val="44"/>
    <w:rsid w:val="00790D5F"/>
    <w:pPr>
      <w:spacing w:after="0" w:line="240" w:lineRule="auto"/>
    </w:pPr>
    <w:rPr>
      <w:rFonts w:ascii="Calibri" w:eastAsia="Calibri" w:hAnsi="Calibri" w:cs="Times New Roma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qFormat/>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 w:type="character" w:styleId="af7">
    <w:name w:val="footnote reference"/>
    <w:uiPriority w:val="99"/>
    <w:rsid w:val="0059788B"/>
    <w:rPr>
      <w:vertAlign w:val="superscript"/>
    </w:rPr>
  </w:style>
  <w:style w:type="paragraph" w:styleId="af8">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
    <w:link w:val="13"/>
    <w:qFormat/>
    <w:rsid w:val="0059788B"/>
    <w:pPr>
      <w:widowControl w:val="0"/>
      <w:suppressAutoHyphens/>
      <w:autoSpaceDE w:val="0"/>
    </w:pPr>
    <w:rPr>
      <w:sz w:val="20"/>
      <w:szCs w:val="20"/>
      <w:lang w:eastAsia="ar-SA"/>
    </w:rPr>
  </w:style>
  <w:style w:type="character" w:customStyle="1" w:styleId="af9">
    <w:name w:val="Текст сноски Знак"/>
    <w:basedOn w:val="a0"/>
    <w:uiPriority w:val="99"/>
    <w:semiHidden/>
    <w:rsid w:val="0059788B"/>
    <w:rPr>
      <w:rFonts w:ascii="Times New Roman" w:eastAsia="Times New Roman" w:hAnsi="Times New Roman" w:cs="Times New Roman"/>
      <w:sz w:val="20"/>
      <w:szCs w:val="20"/>
      <w:lang w:eastAsia="ru-RU"/>
    </w:rPr>
  </w:style>
  <w:style w:type="character" w:customStyle="1" w:styleId="13">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0"/>
    <w:link w:val="af8"/>
    <w:rsid w:val="0059788B"/>
    <w:rPr>
      <w:rFonts w:ascii="Times New Roman" w:eastAsia="Times New Roman" w:hAnsi="Times New Roman" w:cs="Times New Roman"/>
      <w:sz w:val="20"/>
      <w:szCs w:val="20"/>
      <w:lang w:eastAsia="ar-SA"/>
    </w:rPr>
  </w:style>
  <w:style w:type="paragraph" w:customStyle="1" w:styleId="LO-normal">
    <w:name w:val="LO-normal"/>
    <w:rsid w:val="0059788B"/>
    <w:pPr>
      <w:suppressAutoHyphens/>
      <w:autoSpaceDN w:val="0"/>
      <w:spacing w:after="0" w:line="240" w:lineRule="auto"/>
      <w:textAlignment w:val="baseline"/>
    </w:pPr>
    <w:rPr>
      <w:rFonts w:ascii="Liberation Serif" w:eastAsia="Liberation Serif" w:hAnsi="Liberation Serif" w:cs="Liberation Serif"/>
      <w:color w:val="00000A"/>
      <w:kern w:val="3"/>
      <w:sz w:val="24"/>
      <w:szCs w:val="24"/>
      <w:lang w:eastAsia="ru-RU"/>
    </w:rPr>
  </w:style>
  <w:style w:type="character" w:customStyle="1" w:styleId="WW8Num4z0">
    <w:name w:val="WW8Num4z0"/>
    <w:rsid w:val="0059788B"/>
    <w:rPr>
      <w:rFonts w:eastAsia="MS Mincho"/>
    </w:rPr>
  </w:style>
  <w:style w:type="character" w:styleId="afa">
    <w:name w:val="page number"/>
    <w:basedOn w:val="a0"/>
    <w:rsid w:val="0059788B"/>
  </w:style>
  <w:style w:type="paragraph" w:customStyle="1" w:styleId="Normal1">
    <w:name w:val="Normal1"/>
    <w:rsid w:val="0030488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Nonformat">
    <w:name w:val="ConsNonformat"/>
    <w:rsid w:val="003048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b">
    <w:name w:val="Основной текст_"/>
    <w:link w:val="14"/>
    <w:locked/>
    <w:rsid w:val="00304889"/>
    <w:rPr>
      <w:rFonts w:ascii="Arial" w:hAnsi="Arial"/>
      <w:sz w:val="23"/>
      <w:szCs w:val="23"/>
      <w:shd w:val="clear" w:color="auto" w:fill="FFFFFF"/>
    </w:rPr>
  </w:style>
  <w:style w:type="paragraph" w:customStyle="1" w:styleId="14">
    <w:name w:val="Основной текст1"/>
    <w:basedOn w:val="a"/>
    <w:link w:val="afb"/>
    <w:rsid w:val="00304889"/>
    <w:pPr>
      <w:shd w:val="clear" w:color="auto" w:fill="FFFFFF"/>
      <w:spacing w:before="480" w:after="300" w:line="240" w:lineRule="atLeast"/>
      <w:jc w:val="both"/>
    </w:pPr>
    <w:rPr>
      <w:rFonts w:ascii="Arial" w:eastAsiaTheme="minorHAnsi" w:hAnsi="Arial" w:cstheme="minorBidi"/>
      <w:sz w:val="23"/>
      <w:szCs w:val="23"/>
      <w:lang w:eastAsia="en-US"/>
    </w:rPr>
  </w:style>
  <w:style w:type="paragraph" w:customStyle="1" w:styleId="41">
    <w:name w:val="Обычный4"/>
    <w:rsid w:val="00304889"/>
    <w:pPr>
      <w:suppressAutoHyphens/>
      <w:spacing w:after="0" w:line="240" w:lineRule="auto"/>
    </w:pPr>
    <w:rPr>
      <w:rFonts w:ascii="Times New Roman" w:eastAsia="Times New Roman" w:hAnsi="Times New Roman" w:cs="Times New Roman"/>
      <w:sz w:val="20"/>
      <w:szCs w:val="20"/>
      <w:lang w:eastAsia="ar-SA"/>
    </w:rPr>
  </w:style>
  <w:style w:type="paragraph" w:customStyle="1" w:styleId="Style1">
    <w:name w:val="Style1"/>
    <w:basedOn w:val="a"/>
    <w:uiPriority w:val="99"/>
    <w:rsid w:val="00304889"/>
    <w:pPr>
      <w:widowControl w:val="0"/>
      <w:autoSpaceDE w:val="0"/>
      <w:autoSpaceDN w:val="0"/>
      <w:adjustRightInd w:val="0"/>
      <w:spacing w:line="355" w:lineRule="exact"/>
      <w:ind w:firstLine="850"/>
      <w:jc w:val="both"/>
    </w:pPr>
    <w:rPr>
      <w:rFonts w:eastAsiaTheme="minorEastAsia"/>
    </w:rPr>
  </w:style>
  <w:style w:type="paragraph" w:customStyle="1" w:styleId="Style2">
    <w:name w:val="Style2"/>
    <w:basedOn w:val="a"/>
    <w:uiPriority w:val="99"/>
    <w:rsid w:val="00304889"/>
    <w:pPr>
      <w:widowControl w:val="0"/>
      <w:autoSpaceDE w:val="0"/>
      <w:autoSpaceDN w:val="0"/>
      <w:adjustRightInd w:val="0"/>
      <w:spacing w:line="360" w:lineRule="exact"/>
      <w:ind w:firstLine="854"/>
    </w:pPr>
    <w:rPr>
      <w:rFonts w:eastAsiaTheme="minorEastAsia"/>
    </w:rPr>
  </w:style>
  <w:style w:type="paragraph" w:customStyle="1" w:styleId="Style3">
    <w:name w:val="Style3"/>
    <w:basedOn w:val="a"/>
    <w:uiPriority w:val="99"/>
    <w:rsid w:val="00304889"/>
    <w:pPr>
      <w:widowControl w:val="0"/>
      <w:autoSpaceDE w:val="0"/>
      <w:autoSpaceDN w:val="0"/>
      <w:adjustRightInd w:val="0"/>
    </w:pPr>
    <w:rPr>
      <w:rFonts w:eastAsiaTheme="minorEastAsia"/>
    </w:rPr>
  </w:style>
  <w:style w:type="character" w:customStyle="1" w:styleId="FontStyle12">
    <w:name w:val="Font Style12"/>
    <w:basedOn w:val="a0"/>
    <w:uiPriority w:val="99"/>
    <w:rsid w:val="00304889"/>
    <w:rPr>
      <w:rFonts w:ascii="Times New Roman" w:hAnsi="Times New Roman" w:cs="Times New Roman"/>
      <w:sz w:val="26"/>
      <w:szCs w:val="26"/>
    </w:rPr>
  </w:style>
  <w:style w:type="character" w:customStyle="1" w:styleId="FontStyle13">
    <w:name w:val="Font Style13"/>
    <w:basedOn w:val="a0"/>
    <w:uiPriority w:val="99"/>
    <w:rsid w:val="00304889"/>
    <w:rPr>
      <w:rFonts w:ascii="Times New Roman" w:hAnsi="Times New Roman" w:cs="Times New Roman"/>
      <w:i/>
      <w:iCs/>
      <w:sz w:val="26"/>
      <w:szCs w:val="26"/>
    </w:rPr>
  </w:style>
  <w:style w:type="paragraph" w:customStyle="1" w:styleId="Style5">
    <w:name w:val="Style5"/>
    <w:basedOn w:val="a"/>
    <w:uiPriority w:val="99"/>
    <w:rsid w:val="00304889"/>
    <w:pPr>
      <w:widowControl w:val="0"/>
      <w:autoSpaceDE w:val="0"/>
      <w:autoSpaceDN w:val="0"/>
      <w:adjustRightInd w:val="0"/>
      <w:spacing w:line="360" w:lineRule="exact"/>
      <w:ind w:firstLine="850"/>
      <w:jc w:val="both"/>
    </w:pPr>
    <w:rPr>
      <w:rFonts w:eastAsiaTheme="minorEastAsia"/>
    </w:rPr>
  </w:style>
  <w:style w:type="character" w:customStyle="1" w:styleId="FontStyle11">
    <w:name w:val="Font Style11"/>
    <w:basedOn w:val="a0"/>
    <w:uiPriority w:val="99"/>
    <w:rsid w:val="00304889"/>
    <w:rPr>
      <w:rFonts w:ascii="MS Mincho" w:eastAsia="MS Mincho" w:cs="MS Mincho"/>
      <w:sz w:val="26"/>
      <w:szCs w:val="26"/>
    </w:rPr>
  </w:style>
  <w:style w:type="table" w:customStyle="1" w:styleId="410">
    <w:name w:val="Таблица простая 41"/>
    <w:basedOn w:val="a1"/>
    <w:uiPriority w:val="44"/>
    <w:rsid w:val="00790D5F"/>
    <w:pPr>
      <w:spacing w:after="0" w:line="240" w:lineRule="auto"/>
    </w:pPr>
    <w:rPr>
      <w:rFonts w:ascii="Calibri" w:eastAsia="Calibri" w:hAnsi="Calibri" w:cs="Times New Roma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994">
      <w:bodyDiv w:val="1"/>
      <w:marLeft w:val="0"/>
      <w:marRight w:val="0"/>
      <w:marTop w:val="0"/>
      <w:marBottom w:val="0"/>
      <w:divBdr>
        <w:top w:val="none" w:sz="0" w:space="0" w:color="auto"/>
        <w:left w:val="none" w:sz="0" w:space="0" w:color="auto"/>
        <w:bottom w:val="none" w:sz="0" w:space="0" w:color="auto"/>
        <w:right w:val="none" w:sz="0" w:space="0" w:color="auto"/>
      </w:divBdr>
    </w:div>
    <w:div w:id="403187380">
      <w:bodyDiv w:val="1"/>
      <w:marLeft w:val="0"/>
      <w:marRight w:val="0"/>
      <w:marTop w:val="0"/>
      <w:marBottom w:val="0"/>
      <w:divBdr>
        <w:top w:val="none" w:sz="0" w:space="0" w:color="auto"/>
        <w:left w:val="none" w:sz="0" w:space="0" w:color="auto"/>
        <w:bottom w:val="none" w:sz="0" w:space="0" w:color="auto"/>
        <w:right w:val="none" w:sz="0" w:space="0" w:color="auto"/>
      </w:divBdr>
    </w:div>
    <w:div w:id="657539036">
      <w:bodyDiv w:val="1"/>
      <w:marLeft w:val="0"/>
      <w:marRight w:val="0"/>
      <w:marTop w:val="0"/>
      <w:marBottom w:val="0"/>
      <w:divBdr>
        <w:top w:val="none" w:sz="0" w:space="0" w:color="auto"/>
        <w:left w:val="none" w:sz="0" w:space="0" w:color="auto"/>
        <w:bottom w:val="none" w:sz="0" w:space="0" w:color="auto"/>
        <w:right w:val="none" w:sz="0" w:space="0" w:color="auto"/>
      </w:divBdr>
      <w:divsChild>
        <w:div w:id="196428228">
          <w:marLeft w:val="0"/>
          <w:marRight w:val="0"/>
          <w:marTop w:val="0"/>
          <w:marBottom w:val="0"/>
          <w:divBdr>
            <w:top w:val="none" w:sz="0" w:space="0" w:color="auto"/>
            <w:left w:val="none" w:sz="0" w:space="0" w:color="auto"/>
            <w:bottom w:val="none" w:sz="0" w:space="0" w:color="auto"/>
            <w:right w:val="none" w:sz="0" w:space="0" w:color="auto"/>
          </w:divBdr>
        </w:div>
        <w:div w:id="339820526">
          <w:marLeft w:val="0"/>
          <w:marRight w:val="0"/>
          <w:marTop w:val="0"/>
          <w:marBottom w:val="0"/>
          <w:divBdr>
            <w:top w:val="none" w:sz="0" w:space="0" w:color="auto"/>
            <w:left w:val="none" w:sz="0" w:space="0" w:color="auto"/>
            <w:bottom w:val="none" w:sz="0" w:space="0" w:color="auto"/>
            <w:right w:val="none" w:sz="0" w:space="0" w:color="auto"/>
          </w:divBdr>
        </w:div>
      </w:divsChild>
    </w:div>
    <w:div w:id="1052732025">
      <w:bodyDiv w:val="1"/>
      <w:marLeft w:val="0"/>
      <w:marRight w:val="0"/>
      <w:marTop w:val="0"/>
      <w:marBottom w:val="0"/>
      <w:divBdr>
        <w:top w:val="none" w:sz="0" w:space="0" w:color="auto"/>
        <w:left w:val="none" w:sz="0" w:space="0" w:color="auto"/>
        <w:bottom w:val="none" w:sz="0" w:space="0" w:color="auto"/>
        <w:right w:val="none" w:sz="0" w:space="0" w:color="auto"/>
      </w:divBdr>
    </w:div>
    <w:div w:id="1456220952">
      <w:bodyDiv w:val="1"/>
      <w:marLeft w:val="0"/>
      <w:marRight w:val="0"/>
      <w:marTop w:val="0"/>
      <w:marBottom w:val="0"/>
      <w:divBdr>
        <w:top w:val="none" w:sz="0" w:space="0" w:color="auto"/>
        <w:left w:val="none" w:sz="0" w:space="0" w:color="auto"/>
        <w:bottom w:val="none" w:sz="0" w:space="0" w:color="auto"/>
        <w:right w:val="none" w:sz="0" w:space="0" w:color="auto"/>
      </w:divBdr>
    </w:div>
    <w:div w:id="1883133552">
      <w:bodyDiv w:val="1"/>
      <w:marLeft w:val="0"/>
      <w:marRight w:val="0"/>
      <w:marTop w:val="0"/>
      <w:marBottom w:val="0"/>
      <w:divBdr>
        <w:top w:val="none" w:sz="0" w:space="0" w:color="auto"/>
        <w:left w:val="none" w:sz="0" w:space="0" w:color="auto"/>
        <w:bottom w:val="none" w:sz="0" w:space="0" w:color="auto"/>
        <w:right w:val="none" w:sz="0" w:space="0" w:color="auto"/>
      </w:divBdr>
    </w:div>
    <w:div w:id="19225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6905081-6E80-4D9E-8349-599A17E3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3</cp:revision>
  <cp:lastPrinted>2019-03-15T12:03:00Z</cp:lastPrinted>
  <dcterms:created xsi:type="dcterms:W3CDTF">2021-05-19T18:19:00Z</dcterms:created>
  <dcterms:modified xsi:type="dcterms:W3CDTF">2021-05-19T18:35:00Z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