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3C0E" w:rsidRDefault="00A83C0E">
      <w:pPr>
        <w:widowControl w:val="0"/>
        <w:pBdr>
          <w:top w:val="nil"/>
          <w:left w:val="nil"/>
          <w:bottom w:val="nil"/>
          <w:right w:val="nil"/>
          <w:between w:val="nil"/>
        </w:pBdr>
        <w:spacing w:line="276" w:lineRule="auto"/>
      </w:pPr>
    </w:p>
    <w:p w:rsidR="00A83C0E" w:rsidRDefault="00A83C0E">
      <w:pPr>
        <w:widowControl w:val="0"/>
        <w:pBdr>
          <w:top w:val="nil"/>
          <w:left w:val="nil"/>
          <w:bottom w:val="nil"/>
          <w:right w:val="nil"/>
          <w:between w:val="nil"/>
        </w:pBdr>
        <w:spacing w:line="276" w:lineRule="auto"/>
      </w:pPr>
    </w:p>
    <w:p w:rsidR="00A83C0E" w:rsidRDefault="00C551D8">
      <w:pPr>
        <w:pBdr>
          <w:top w:val="nil"/>
          <w:left w:val="nil"/>
          <w:bottom w:val="nil"/>
          <w:right w:val="nil"/>
          <w:between w:val="nil"/>
        </w:pBdr>
        <w:tabs>
          <w:tab w:val="left" w:pos="4962"/>
        </w:tabs>
        <w:ind w:left="4820"/>
        <w:rPr>
          <w:b/>
          <w:color w:val="000000"/>
          <w:sz w:val="28"/>
          <w:szCs w:val="28"/>
        </w:rPr>
      </w:pPr>
      <w:r>
        <w:rPr>
          <w:b/>
          <w:color w:val="000000"/>
          <w:sz w:val="28"/>
          <w:szCs w:val="28"/>
        </w:rPr>
        <w:t>УТВЕРЖДАЮ:</w:t>
      </w:r>
    </w:p>
    <w:p w:rsidR="00A83C0E" w:rsidRDefault="00A83C0E">
      <w:pPr>
        <w:pBdr>
          <w:top w:val="nil"/>
          <w:left w:val="nil"/>
          <w:bottom w:val="nil"/>
          <w:right w:val="nil"/>
          <w:between w:val="nil"/>
        </w:pBdr>
        <w:tabs>
          <w:tab w:val="left" w:pos="4962"/>
        </w:tabs>
        <w:ind w:left="4820"/>
        <w:rPr>
          <w:b/>
          <w:color w:val="000000"/>
          <w:sz w:val="28"/>
          <w:szCs w:val="28"/>
        </w:rPr>
      </w:pPr>
    </w:p>
    <w:p w:rsidR="00A83C0E" w:rsidRDefault="00C551D8">
      <w:pPr>
        <w:pBdr>
          <w:top w:val="nil"/>
          <w:left w:val="nil"/>
          <w:bottom w:val="nil"/>
          <w:right w:val="nil"/>
          <w:between w:val="nil"/>
        </w:pBdr>
        <w:tabs>
          <w:tab w:val="left" w:pos="4962"/>
        </w:tabs>
        <w:ind w:left="4820"/>
        <w:rPr>
          <w:b/>
          <w:color w:val="000000"/>
          <w:sz w:val="28"/>
          <w:szCs w:val="28"/>
        </w:rPr>
      </w:pPr>
      <w:r>
        <w:rPr>
          <w:b/>
          <w:color w:val="000000"/>
          <w:sz w:val="28"/>
          <w:szCs w:val="28"/>
        </w:rPr>
        <w:t xml:space="preserve">Председатель Конкурсной комиссии  филиала ПАО «ТрансКонтейнер» на Западно-Сибирской железной дороге </w:t>
      </w:r>
    </w:p>
    <w:p w:rsidR="00A83C0E" w:rsidRDefault="00A83C0E">
      <w:pPr>
        <w:pBdr>
          <w:top w:val="nil"/>
          <w:left w:val="nil"/>
          <w:bottom w:val="nil"/>
          <w:right w:val="nil"/>
          <w:between w:val="nil"/>
        </w:pBdr>
        <w:tabs>
          <w:tab w:val="left" w:pos="4962"/>
        </w:tabs>
        <w:ind w:left="4820"/>
        <w:rPr>
          <w:b/>
          <w:color w:val="000000"/>
          <w:sz w:val="28"/>
          <w:szCs w:val="28"/>
        </w:rPr>
      </w:pPr>
    </w:p>
    <w:p w:rsidR="00A83C0E" w:rsidRDefault="00C551D8">
      <w:pPr>
        <w:pBdr>
          <w:top w:val="nil"/>
          <w:left w:val="nil"/>
          <w:bottom w:val="nil"/>
          <w:right w:val="nil"/>
          <w:between w:val="nil"/>
        </w:pBdr>
        <w:tabs>
          <w:tab w:val="left" w:pos="4962"/>
        </w:tabs>
        <w:ind w:left="4820"/>
        <w:rPr>
          <w:b/>
          <w:color w:val="000000"/>
          <w:sz w:val="28"/>
          <w:szCs w:val="28"/>
        </w:rPr>
      </w:pPr>
      <w:r>
        <w:rPr>
          <w:b/>
          <w:color w:val="000000"/>
          <w:sz w:val="28"/>
          <w:szCs w:val="28"/>
        </w:rPr>
        <w:t xml:space="preserve">____________________ </w:t>
      </w:r>
    </w:p>
    <w:p w:rsidR="00A83C0E" w:rsidRDefault="00C551D8">
      <w:pPr>
        <w:pBdr>
          <w:top w:val="nil"/>
          <w:left w:val="nil"/>
          <w:bottom w:val="nil"/>
          <w:right w:val="nil"/>
          <w:between w:val="nil"/>
        </w:pBdr>
        <w:tabs>
          <w:tab w:val="left" w:pos="4962"/>
        </w:tabs>
        <w:ind w:left="4820"/>
        <w:rPr>
          <w:b/>
          <w:color w:val="000000"/>
          <w:sz w:val="28"/>
          <w:szCs w:val="28"/>
        </w:rPr>
      </w:pPr>
      <w:r>
        <w:rPr>
          <w:b/>
          <w:color w:val="000000"/>
          <w:sz w:val="28"/>
          <w:szCs w:val="28"/>
        </w:rPr>
        <w:t>Сергей Александрович Лебедев</w:t>
      </w:r>
    </w:p>
    <w:p w:rsidR="00A83C0E" w:rsidRDefault="00A83C0E">
      <w:pPr>
        <w:tabs>
          <w:tab w:val="left" w:pos="4962"/>
        </w:tabs>
        <w:ind w:left="4820"/>
      </w:pPr>
    </w:p>
    <w:p w:rsidR="00A83C0E" w:rsidRDefault="00C551D8">
      <w:pPr>
        <w:tabs>
          <w:tab w:val="left" w:pos="4962"/>
        </w:tabs>
        <w:ind w:left="4820"/>
        <w:rPr>
          <w:b/>
          <w:sz w:val="28"/>
          <w:szCs w:val="28"/>
        </w:rPr>
      </w:pPr>
      <w:r>
        <w:rPr>
          <w:b/>
          <w:sz w:val="28"/>
          <w:szCs w:val="28"/>
        </w:rPr>
        <w:t>18 мая 2021 года</w:t>
      </w:r>
    </w:p>
    <w:p w:rsidR="00A83C0E" w:rsidRDefault="00A83C0E">
      <w:pPr>
        <w:ind w:firstLine="709"/>
        <w:rPr>
          <w:b/>
          <w:sz w:val="28"/>
          <w:szCs w:val="28"/>
        </w:rPr>
      </w:pPr>
    </w:p>
    <w:p w:rsidR="00A83C0E" w:rsidRDefault="00A83C0E">
      <w:pPr>
        <w:spacing w:after="120"/>
        <w:jc w:val="center"/>
        <w:rPr>
          <w:b/>
          <w:sz w:val="40"/>
          <w:szCs w:val="40"/>
        </w:rPr>
      </w:pPr>
    </w:p>
    <w:p w:rsidR="00A83C0E" w:rsidRDefault="00C551D8">
      <w:pPr>
        <w:spacing w:after="120"/>
        <w:jc w:val="center"/>
        <w:rPr>
          <w:b/>
          <w:sz w:val="40"/>
          <w:szCs w:val="40"/>
        </w:rPr>
      </w:pPr>
      <w:r>
        <w:rPr>
          <w:b/>
          <w:sz w:val="40"/>
          <w:szCs w:val="40"/>
        </w:rPr>
        <w:t>ДОКУМЕНТАЦИЯ О ЗАКУПКЕ</w:t>
      </w:r>
    </w:p>
    <w:p w:rsidR="00A83C0E" w:rsidRDefault="00A83C0E">
      <w:pPr>
        <w:spacing w:after="120"/>
        <w:ind w:firstLine="709"/>
        <w:jc w:val="center"/>
        <w:rPr>
          <w:b/>
          <w:sz w:val="20"/>
          <w:szCs w:val="20"/>
        </w:rPr>
      </w:pPr>
    </w:p>
    <w:p w:rsidR="00A83C0E" w:rsidRDefault="00C551D8">
      <w:pPr>
        <w:spacing w:after="120"/>
        <w:jc w:val="center"/>
        <w:rPr>
          <w:b/>
          <w:sz w:val="32"/>
          <w:szCs w:val="32"/>
        </w:rPr>
      </w:pPr>
      <w:r>
        <w:rPr>
          <w:b/>
          <w:sz w:val="32"/>
          <w:szCs w:val="32"/>
        </w:rPr>
        <w:t>Раздел 1. Общие положения</w:t>
      </w:r>
    </w:p>
    <w:p w:rsidR="00A83C0E" w:rsidRDefault="00A83C0E">
      <w:pPr>
        <w:spacing w:after="120"/>
        <w:ind w:firstLine="709"/>
        <w:jc w:val="center"/>
        <w:rPr>
          <w:sz w:val="20"/>
          <w:szCs w:val="20"/>
        </w:rPr>
      </w:pPr>
    </w:p>
    <w:p w:rsidR="00A83C0E" w:rsidRDefault="00C551D8">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A83C0E" w:rsidRDefault="00C551D8">
      <w:pPr>
        <w:numPr>
          <w:ilvl w:val="2"/>
          <w:numId w:val="6"/>
        </w:numPr>
        <w:pBdr>
          <w:top w:val="nil"/>
          <w:left w:val="nil"/>
          <w:bottom w:val="nil"/>
          <w:right w:val="nil"/>
          <w:between w:val="nil"/>
        </w:pBdr>
        <w:ind w:left="0" w:firstLine="709"/>
        <w:jc w:val="both"/>
      </w:pPr>
      <w:r>
        <w:rPr>
          <w:b/>
          <w:color w:val="000000"/>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 xml:space="preserve">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 </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открытый запрос предложений в электронной форме № ЗПэ-ЗСИБ-21-0016 по предмету закупки </w:t>
      </w:r>
      <w:r>
        <w:rPr>
          <w:b/>
          <w:color w:val="000000"/>
          <w:sz w:val="28"/>
          <w:szCs w:val="28"/>
        </w:rPr>
        <w:t>«Выполнение проектно-изыскательских работ по объекту «Развитие контейнерного терминала Клещиха ПАО «ТрансКонтейнер» в г. Новосибирске на период до 2024 года»»</w:t>
      </w:r>
      <w:r>
        <w:rPr>
          <w:color w:val="000000"/>
          <w:sz w:val="28"/>
          <w:szCs w:val="28"/>
        </w:rPr>
        <w:t xml:space="preserve"> (далее – Запрос предложений).</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Запроса предложений указана в пункте 2 раздела 5. «Информационная карта» настоящей документации о закупке (далее – Информационная карта).</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Запроса предложений, и иная информация о Запросе предложений публикуется в средствах массовой информации (далее – СМИ), указанных в пункте 4 Информационной карты.</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Запроса предложений:</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Для участия в Запросе предложений претендент должен:</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w:t>
      </w:r>
      <w:r>
        <w:rPr>
          <w:color w:val="000000"/>
          <w:sz w:val="28"/>
          <w:szCs w:val="28"/>
        </w:rPr>
        <w:lastRenderedPageBreak/>
        <w:t>заключения договора на условиях, предложенных в его Заявке. Для всех участников Запроса предложений устанавливаются единые требования с учетом случаев, предусмотренных подпунктами 1.1.21, 1.1.22, 1.1.23, 2.3.2 настоящей документации о закупке.</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A83C0E" w:rsidRDefault="00C551D8">
      <w:pPr>
        <w:numPr>
          <w:ilvl w:val="2"/>
          <w:numId w:val="6"/>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rPr>
          <w:color w:val="000000"/>
          <w:sz w:val="28"/>
          <w:szCs w:val="28"/>
        </w:rP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A83C0E" w:rsidRDefault="00C551D8">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A83C0E" w:rsidRDefault="00C551D8">
      <w:pPr>
        <w:widowControl w:val="0"/>
        <w:numPr>
          <w:ilvl w:val="2"/>
          <w:numId w:val="6"/>
        </w:numPr>
        <w:pBdr>
          <w:top w:val="nil"/>
          <w:left w:val="nil"/>
          <w:bottom w:val="nil"/>
          <w:right w:val="nil"/>
          <w:between w:val="nil"/>
        </w:pBdr>
        <w:ind w:left="0" w:firstLine="709"/>
        <w:jc w:val="both"/>
      </w:pPr>
      <w:r>
        <w:rPr>
          <w:color w:val="000000"/>
          <w:sz w:val="28"/>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83C0E" w:rsidRDefault="00C551D8">
      <w:pPr>
        <w:widowControl w:val="0"/>
        <w:pBdr>
          <w:top w:val="nil"/>
          <w:left w:val="nil"/>
          <w:bottom w:val="nil"/>
          <w:right w:val="nil"/>
          <w:between w:val="nil"/>
        </w:pBdr>
        <w:ind w:firstLine="709"/>
        <w:jc w:val="both"/>
        <w:rPr>
          <w:color w:val="000000"/>
          <w:sz w:val="28"/>
          <w:szCs w:val="28"/>
        </w:rPr>
      </w:pPr>
      <w:r>
        <w:rPr>
          <w:color w:val="000000"/>
          <w:sz w:val="28"/>
          <w:szCs w:val="28"/>
        </w:rP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A83C0E" w:rsidRDefault="00C551D8">
      <w:pPr>
        <w:widowControl w:val="0"/>
        <w:pBdr>
          <w:top w:val="nil"/>
          <w:left w:val="nil"/>
          <w:bottom w:val="nil"/>
          <w:right w:val="nil"/>
          <w:between w:val="nil"/>
        </w:pBdr>
        <w:ind w:firstLine="709"/>
        <w:jc w:val="both"/>
        <w:rPr>
          <w:color w:val="000000"/>
          <w:sz w:val="28"/>
          <w:szCs w:val="28"/>
        </w:rPr>
      </w:pPr>
      <w:r>
        <w:rPr>
          <w:color w:val="000000"/>
          <w:sz w:val="28"/>
          <w:szCs w:val="28"/>
        </w:rP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A83C0E" w:rsidRDefault="00C551D8">
      <w:pPr>
        <w:widowControl w:val="0"/>
        <w:numPr>
          <w:ilvl w:val="2"/>
          <w:numId w:val="6"/>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83C0E" w:rsidRDefault="00C551D8">
      <w:pPr>
        <w:widowControl w:val="0"/>
        <w:numPr>
          <w:ilvl w:val="2"/>
          <w:numId w:val="6"/>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Pr>
          <w:color w:val="000000"/>
          <w:sz w:val="28"/>
          <w:szCs w:val="28"/>
        </w:rPr>
        <w:lastRenderedPageBreak/>
        <w:t>страхование груза, таможенную очистку).</w:t>
      </w:r>
    </w:p>
    <w:p w:rsidR="00A83C0E" w:rsidRDefault="00C551D8">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83C0E" w:rsidRDefault="00C551D8">
      <w:pPr>
        <w:widowControl w:val="0"/>
        <w:numPr>
          <w:ilvl w:val="2"/>
          <w:numId w:val="6"/>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83C0E" w:rsidRDefault="00C551D8">
      <w:pPr>
        <w:widowControl w:val="0"/>
        <w:numPr>
          <w:ilvl w:val="2"/>
          <w:numId w:val="6"/>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A83C0E" w:rsidRDefault="00C551D8">
      <w:pPr>
        <w:numPr>
          <w:ilvl w:val="2"/>
          <w:numId w:val="6"/>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A83C0E" w:rsidRDefault="00A83C0E">
      <w:pPr>
        <w:pBdr>
          <w:top w:val="nil"/>
          <w:left w:val="nil"/>
          <w:bottom w:val="nil"/>
          <w:right w:val="nil"/>
          <w:between w:val="nil"/>
        </w:pBdr>
        <w:ind w:left="709"/>
        <w:jc w:val="both"/>
        <w:rPr>
          <w:color w:val="000000"/>
          <w:sz w:val="28"/>
          <w:szCs w:val="28"/>
        </w:rPr>
      </w:pPr>
    </w:p>
    <w:p w:rsidR="00A83C0E" w:rsidRDefault="00C551D8">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A83C0E" w:rsidRDefault="00C551D8">
      <w:pPr>
        <w:numPr>
          <w:ilvl w:val="2"/>
          <w:numId w:val="8"/>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A83C0E" w:rsidRDefault="00C551D8">
      <w:pPr>
        <w:numPr>
          <w:ilvl w:val="2"/>
          <w:numId w:val="8"/>
        </w:numPr>
        <w:ind w:left="0" w:firstLine="709"/>
        <w:jc w:val="both"/>
        <w:rPr>
          <w:sz w:val="28"/>
          <w:szCs w:val="28"/>
        </w:rPr>
      </w:pPr>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A83C0E" w:rsidRDefault="00C551D8">
      <w:pPr>
        <w:numPr>
          <w:ilvl w:val="2"/>
          <w:numId w:val="8"/>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83C0E" w:rsidRDefault="00C551D8">
      <w:pPr>
        <w:numPr>
          <w:ilvl w:val="2"/>
          <w:numId w:val="8"/>
        </w:numPr>
        <w:ind w:left="0" w:firstLine="709"/>
        <w:jc w:val="both"/>
        <w:rPr>
          <w:sz w:val="28"/>
          <w:szCs w:val="28"/>
        </w:rPr>
      </w:pPr>
      <w:r>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A83C0E" w:rsidRDefault="00C551D8">
      <w:pPr>
        <w:numPr>
          <w:ilvl w:val="2"/>
          <w:numId w:val="8"/>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A83C0E" w:rsidRDefault="00C551D8">
      <w:pPr>
        <w:numPr>
          <w:ilvl w:val="2"/>
          <w:numId w:val="8"/>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A83C0E" w:rsidRDefault="00C551D8">
      <w:pPr>
        <w:numPr>
          <w:ilvl w:val="2"/>
          <w:numId w:val="8"/>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A83C0E" w:rsidRDefault="00A83C0E">
      <w:pPr>
        <w:ind w:left="709"/>
        <w:jc w:val="both"/>
        <w:rPr>
          <w:sz w:val="28"/>
          <w:szCs w:val="28"/>
        </w:rPr>
      </w:pPr>
    </w:p>
    <w:p w:rsidR="00A83C0E" w:rsidRDefault="00C551D8">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A83C0E" w:rsidRDefault="00C551D8">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C0E" w:rsidRDefault="00C551D8">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C0E" w:rsidRDefault="00C551D8">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C0E" w:rsidRDefault="00C551D8">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A83C0E" w:rsidRDefault="00A83C0E">
      <w:pPr>
        <w:pBdr>
          <w:top w:val="nil"/>
          <w:left w:val="nil"/>
          <w:bottom w:val="nil"/>
          <w:right w:val="nil"/>
          <w:between w:val="nil"/>
        </w:pBdr>
        <w:ind w:firstLine="709"/>
        <w:jc w:val="both"/>
        <w:rPr>
          <w:color w:val="000000"/>
          <w:sz w:val="28"/>
          <w:szCs w:val="28"/>
        </w:rPr>
      </w:pPr>
    </w:p>
    <w:p w:rsidR="00A83C0E" w:rsidRDefault="00C551D8">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Антикоррупционная оговорка</w:t>
      </w:r>
    </w:p>
    <w:p w:rsidR="00A83C0E" w:rsidRDefault="00C551D8">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83C0E" w:rsidRDefault="00C551D8">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C0E" w:rsidRDefault="00C551D8">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A83C0E" w:rsidRDefault="00C551D8">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A83C0E" w:rsidRDefault="00A83C0E">
      <w:pPr>
        <w:pBdr>
          <w:top w:val="nil"/>
          <w:left w:val="nil"/>
          <w:bottom w:val="nil"/>
          <w:right w:val="nil"/>
          <w:between w:val="nil"/>
        </w:pBdr>
        <w:ind w:left="709"/>
        <w:jc w:val="both"/>
        <w:rPr>
          <w:color w:val="000000"/>
          <w:sz w:val="28"/>
          <w:szCs w:val="28"/>
        </w:rPr>
      </w:pPr>
    </w:p>
    <w:p w:rsidR="00A83C0E" w:rsidRDefault="00C551D8">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A83C0E" w:rsidRDefault="00C551D8">
      <w:pPr>
        <w:numPr>
          <w:ilvl w:val="1"/>
          <w:numId w:val="2"/>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A83C0E" w:rsidRDefault="00C551D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83C0E" w:rsidRDefault="00C551D8">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w:t>
      </w:r>
      <w:r>
        <w:rPr>
          <w:sz w:val="28"/>
          <w:szCs w:val="28"/>
        </w:rPr>
        <w:lastRenderedPageBreak/>
        <w:t>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83C0E" w:rsidRDefault="00C551D8">
      <w:pPr>
        <w:ind w:firstLine="709"/>
        <w:jc w:val="both"/>
        <w:rPr>
          <w:sz w:val="28"/>
          <w:szCs w:val="28"/>
        </w:rPr>
      </w:pPr>
      <w:r>
        <w:rPr>
          <w:sz w:val="28"/>
          <w:szCs w:val="28"/>
        </w:rPr>
        <w:t>б) не находиться в процессе ликвидации;</w:t>
      </w:r>
    </w:p>
    <w:p w:rsidR="00A83C0E" w:rsidRDefault="00C551D8">
      <w:pPr>
        <w:ind w:firstLine="709"/>
        <w:jc w:val="both"/>
        <w:rPr>
          <w:sz w:val="28"/>
          <w:szCs w:val="28"/>
        </w:rPr>
      </w:pPr>
      <w:r>
        <w:rPr>
          <w:sz w:val="28"/>
          <w:szCs w:val="28"/>
        </w:rPr>
        <w:t>в) не быть признанным несостоятельным (банкротом);</w:t>
      </w:r>
    </w:p>
    <w:p w:rsidR="00A83C0E" w:rsidRDefault="00C551D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A83C0E" w:rsidRDefault="00C551D8">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A83C0E" w:rsidRDefault="00C551D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A83C0E" w:rsidRDefault="00C551D8">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A83C0E" w:rsidRDefault="00C551D8">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A83C0E" w:rsidRDefault="00C551D8">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A83C0E" w:rsidRDefault="00A83C0E">
      <w:pPr>
        <w:ind w:firstLine="709"/>
        <w:jc w:val="both"/>
        <w:rPr>
          <w:sz w:val="28"/>
          <w:szCs w:val="28"/>
        </w:rPr>
      </w:pPr>
    </w:p>
    <w:p w:rsidR="00A83C0E" w:rsidRDefault="00C551D8">
      <w:pPr>
        <w:numPr>
          <w:ilvl w:val="1"/>
          <w:numId w:val="2"/>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A83C0E" w:rsidRDefault="00C551D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83C0E" w:rsidRDefault="00C551D8">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A83C0E" w:rsidRDefault="00A83C0E">
      <w:pPr>
        <w:pBdr>
          <w:top w:val="nil"/>
          <w:left w:val="nil"/>
          <w:bottom w:val="nil"/>
          <w:right w:val="nil"/>
          <w:between w:val="nil"/>
        </w:pBdr>
        <w:ind w:firstLine="709"/>
        <w:jc w:val="both"/>
        <w:rPr>
          <w:color w:val="000000"/>
          <w:sz w:val="28"/>
          <w:szCs w:val="28"/>
        </w:rPr>
      </w:pPr>
    </w:p>
    <w:p w:rsidR="00A83C0E" w:rsidRDefault="00C551D8">
      <w:pPr>
        <w:numPr>
          <w:ilvl w:val="1"/>
          <w:numId w:val="2"/>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A83C0E" w:rsidRDefault="00C551D8">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A83C0E" w:rsidRDefault="00C551D8">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83C0E" w:rsidRDefault="00C551D8">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A83C0E" w:rsidRDefault="00C551D8">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закупке.Документ должен быть сканирован с оригинала, подписанного уполномоченным лицом претендента;</w:t>
      </w:r>
    </w:p>
    <w:p w:rsidR="00A83C0E" w:rsidRDefault="00C551D8">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A83C0E" w:rsidRDefault="00C551D8">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A83C0E" w:rsidRDefault="00C551D8">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83C0E" w:rsidRDefault="00C551D8">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83C0E" w:rsidRDefault="00C551D8">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83C0E" w:rsidRDefault="00A83C0E">
      <w:pPr>
        <w:pBdr>
          <w:top w:val="nil"/>
          <w:left w:val="nil"/>
          <w:bottom w:val="nil"/>
          <w:right w:val="nil"/>
          <w:between w:val="nil"/>
        </w:pBdr>
        <w:ind w:firstLine="709"/>
        <w:jc w:val="both"/>
        <w:rPr>
          <w:color w:val="000000"/>
          <w:sz w:val="28"/>
          <w:szCs w:val="28"/>
        </w:rPr>
      </w:pPr>
    </w:p>
    <w:p w:rsidR="00A83C0E" w:rsidRDefault="00C551D8">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A83C0E" w:rsidRDefault="00A83C0E">
      <w:pPr>
        <w:pBdr>
          <w:top w:val="nil"/>
          <w:left w:val="nil"/>
          <w:bottom w:val="nil"/>
          <w:right w:val="nil"/>
          <w:between w:val="nil"/>
        </w:pBdr>
        <w:tabs>
          <w:tab w:val="left" w:pos="0"/>
          <w:tab w:val="left" w:pos="1440"/>
        </w:tabs>
        <w:ind w:firstLine="709"/>
        <w:jc w:val="both"/>
        <w:rPr>
          <w:color w:val="000000"/>
          <w:sz w:val="28"/>
          <w:szCs w:val="28"/>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Запросе предложений указана в пункте 23 Информационной карты.</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лота(-ов) указана в пункте 5 Информационной карты.</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валюте(-ах), установленной(-ых) в пункте 12 Информационной карты.</w:t>
      </w:r>
    </w:p>
    <w:p w:rsidR="00A83C0E" w:rsidRDefault="00C551D8">
      <w:pPr>
        <w:numPr>
          <w:ilvl w:val="2"/>
          <w:numId w:val="13"/>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A83C0E" w:rsidRDefault="00A83C0E">
      <w:pPr>
        <w:pBdr>
          <w:top w:val="nil"/>
          <w:left w:val="nil"/>
          <w:bottom w:val="nil"/>
          <w:right w:val="nil"/>
          <w:between w:val="nil"/>
        </w:pBdr>
        <w:ind w:firstLine="709"/>
        <w:jc w:val="both"/>
        <w:rPr>
          <w:color w:val="000000"/>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83C0E" w:rsidRDefault="00C551D8">
      <w:pPr>
        <w:numPr>
          <w:ilvl w:val="2"/>
          <w:numId w:val="12"/>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83C0E" w:rsidRDefault="00C551D8">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83C0E" w:rsidRDefault="00A83C0E">
      <w:pPr>
        <w:pBdr>
          <w:top w:val="nil"/>
          <w:left w:val="nil"/>
          <w:bottom w:val="nil"/>
          <w:right w:val="nil"/>
          <w:between w:val="nil"/>
        </w:pBdr>
        <w:ind w:left="709"/>
        <w:jc w:val="both"/>
        <w:rPr>
          <w:color w:val="000000"/>
          <w:sz w:val="28"/>
          <w:szCs w:val="28"/>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(*.pdf), (*.doc), (*.docx), (*.xls), (*.xlsx), (*.txt), (*.jpg) и т.д.</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(*.docx), (*.xls), (*.xlsx), (*.txt), также не должны иметь защиты от их изменения и копирования их содержимого.</w:t>
      </w:r>
    </w:p>
    <w:p w:rsidR="00A83C0E" w:rsidRDefault="00C551D8">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w:t>
      </w:r>
      <w:r>
        <w:rPr>
          <w:color w:val="000000"/>
          <w:sz w:val="28"/>
          <w:szCs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83C0E" w:rsidRDefault="00C551D8">
      <w:pPr>
        <w:pBdr>
          <w:top w:val="nil"/>
          <w:left w:val="nil"/>
          <w:bottom w:val="nil"/>
          <w:right w:val="nil"/>
          <w:between w:val="nil"/>
        </w:pBdr>
        <w:ind w:firstLine="709"/>
        <w:jc w:val="both"/>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83C0E" w:rsidRDefault="00A83C0E">
      <w:pPr>
        <w:pBdr>
          <w:top w:val="nil"/>
          <w:left w:val="nil"/>
          <w:bottom w:val="nil"/>
          <w:right w:val="nil"/>
          <w:between w:val="nil"/>
        </w:pBdr>
        <w:ind w:firstLine="709"/>
        <w:jc w:val="both"/>
      </w:pPr>
    </w:p>
    <w:p w:rsidR="00A83C0E" w:rsidRDefault="00A83C0E">
      <w:pPr>
        <w:pBdr>
          <w:top w:val="nil"/>
          <w:left w:val="nil"/>
          <w:bottom w:val="nil"/>
          <w:right w:val="nil"/>
          <w:between w:val="nil"/>
        </w:pBdr>
        <w:ind w:firstLine="709"/>
        <w:jc w:val="both"/>
      </w:pPr>
    </w:p>
    <w:p w:rsidR="00A83C0E" w:rsidRDefault="009511AF">
      <w:pPr>
        <w:pBdr>
          <w:top w:val="nil"/>
          <w:left w:val="nil"/>
          <w:bottom w:val="nil"/>
          <w:right w:val="nil"/>
          <w:between w:val="nil"/>
        </w:pBdr>
        <w:ind w:firstLine="709"/>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5.6pt;margin-top:-6.2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61603B" w:rsidRPr="007E6DE4" w:rsidRDefault="0061603B" w:rsidP="0061603B">
                  <w:pPr>
                    <w:jc w:val="center"/>
                    <w:rPr>
                      <w:b/>
                      <w:sz w:val="28"/>
                      <w:szCs w:val="28"/>
                    </w:rPr>
                  </w:pPr>
                  <w:r w:rsidRPr="007E6DE4">
                    <w:rPr>
                      <w:b/>
                      <w:sz w:val="28"/>
                      <w:szCs w:val="28"/>
                    </w:rPr>
                    <w:t>_____________________________________________,</w:t>
                  </w:r>
                </w:p>
                <w:p w:rsidR="0061603B" w:rsidRDefault="0061603B" w:rsidP="0061603B">
                  <w:pPr>
                    <w:jc w:val="center"/>
                    <w:rPr>
                      <w:sz w:val="28"/>
                      <w:szCs w:val="28"/>
                    </w:rPr>
                  </w:pPr>
                  <w:r w:rsidRPr="007E6DE4">
                    <w:rPr>
                      <w:i/>
                      <w:sz w:val="20"/>
                      <w:szCs w:val="20"/>
                    </w:rPr>
                    <w:t xml:space="preserve">наименование </w:t>
                  </w:r>
                  <w:r>
                    <w:rPr>
                      <w:i/>
                      <w:sz w:val="20"/>
                      <w:szCs w:val="20"/>
                    </w:rPr>
                    <w:t>участника</w:t>
                  </w:r>
                </w:p>
                <w:p w:rsidR="0061603B" w:rsidRPr="007E6DE4" w:rsidRDefault="0061603B" w:rsidP="0061603B">
                  <w:pPr>
                    <w:jc w:val="center"/>
                    <w:rPr>
                      <w:b/>
                      <w:sz w:val="28"/>
                      <w:szCs w:val="28"/>
                    </w:rPr>
                  </w:pPr>
                  <w:r w:rsidRPr="007E6DE4">
                    <w:rPr>
                      <w:b/>
                      <w:sz w:val="28"/>
                      <w:szCs w:val="28"/>
                    </w:rPr>
                    <w:t>_____________________________</w:t>
                  </w:r>
                  <w:r>
                    <w:rPr>
                      <w:b/>
                      <w:sz w:val="28"/>
                      <w:szCs w:val="28"/>
                    </w:rPr>
                    <w:t>__________________</w:t>
                  </w:r>
                </w:p>
                <w:p w:rsidR="0061603B" w:rsidRPr="007E6DE4" w:rsidRDefault="0061603B" w:rsidP="0061603B">
                  <w:pPr>
                    <w:jc w:val="center"/>
                    <w:rPr>
                      <w:i/>
                      <w:sz w:val="20"/>
                      <w:szCs w:val="20"/>
                    </w:rPr>
                  </w:pPr>
                  <w:r w:rsidRPr="007E6DE4">
                    <w:rPr>
                      <w:i/>
                      <w:sz w:val="20"/>
                      <w:szCs w:val="20"/>
                    </w:rPr>
                    <w:t xml:space="preserve">ИНН </w:t>
                  </w:r>
                  <w:r>
                    <w:rPr>
                      <w:i/>
                      <w:sz w:val="20"/>
                      <w:szCs w:val="20"/>
                    </w:rPr>
                    <w:t>участника</w:t>
                  </w:r>
                </w:p>
                <w:p w:rsidR="0061603B" w:rsidRDefault="0061603B" w:rsidP="0061603B">
                  <w:pPr>
                    <w:jc w:val="center"/>
                  </w:pPr>
                </w:p>
                <w:p w:rsidR="0061603B" w:rsidRDefault="0061603B" w:rsidP="0061603B">
                  <w:pPr>
                    <w:jc w:val="center"/>
                    <w:rPr>
                      <w:b/>
                    </w:rPr>
                  </w:pPr>
                  <w:r>
                    <w:rPr>
                      <w:b/>
                    </w:rPr>
                    <w:t xml:space="preserve">ЗАЯВКА НА УЧАСТИЕ В ЗАПРОСЕ ПРЕДЛОЖЕНИЙ № </w:t>
                  </w:r>
                </w:p>
                <w:p w:rsidR="0061603B" w:rsidRPr="00BC003A" w:rsidRDefault="0061603B" w:rsidP="0061603B">
                  <w:pPr>
                    <w:jc w:val="center"/>
                    <w:rPr>
                      <w:i/>
                    </w:rPr>
                  </w:pPr>
                  <w:r w:rsidRPr="00BC003A">
                    <w:rPr>
                      <w:i/>
                    </w:rPr>
                    <w:t>(указывается номер процедуры)</w:t>
                  </w:r>
                </w:p>
                <w:p w:rsidR="0061603B" w:rsidRPr="00BC003A" w:rsidRDefault="0061603B" w:rsidP="0061603B">
                  <w:pPr>
                    <w:jc w:val="center"/>
                    <w:rPr>
                      <w:b/>
                    </w:rPr>
                  </w:pPr>
                  <w:r w:rsidRPr="00BC003A">
                    <w:rPr>
                      <w:b/>
                    </w:rPr>
                    <w:t>(лот № _________)</w:t>
                  </w:r>
                </w:p>
                <w:p w:rsidR="0061603B" w:rsidRPr="006471D1" w:rsidRDefault="0061603B" w:rsidP="0061603B">
                  <w:pPr>
                    <w:jc w:val="center"/>
                    <w:rPr>
                      <w:i/>
                    </w:rPr>
                  </w:pPr>
                  <w:r w:rsidRPr="00BC003A">
                    <w:rPr>
                      <w:i/>
                    </w:rPr>
                    <w:t>(указывается номер лота)</w:t>
                  </w:r>
                </w:p>
              </w:txbxContent>
            </v:textbox>
            <w10:wrap type="tight"/>
          </v:shape>
        </w:pic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A83C0E" w:rsidRDefault="00C551D8">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A83C0E" w:rsidRDefault="00A83C0E">
      <w:pPr>
        <w:pBdr>
          <w:top w:val="nil"/>
          <w:left w:val="nil"/>
          <w:bottom w:val="nil"/>
          <w:right w:val="nil"/>
          <w:between w:val="nil"/>
        </w:pBdr>
        <w:ind w:firstLine="709"/>
        <w:jc w:val="both"/>
        <w:rPr>
          <w:color w:val="000000"/>
          <w:sz w:val="28"/>
          <w:szCs w:val="28"/>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A83C0E" w:rsidRDefault="00C551D8">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83C0E" w:rsidRDefault="00C551D8">
      <w:pPr>
        <w:numPr>
          <w:ilvl w:val="0"/>
          <w:numId w:val="16"/>
        </w:numPr>
        <w:ind w:left="0" w:firstLine="709"/>
        <w:jc w:val="both"/>
        <w:rPr>
          <w:sz w:val="28"/>
          <w:szCs w:val="28"/>
        </w:rPr>
      </w:pPr>
      <w:r>
        <w:rPr>
          <w:sz w:val="28"/>
          <w:szCs w:val="28"/>
        </w:rPr>
        <w:lastRenderedPageBreak/>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Запроса предложений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A83C0E" w:rsidRDefault="00C551D8">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A83C0E" w:rsidRDefault="00C551D8">
      <w:pPr>
        <w:numPr>
          <w:ilvl w:val="0"/>
          <w:numId w:val="16"/>
        </w:numPr>
        <w:ind w:left="0" w:firstLine="709"/>
        <w:jc w:val="both"/>
        <w:rPr>
          <w:color w:val="000000"/>
          <w:sz w:val="28"/>
          <w:szCs w:val="28"/>
        </w:rPr>
      </w:pPr>
      <w:r>
        <w:rPr>
          <w:color w:val="000000"/>
          <w:sz w:val="28"/>
          <w:szCs w:val="28"/>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83C0E" w:rsidRDefault="00C551D8">
      <w:pPr>
        <w:numPr>
          <w:ilvl w:val="0"/>
          <w:numId w:val="16"/>
        </w:numPr>
        <w:ind w:left="0" w:firstLine="709"/>
        <w:jc w:val="both"/>
        <w:rPr>
          <w:color w:val="000000"/>
          <w:sz w:val="28"/>
          <w:szCs w:val="28"/>
        </w:rPr>
      </w:pPr>
      <w:r>
        <w:rPr>
          <w:color w:val="000000"/>
          <w:sz w:val="28"/>
          <w:szCs w:val="28"/>
        </w:rPr>
        <w:t>Требование об обеспечении Заявки на участие в Запросе предложений в равной мере относится ко всем участникам закупки.</w:t>
      </w:r>
    </w:p>
    <w:p w:rsidR="00A83C0E" w:rsidRDefault="00C551D8">
      <w:pPr>
        <w:numPr>
          <w:ilvl w:val="0"/>
          <w:numId w:val="16"/>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A83C0E" w:rsidRDefault="00C551D8">
      <w:pPr>
        <w:numPr>
          <w:ilvl w:val="0"/>
          <w:numId w:val="16"/>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83C0E" w:rsidRDefault="00C551D8">
      <w:pPr>
        <w:numPr>
          <w:ilvl w:val="0"/>
          <w:numId w:val="16"/>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A83C0E" w:rsidRDefault="00C551D8">
      <w:pPr>
        <w:numPr>
          <w:ilvl w:val="0"/>
          <w:numId w:val="16"/>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Запросе предложений, </w:t>
      </w:r>
      <w:r>
        <w:rPr>
          <w:color w:val="000000"/>
          <w:sz w:val="28"/>
          <w:szCs w:val="28"/>
        </w:rPr>
        <w:t>если иное не указано в настоящей документации о закупке</w:t>
      </w:r>
      <w:r>
        <w:rPr>
          <w:sz w:val="28"/>
          <w:szCs w:val="28"/>
        </w:rPr>
        <w:t>.</w:t>
      </w:r>
    </w:p>
    <w:p w:rsidR="00A83C0E" w:rsidRDefault="00C551D8">
      <w:pPr>
        <w:numPr>
          <w:ilvl w:val="0"/>
          <w:numId w:val="16"/>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83C0E" w:rsidRDefault="00C551D8">
      <w:pPr>
        <w:numPr>
          <w:ilvl w:val="0"/>
          <w:numId w:val="16"/>
        </w:numPr>
        <w:ind w:left="0" w:firstLine="709"/>
        <w:jc w:val="both"/>
        <w:rPr>
          <w:color w:val="000000"/>
          <w:sz w:val="28"/>
          <w:szCs w:val="28"/>
        </w:rPr>
      </w:pPr>
      <w:r>
        <w:rPr>
          <w:color w:val="000000"/>
          <w:sz w:val="28"/>
          <w:szCs w:val="28"/>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A83C0E" w:rsidRDefault="00C551D8">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A83C0E" w:rsidRDefault="00C551D8">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83C0E" w:rsidRDefault="00C551D8">
      <w:pPr>
        <w:numPr>
          <w:ilvl w:val="0"/>
          <w:numId w:val="16"/>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A83C0E" w:rsidRDefault="00C551D8">
      <w:pPr>
        <w:numPr>
          <w:ilvl w:val="0"/>
          <w:numId w:val="16"/>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83C0E" w:rsidRDefault="00C551D8">
      <w:pPr>
        <w:ind w:firstLine="397"/>
        <w:jc w:val="both"/>
        <w:rPr>
          <w:color w:val="000000"/>
          <w:sz w:val="28"/>
          <w:szCs w:val="28"/>
        </w:rPr>
      </w:pPr>
      <w:r>
        <w:rPr>
          <w:color w:val="000000"/>
          <w:sz w:val="28"/>
          <w:szCs w:val="28"/>
        </w:rPr>
        <w:t>1) после истечения срока действия обеспечения Заявки;</w:t>
      </w:r>
    </w:p>
    <w:p w:rsidR="00A83C0E" w:rsidRDefault="00C551D8">
      <w:pPr>
        <w:ind w:firstLine="397"/>
        <w:jc w:val="both"/>
        <w:rPr>
          <w:color w:val="000000"/>
          <w:sz w:val="28"/>
          <w:szCs w:val="28"/>
        </w:rPr>
      </w:pPr>
      <w:r>
        <w:rPr>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A83C0E" w:rsidRDefault="00C551D8">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83C0E" w:rsidRDefault="00C551D8">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A83C0E" w:rsidRDefault="00C551D8">
      <w:pPr>
        <w:ind w:firstLine="397"/>
        <w:jc w:val="both"/>
        <w:rPr>
          <w:color w:val="000000"/>
          <w:sz w:val="28"/>
          <w:szCs w:val="28"/>
        </w:rPr>
      </w:pPr>
      <w:r>
        <w:rPr>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A83C0E" w:rsidRDefault="00C551D8">
      <w:pPr>
        <w:ind w:firstLine="397"/>
        <w:jc w:val="both"/>
        <w:rPr>
          <w:color w:val="000000"/>
          <w:sz w:val="28"/>
          <w:szCs w:val="28"/>
        </w:rPr>
      </w:pPr>
      <w:r>
        <w:rPr>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A83C0E" w:rsidRDefault="00C551D8">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A83C0E" w:rsidRDefault="00C551D8">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83C0E" w:rsidRDefault="00C551D8">
      <w:pPr>
        <w:numPr>
          <w:ilvl w:val="0"/>
          <w:numId w:val="16"/>
        </w:numPr>
        <w:ind w:left="0" w:firstLine="709"/>
        <w:jc w:val="both"/>
        <w:rPr>
          <w:color w:val="000000"/>
          <w:sz w:val="28"/>
          <w:szCs w:val="28"/>
        </w:rPr>
      </w:pPr>
      <w:r>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A83C0E" w:rsidRDefault="00A83C0E">
      <w:pPr>
        <w:ind w:firstLine="397"/>
        <w:jc w:val="both"/>
        <w:rPr>
          <w:b/>
        </w:rPr>
      </w:pPr>
    </w:p>
    <w:p w:rsidR="00A83C0E" w:rsidRDefault="00C551D8">
      <w:pPr>
        <w:pStyle w:val="2"/>
        <w:keepNext w:val="0"/>
        <w:widowControl w:val="0"/>
        <w:numPr>
          <w:ilvl w:val="1"/>
          <w:numId w:val="18"/>
        </w:numPr>
        <w:spacing w:before="0" w:after="0"/>
        <w:ind w:left="0" w:firstLine="720"/>
        <w:jc w:val="both"/>
        <w:rPr>
          <w:i w:val="0"/>
        </w:rPr>
      </w:pPr>
      <w:r>
        <w:rPr>
          <w:i w:val="0"/>
        </w:rPr>
        <w:t>Финансово-коммерческое предложение</w:t>
      </w:r>
    </w:p>
    <w:p w:rsidR="00A83C0E" w:rsidRDefault="00C551D8">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83C0E" w:rsidRDefault="00C551D8">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3C0E" w:rsidRDefault="00C551D8">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A83C0E" w:rsidRDefault="00C551D8">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83C0E" w:rsidRDefault="00C551D8">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83C0E" w:rsidRDefault="00C551D8">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A83C0E" w:rsidRDefault="00A83C0E">
      <w:pPr>
        <w:pBdr>
          <w:top w:val="nil"/>
          <w:left w:val="nil"/>
          <w:bottom w:val="nil"/>
          <w:right w:val="nil"/>
          <w:between w:val="nil"/>
        </w:pBdr>
        <w:ind w:firstLine="709"/>
        <w:jc w:val="both"/>
        <w:rPr>
          <w:color w:val="000000"/>
          <w:sz w:val="28"/>
          <w:szCs w:val="28"/>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A83C0E" w:rsidRDefault="00C551D8">
      <w:pPr>
        <w:numPr>
          <w:ilvl w:val="0"/>
          <w:numId w:val="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A83C0E" w:rsidRDefault="00C551D8">
      <w:pPr>
        <w:numPr>
          <w:ilvl w:val="0"/>
          <w:numId w:val="3"/>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83C0E" w:rsidRDefault="00C551D8">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A83C0E" w:rsidRDefault="00C551D8">
      <w:pPr>
        <w:numPr>
          <w:ilvl w:val="0"/>
          <w:numId w:val="3"/>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A83C0E" w:rsidRDefault="00C551D8">
      <w:pPr>
        <w:numPr>
          <w:ilvl w:val="0"/>
          <w:numId w:val="3"/>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A83C0E" w:rsidRDefault="00C551D8">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lastRenderedPageBreak/>
        <w:t>- Заявка не соответствует форме, установленной настоящей документацией о закупке;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A83C0E" w:rsidRDefault="00C551D8">
      <w:pPr>
        <w:ind w:firstLine="709"/>
        <w:jc w:val="both"/>
        <w:rPr>
          <w:sz w:val="28"/>
          <w:szCs w:val="28"/>
        </w:rPr>
      </w:pPr>
      <w:r>
        <w:rPr>
          <w:sz w:val="28"/>
          <w:szCs w:val="28"/>
        </w:rPr>
        <w:t>6) невнесения обеспечения Заявки (если документацией о закупке установлено требование о его внесении);</w:t>
      </w:r>
    </w:p>
    <w:p w:rsidR="00A83C0E" w:rsidRDefault="00C551D8">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A83C0E" w:rsidRDefault="00C551D8">
      <w:pPr>
        <w:numPr>
          <w:ilvl w:val="0"/>
          <w:numId w:val="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83C0E" w:rsidRDefault="00C551D8">
      <w:pPr>
        <w:numPr>
          <w:ilvl w:val="0"/>
          <w:numId w:val="3"/>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83C0E" w:rsidRDefault="00C551D8">
      <w:pPr>
        <w:numPr>
          <w:ilvl w:val="0"/>
          <w:numId w:val="3"/>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83C0E" w:rsidRDefault="00C551D8">
      <w:pPr>
        <w:numPr>
          <w:ilvl w:val="0"/>
          <w:numId w:val="3"/>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Запроса предложений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A83C0E" w:rsidRDefault="00C551D8">
      <w:pPr>
        <w:numPr>
          <w:ilvl w:val="0"/>
          <w:numId w:val="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83C0E" w:rsidRDefault="00C551D8">
      <w:pPr>
        <w:numPr>
          <w:ilvl w:val="0"/>
          <w:numId w:val="3"/>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83C0E" w:rsidRDefault="00C551D8">
      <w:pPr>
        <w:numPr>
          <w:ilvl w:val="0"/>
          <w:numId w:val="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83C0E" w:rsidRDefault="00C551D8">
      <w:pPr>
        <w:numPr>
          <w:ilvl w:val="0"/>
          <w:numId w:val="3"/>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83C0E" w:rsidRDefault="00C551D8">
      <w:pPr>
        <w:numPr>
          <w:ilvl w:val="0"/>
          <w:numId w:val="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A83C0E" w:rsidRDefault="00C551D8">
      <w:pPr>
        <w:numPr>
          <w:ilvl w:val="0"/>
          <w:numId w:val="3"/>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Запросе предложений, в равной степени.</w:t>
      </w:r>
    </w:p>
    <w:p w:rsidR="00A83C0E" w:rsidRDefault="00C551D8">
      <w:pPr>
        <w:numPr>
          <w:ilvl w:val="0"/>
          <w:numId w:val="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A83C0E" w:rsidRDefault="00C551D8">
      <w:pPr>
        <w:numPr>
          <w:ilvl w:val="0"/>
          <w:numId w:val="3"/>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83C0E" w:rsidRDefault="00C551D8">
      <w:pPr>
        <w:numPr>
          <w:ilvl w:val="0"/>
          <w:numId w:val="17"/>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A83C0E" w:rsidRDefault="00C551D8">
      <w:pPr>
        <w:numPr>
          <w:ilvl w:val="0"/>
          <w:numId w:val="17"/>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A83C0E" w:rsidRDefault="00C551D8">
      <w:pPr>
        <w:numPr>
          <w:ilvl w:val="0"/>
          <w:numId w:val="17"/>
        </w:numPr>
        <w:pBdr>
          <w:top w:val="nil"/>
          <w:left w:val="nil"/>
          <w:bottom w:val="nil"/>
          <w:right w:val="nil"/>
          <w:between w:val="nil"/>
        </w:pBdr>
        <w:ind w:left="0" w:firstLine="720"/>
        <w:jc w:val="both"/>
        <w:rPr>
          <w:color w:val="000000"/>
          <w:sz w:val="28"/>
          <w:szCs w:val="28"/>
        </w:rPr>
      </w:pPr>
      <w:r>
        <w:rPr>
          <w:color w:val="000000"/>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A83C0E" w:rsidRDefault="00C551D8">
      <w:pPr>
        <w:numPr>
          <w:ilvl w:val="0"/>
          <w:numId w:val="17"/>
        </w:numPr>
        <w:pBdr>
          <w:top w:val="nil"/>
          <w:left w:val="nil"/>
          <w:bottom w:val="nil"/>
          <w:right w:val="nil"/>
          <w:between w:val="nil"/>
        </w:pBdr>
        <w:ind w:left="0" w:firstLine="720"/>
        <w:jc w:val="both"/>
        <w:rPr>
          <w:color w:val="000000"/>
          <w:sz w:val="28"/>
          <w:szCs w:val="28"/>
        </w:rPr>
      </w:pPr>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A83C0E" w:rsidRDefault="00C551D8">
      <w:pPr>
        <w:numPr>
          <w:ilvl w:val="0"/>
          <w:numId w:val="17"/>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A83C0E" w:rsidRDefault="00C551D8">
      <w:pPr>
        <w:numPr>
          <w:ilvl w:val="0"/>
          <w:numId w:val="17"/>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A83C0E" w:rsidRDefault="00C551D8">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A83C0E" w:rsidRDefault="00A83C0E">
      <w:pPr>
        <w:pBdr>
          <w:top w:val="nil"/>
          <w:left w:val="nil"/>
          <w:bottom w:val="nil"/>
          <w:right w:val="nil"/>
          <w:between w:val="nil"/>
        </w:pBdr>
        <w:ind w:left="709"/>
        <w:jc w:val="both"/>
        <w:rPr>
          <w:color w:val="000000"/>
          <w:sz w:val="28"/>
          <w:szCs w:val="28"/>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Запроса предложений</w:t>
      </w:r>
    </w:p>
    <w:p w:rsidR="00A83C0E" w:rsidRDefault="00C551D8">
      <w:pPr>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A83C0E" w:rsidRDefault="00C551D8">
      <w:pPr>
        <w:numPr>
          <w:ilvl w:val="0"/>
          <w:numId w:val="7"/>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A83C0E" w:rsidRDefault="00C551D8">
      <w:pPr>
        <w:numPr>
          <w:ilvl w:val="0"/>
          <w:numId w:val="7"/>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A83C0E" w:rsidRDefault="00C551D8">
      <w:pPr>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A83C0E" w:rsidRDefault="00C551D8">
      <w:pPr>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A83C0E" w:rsidRDefault="00C551D8">
      <w:pPr>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83C0E" w:rsidRDefault="00C551D8">
      <w:pPr>
        <w:numPr>
          <w:ilvl w:val="0"/>
          <w:numId w:val="7"/>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A83C0E" w:rsidRDefault="00C551D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83C0E" w:rsidRDefault="00C551D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A83C0E" w:rsidRDefault="00C551D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A83C0E" w:rsidRDefault="00C551D8">
      <w:pPr>
        <w:numPr>
          <w:ilvl w:val="0"/>
          <w:numId w:val="7"/>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A83C0E" w:rsidRDefault="00C551D8">
      <w:pPr>
        <w:numPr>
          <w:ilvl w:val="0"/>
          <w:numId w:val="7"/>
        </w:numPr>
        <w:ind w:left="0" w:firstLine="709"/>
        <w:jc w:val="both"/>
        <w:rPr>
          <w:sz w:val="28"/>
          <w:szCs w:val="28"/>
        </w:rPr>
      </w:pPr>
      <w:r>
        <w:rPr>
          <w:sz w:val="28"/>
          <w:szCs w:val="28"/>
        </w:rPr>
        <w:t>Запрос предложений признается несостоявшимся, если:</w:t>
      </w:r>
    </w:p>
    <w:p w:rsidR="00A83C0E" w:rsidRDefault="00C551D8">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A83C0E" w:rsidRDefault="00C551D8">
      <w:pPr>
        <w:ind w:firstLine="709"/>
        <w:jc w:val="both"/>
        <w:rPr>
          <w:sz w:val="28"/>
          <w:szCs w:val="28"/>
        </w:rPr>
      </w:pPr>
      <w:r>
        <w:rPr>
          <w:sz w:val="28"/>
          <w:szCs w:val="28"/>
        </w:rPr>
        <w:t>2) на участие в Запросе предложений подана одна Заявка;</w:t>
      </w:r>
    </w:p>
    <w:p w:rsidR="00A83C0E" w:rsidRDefault="00C551D8">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A83C0E" w:rsidRDefault="00C551D8">
      <w:pPr>
        <w:ind w:firstLine="709"/>
        <w:jc w:val="both"/>
        <w:rPr>
          <w:sz w:val="28"/>
          <w:szCs w:val="28"/>
        </w:rPr>
      </w:pPr>
      <w:r>
        <w:rPr>
          <w:sz w:val="28"/>
          <w:szCs w:val="28"/>
        </w:rPr>
        <w:t>4) ни один из претендентов не допущен к участию в Запросе предложений.</w:t>
      </w:r>
    </w:p>
    <w:p w:rsidR="00A83C0E" w:rsidRDefault="00C551D8">
      <w:pPr>
        <w:numPr>
          <w:ilvl w:val="0"/>
          <w:numId w:val="7"/>
        </w:numPr>
        <w:ind w:left="0" w:firstLine="709"/>
        <w:jc w:val="both"/>
        <w:rPr>
          <w:sz w:val="28"/>
          <w:szCs w:val="28"/>
        </w:rPr>
      </w:pPr>
      <w:r>
        <w:rPr>
          <w:sz w:val="28"/>
          <w:szCs w:val="28"/>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A83C0E" w:rsidRDefault="00C551D8">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83C0E" w:rsidRDefault="00C551D8">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A83C0E" w:rsidRDefault="00C551D8">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A83C0E" w:rsidRDefault="00C551D8">
      <w:pPr>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A83C0E" w:rsidRDefault="00C551D8">
      <w:pPr>
        <w:numPr>
          <w:ilvl w:val="0"/>
          <w:numId w:val="7"/>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A83C0E" w:rsidRDefault="00C551D8">
      <w:pPr>
        <w:ind w:firstLine="709"/>
        <w:jc w:val="both"/>
        <w:rPr>
          <w:sz w:val="28"/>
          <w:szCs w:val="28"/>
        </w:rPr>
      </w:pPr>
      <w:r>
        <w:rPr>
          <w:sz w:val="28"/>
          <w:szCs w:val="28"/>
        </w:rPr>
        <w:t>Допускается размещение на сайте Общества и ЭТП выписки из протокола.</w:t>
      </w:r>
    </w:p>
    <w:p w:rsidR="00A83C0E" w:rsidRDefault="00C551D8">
      <w:pPr>
        <w:numPr>
          <w:ilvl w:val="0"/>
          <w:numId w:val="7"/>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A83C0E" w:rsidRDefault="00A83C0E">
      <w:pPr>
        <w:pBdr>
          <w:top w:val="nil"/>
          <w:left w:val="nil"/>
          <w:bottom w:val="nil"/>
          <w:right w:val="nil"/>
          <w:between w:val="nil"/>
        </w:pBdr>
        <w:tabs>
          <w:tab w:val="left" w:pos="1680"/>
        </w:tabs>
        <w:ind w:firstLine="709"/>
        <w:jc w:val="both"/>
        <w:rPr>
          <w:color w:val="000000"/>
          <w:sz w:val="28"/>
          <w:szCs w:val="28"/>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A83C0E" w:rsidRDefault="00C551D8">
      <w:pPr>
        <w:numPr>
          <w:ilvl w:val="0"/>
          <w:numId w:val="14"/>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3C0E" w:rsidRDefault="00C551D8">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A83C0E" w:rsidRDefault="00C551D8">
      <w:pPr>
        <w:numPr>
          <w:ilvl w:val="0"/>
          <w:numId w:val="14"/>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83C0E" w:rsidRDefault="00C551D8">
      <w:pPr>
        <w:numPr>
          <w:ilvl w:val="0"/>
          <w:numId w:val="14"/>
        </w:numPr>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83C0E" w:rsidRDefault="00C551D8">
      <w:pPr>
        <w:numPr>
          <w:ilvl w:val="0"/>
          <w:numId w:val="14"/>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83C0E" w:rsidRDefault="00C551D8">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83C0E" w:rsidRDefault="00C551D8">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A83C0E" w:rsidRDefault="00C551D8">
      <w:pPr>
        <w:numPr>
          <w:ilvl w:val="0"/>
          <w:numId w:val="14"/>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A83C0E" w:rsidRDefault="00C551D8">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A83C0E" w:rsidRDefault="00C551D8">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A83C0E" w:rsidRDefault="00C551D8">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A83C0E" w:rsidRDefault="00C551D8">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83C0E" w:rsidRDefault="00C551D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A83C0E" w:rsidRDefault="00C551D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A83C0E" w:rsidRDefault="00A83C0E">
      <w:pPr>
        <w:ind w:left="709"/>
        <w:jc w:val="both"/>
        <w:rPr>
          <w:sz w:val="28"/>
          <w:szCs w:val="28"/>
        </w:rPr>
      </w:pPr>
    </w:p>
    <w:p w:rsidR="00A83C0E" w:rsidRDefault="00C551D8">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lastRenderedPageBreak/>
        <w:t>Обеспечение исполнения договора</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Запроса предложений,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соответствующим банком.</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color w:val="000000"/>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83C0E" w:rsidRDefault="00C551D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83C0E" w:rsidRDefault="00A83C0E">
      <w:pPr>
        <w:pBdr>
          <w:top w:val="nil"/>
          <w:left w:val="nil"/>
          <w:bottom w:val="nil"/>
          <w:right w:val="nil"/>
          <w:between w:val="nil"/>
        </w:pBdr>
        <w:ind w:left="709"/>
        <w:jc w:val="both"/>
        <w:rPr>
          <w:color w:val="000000"/>
          <w:sz w:val="28"/>
          <w:szCs w:val="28"/>
        </w:rPr>
      </w:pPr>
    </w:p>
    <w:p w:rsidR="00A83C0E" w:rsidRDefault="00C551D8">
      <w:pPr>
        <w:spacing w:after="120"/>
        <w:jc w:val="center"/>
        <w:rPr>
          <w:b/>
          <w:sz w:val="28"/>
          <w:szCs w:val="28"/>
        </w:rPr>
      </w:pPr>
      <w:r>
        <w:rPr>
          <w:b/>
          <w:sz w:val="32"/>
          <w:szCs w:val="32"/>
        </w:rPr>
        <w:t>Раздел 4. Техническое задание</w:t>
      </w:r>
    </w:p>
    <w:p w:rsidR="00A83C0E" w:rsidRDefault="00A83C0E">
      <w:pPr>
        <w:ind w:firstLine="709"/>
        <w:jc w:val="both"/>
        <w:rPr>
          <w:b/>
          <w:sz w:val="28"/>
          <w:szCs w:val="28"/>
          <w:highlight w:val="cyan"/>
        </w:rPr>
      </w:pPr>
    </w:p>
    <w:tbl>
      <w:tblPr>
        <w:tblStyle w:val="affffd"/>
        <w:tblW w:w="94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78"/>
        <w:gridCol w:w="6780"/>
      </w:tblGrid>
      <w:tr w:rsidR="00A83C0E">
        <w:tc>
          <w:tcPr>
            <w:tcW w:w="2678" w:type="dxa"/>
            <w:vAlign w:val="center"/>
          </w:tcPr>
          <w:p w:rsidR="00A83C0E" w:rsidRDefault="00C551D8">
            <w:pPr>
              <w:pBdr>
                <w:top w:val="nil"/>
                <w:left w:val="nil"/>
                <w:bottom w:val="nil"/>
                <w:right w:val="nil"/>
                <w:between w:val="nil"/>
              </w:pBdr>
              <w:jc w:val="center"/>
              <w:rPr>
                <w:b/>
                <w:color w:val="000000"/>
                <w:sz w:val="22"/>
                <w:szCs w:val="22"/>
              </w:rPr>
            </w:pPr>
            <w:r>
              <w:rPr>
                <w:b/>
                <w:color w:val="000000"/>
                <w:sz w:val="22"/>
                <w:szCs w:val="22"/>
              </w:rPr>
              <w:t>Перечень основных данных и требований</w:t>
            </w:r>
          </w:p>
        </w:tc>
        <w:tc>
          <w:tcPr>
            <w:tcW w:w="6780" w:type="dxa"/>
            <w:vAlign w:val="center"/>
          </w:tcPr>
          <w:p w:rsidR="00A83C0E" w:rsidRDefault="00C551D8">
            <w:pPr>
              <w:pBdr>
                <w:top w:val="nil"/>
                <w:left w:val="nil"/>
                <w:bottom w:val="nil"/>
                <w:right w:val="nil"/>
                <w:between w:val="nil"/>
              </w:pBdr>
              <w:jc w:val="center"/>
              <w:rPr>
                <w:b/>
                <w:color w:val="000000"/>
                <w:sz w:val="22"/>
                <w:szCs w:val="22"/>
              </w:rPr>
            </w:pPr>
            <w:r>
              <w:rPr>
                <w:b/>
                <w:color w:val="000000"/>
                <w:sz w:val="22"/>
                <w:szCs w:val="22"/>
              </w:rPr>
              <w:t>Основные данные и требования</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 Основание для проектирования</w:t>
            </w:r>
          </w:p>
        </w:tc>
        <w:tc>
          <w:tcPr>
            <w:tcW w:w="6780" w:type="dxa"/>
            <w:tcMar>
              <w:top w:w="57" w:type="dxa"/>
              <w:bottom w:w="57" w:type="dxa"/>
            </w:tcMar>
          </w:tcPr>
          <w:p w:rsidR="00A83C0E" w:rsidRDefault="00C551D8">
            <w:pPr>
              <w:pBdr>
                <w:top w:val="nil"/>
                <w:left w:val="nil"/>
                <w:bottom w:val="nil"/>
                <w:right w:val="nil"/>
                <w:between w:val="nil"/>
              </w:pBdr>
              <w:jc w:val="both"/>
              <w:rPr>
                <w:color w:val="000000"/>
                <w:sz w:val="22"/>
                <w:szCs w:val="22"/>
                <w:shd w:val="clear" w:color="auto" w:fill="EA9999"/>
              </w:rPr>
            </w:pPr>
            <w:r>
              <w:rPr>
                <w:color w:val="000000"/>
                <w:sz w:val="22"/>
                <w:szCs w:val="22"/>
              </w:rPr>
              <w:t>Перспектива экономического развития в регионе, прогнозируемый рост объёмов грузооборота (заявленные планы клиентов по увеличению объёмов грузов), возможность более эффективного использования вагонного и контейнерного парка Компании.</w:t>
            </w:r>
          </w:p>
        </w:tc>
      </w:tr>
      <w:tr w:rsidR="00A83C0E">
        <w:trPr>
          <w:trHeight w:val="610"/>
        </w:trPr>
        <w:tc>
          <w:tcPr>
            <w:tcW w:w="2678" w:type="dxa"/>
            <w:vAlign w:val="center"/>
          </w:tcPr>
          <w:p w:rsidR="00A83C0E" w:rsidRDefault="00C551D8">
            <w:pPr>
              <w:pBdr>
                <w:top w:val="nil"/>
                <w:left w:val="nil"/>
                <w:bottom w:val="nil"/>
                <w:right w:val="nil"/>
                <w:between w:val="nil"/>
              </w:pBdr>
              <w:rPr>
                <w:color w:val="000000"/>
                <w:sz w:val="22"/>
                <w:szCs w:val="22"/>
              </w:rPr>
            </w:pPr>
            <w:r>
              <w:rPr>
                <w:color w:val="000000"/>
                <w:sz w:val="22"/>
                <w:szCs w:val="22"/>
              </w:rPr>
              <w:t>2. Заказчик</w:t>
            </w:r>
          </w:p>
        </w:tc>
        <w:tc>
          <w:tcPr>
            <w:tcW w:w="6780" w:type="dxa"/>
            <w:tcMar>
              <w:top w:w="57" w:type="dxa"/>
              <w:bottom w:w="57" w:type="dxa"/>
            </w:tcMar>
            <w:vAlign w:val="bottom"/>
          </w:tcPr>
          <w:p w:rsidR="00A83C0E" w:rsidRDefault="00C551D8">
            <w:pPr>
              <w:pBdr>
                <w:top w:val="nil"/>
                <w:left w:val="nil"/>
                <w:bottom w:val="nil"/>
                <w:right w:val="nil"/>
                <w:between w:val="nil"/>
              </w:pBdr>
              <w:jc w:val="both"/>
              <w:rPr>
                <w:color w:val="000000"/>
                <w:sz w:val="22"/>
                <w:szCs w:val="22"/>
              </w:rPr>
            </w:pPr>
            <w:r>
              <w:rPr>
                <w:color w:val="000000"/>
                <w:sz w:val="22"/>
                <w:szCs w:val="22"/>
              </w:rPr>
              <w:t>Филиал ПАО «ТрансКонтейнер» на Западно-Сибирской  железной дороге.</w:t>
            </w:r>
          </w:p>
        </w:tc>
      </w:tr>
      <w:tr w:rsidR="00A83C0E">
        <w:tc>
          <w:tcPr>
            <w:tcW w:w="2678" w:type="dxa"/>
            <w:vAlign w:val="center"/>
          </w:tcPr>
          <w:p w:rsidR="00A83C0E" w:rsidRDefault="00C551D8">
            <w:pPr>
              <w:pBdr>
                <w:top w:val="nil"/>
                <w:left w:val="nil"/>
                <w:bottom w:val="nil"/>
                <w:right w:val="nil"/>
                <w:between w:val="nil"/>
              </w:pBdr>
              <w:rPr>
                <w:color w:val="000000"/>
                <w:sz w:val="22"/>
                <w:szCs w:val="22"/>
              </w:rPr>
            </w:pPr>
            <w:r>
              <w:rPr>
                <w:color w:val="000000"/>
                <w:sz w:val="22"/>
                <w:szCs w:val="22"/>
              </w:rPr>
              <w:t>3. Местонахождение объекта</w:t>
            </w:r>
          </w:p>
        </w:tc>
        <w:tc>
          <w:tcPr>
            <w:tcW w:w="6780" w:type="dxa"/>
            <w:tcMar>
              <w:top w:w="57" w:type="dxa"/>
              <w:bottom w:w="57" w:type="dxa"/>
            </w:tcMar>
          </w:tcPr>
          <w:p w:rsidR="00A83C0E" w:rsidRDefault="00C551D8">
            <w:pPr>
              <w:pBdr>
                <w:top w:val="nil"/>
                <w:left w:val="nil"/>
                <w:bottom w:val="nil"/>
                <w:right w:val="nil"/>
                <w:between w:val="nil"/>
              </w:pBdr>
              <w:tabs>
                <w:tab w:val="left" w:pos="317"/>
              </w:tabs>
              <w:spacing w:line="261" w:lineRule="auto"/>
              <w:jc w:val="both"/>
              <w:rPr>
                <w:b/>
                <w:color w:val="000000"/>
                <w:sz w:val="22"/>
                <w:szCs w:val="22"/>
              </w:rPr>
            </w:pPr>
            <w:r>
              <w:rPr>
                <w:color w:val="000000"/>
                <w:sz w:val="22"/>
                <w:szCs w:val="22"/>
              </w:rPr>
              <w:t>РФ, 630052, г. Новосибирск,  ул. Толмачевская, 1.</w:t>
            </w:r>
          </w:p>
        </w:tc>
      </w:tr>
      <w:tr w:rsidR="00A83C0E">
        <w:tc>
          <w:tcPr>
            <w:tcW w:w="2678" w:type="dxa"/>
            <w:vAlign w:val="center"/>
          </w:tcPr>
          <w:p w:rsidR="00A83C0E" w:rsidRDefault="00C551D8">
            <w:pPr>
              <w:widowControl w:val="0"/>
              <w:pBdr>
                <w:top w:val="nil"/>
                <w:left w:val="nil"/>
                <w:bottom w:val="nil"/>
                <w:right w:val="nil"/>
                <w:between w:val="nil"/>
              </w:pBdr>
              <w:rPr>
                <w:color w:val="000000"/>
                <w:sz w:val="22"/>
                <w:szCs w:val="22"/>
              </w:rPr>
            </w:pPr>
            <w:r>
              <w:rPr>
                <w:color w:val="000000"/>
                <w:sz w:val="22"/>
                <w:szCs w:val="22"/>
              </w:rPr>
              <w:t>4. Вид строительства</w:t>
            </w:r>
          </w:p>
        </w:tc>
        <w:tc>
          <w:tcPr>
            <w:tcW w:w="6780" w:type="dxa"/>
            <w:tcMar>
              <w:top w:w="57" w:type="dxa"/>
              <w:bottom w:w="57" w:type="dxa"/>
            </w:tcMar>
            <w:vAlign w:val="bottom"/>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Строительство, включая реконструкцию части действующего контейнерного терминала.</w:t>
            </w:r>
          </w:p>
        </w:tc>
      </w:tr>
      <w:tr w:rsidR="00A83C0E">
        <w:tc>
          <w:tcPr>
            <w:tcW w:w="2678" w:type="dxa"/>
            <w:vAlign w:val="center"/>
          </w:tcPr>
          <w:p w:rsidR="00A83C0E" w:rsidRDefault="00C551D8">
            <w:pPr>
              <w:widowControl w:val="0"/>
              <w:pBdr>
                <w:top w:val="nil"/>
                <w:left w:val="nil"/>
                <w:bottom w:val="nil"/>
                <w:right w:val="nil"/>
                <w:between w:val="nil"/>
              </w:pBdr>
              <w:rPr>
                <w:color w:val="000000"/>
                <w:sz w:val="22"/>
                <w:szCs w:val="22"/>
              </w:rPr>
            </w:pPr>
            <w:r>
              <w:rPr>
                <w:color w:val="000000"/>
                <w:sz w:val="22"/>
                <w:szCs w:val="22"/>
              </w:rPr>
              <w:t>5. Источник финансирования</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Инвестиционный бюджет ПАО «ТрансКонтейнер» на 2021-2022 г</w:t>
            </w:r>
            <w:r>
              <w:rPr>
                <w:sz w:val="22"/>
                <w:szCs w:val="22"/>
              </w:rPr>
              <w:t>г.</w:t>
            </w:r>
            <w:r>
              <w:rPr>
                <w:color w:val="000000"/>
                <w:sz w:val="22"/>
                <w:szCs w:val="22"/>
              </w:rPr>
              <w:t xml:space="preserve"> по титулу «Новое строительство, реконструкция и модернизация зданий и сооружений».</w:t>
            </w:r>
          </w:p>
        </w:tc>
      </w:tr>
      <w:tr w:rsidR="00A83C0E">
        <w:tc>
          <w:tcPr>
            <w:tcW w:w="2678" w:type="dxa"/>
            <w:vAlign w:val="center"/>
          </w:tcPr>
          <w:p w:rsidR="00A83C0E" w:rsidRDefault="00C551D8">
            <w:pPr>
              <w:widowControl w:val="0"/>
              <w:pBdr>
                <w:top w:val="nil"/>
                <w:left w:val="nil"/>
                <w:bottom w:val="nil"/>
                <w:right w:val="nil"/>
                <w:between w:val="nil"/>
              </w:pBdr>
              <w:rPr>
                <w:color w:val="000000"/>
                <w:sz w:val="22"/>
                <w:szCs w:val="22"/>
              </w:rPr>
            </w:pPr>
            <w:r>
              <w:rPr>
                <w:color w:val="000000"/>
                <w:sz w:val="22"/>
                <w:szCs w:val="22"/>
              </w:rPr>
              <w:t>6. Срок выполнения работ (срок проектирования)</w:t>
            </w:r>
          </w:p>
        </w:tc>
        <w:tc>
          <w:tcPr>
            <w:tcW w:w="6780" w:type="dxa"/>
            <w:tcMar>
              <w:top w:w="57" w:type="dxa"/>
              <w:bottom w:w="57" w:type="dxa"/>
            </w:tcMar>
          </w:tcPr>
          <w:p w:rsidR="00A96116" w:rsidRPr="00A96116" w:rsidRDefault="00A96116" w:rsidP="00A96116">
            <w:pPr>
              <w:pStyle w:val="normal"/>
              <w:spacing w:after="80"/>
              <w:rPr>
                <w:sz w:val="22"/>
                <w:szCs w:val="22"/>
              </w:rPr>
            </w:pPr>
            <w:r w:rsidRPr="00A96116">
              <w:rPr>
                <w:sz w:val="22"/>
                <w:szCs w:val="22"/>
              </w:rPr>
              <w:t>По 1 Этапу - не более 190 (ста девяноста) календарных дней с даты подписания договора.</w:t>
            </w:r>
          </w:p>
          <w:p w:rsidR="00A96116" w:rsidRPr="00A96116" w:rsidRDefault="00A96116" w:rsidP="00A96116">
            <w:pPr>
              <w:pStyle w:val="normal"/>
              <w:spacing w:after="80"/>
              <w:rPr>
                <w:sz w:val="22"/>
                <w:szCs w:val="22"/>
              </w:rPr>
            </w:pPr>
            <w:bookmarkStart w:id="16" w:name="_gjdgxs" w:colFirst="0" w:colLast="0"/>
            <w:bookmarkEnd w:id="16"/>
            <w:r w:rsidRPr="00A96116">
              <w:rPr>
                <w:sz w:val="22"/>
                <w:szCs w:val="22"/>
              </w:rPr>
              <w:t>По 2 и 3 Этапу - не более 65 (шестидесяти пяти) календарных дней с даты выполнения 1 Этапа.</w:t>
            </w:r>
          </w:p>
          <w:p w:rsidR="00A96116" w:rsidRPr="00A96116" w:rsidRDefault="00A96116" w:rsidP="00A96116">
            <w:pPr>
              <w:pStyle w:val="normal"/>
              <w:spacing w:after="80"/>
              <w:rPr>
                <w:sz w:val="22"/>
                <w:szCs w:val="22"/>
              </w:rPr>
            </w:pPr>
            <w:r w:rsidRPr="00A96116">
              <w:rPr>
                <w:sz w:val="22"/>
                <w:szCs w:val="22"/>
              </w:rPr>
              <w:t>По 4 Этапу - не более 30 (тридцати) календарных дней с даты выполнения 2 Этапа.</w:t>
            </w:r>
          </w:p>
          <w:p w:rsidR="00A83C0E" w:rsidRDefault="00A96116" w:rsidP="00A96116">
            <w:pPr>
              <w:widowControl w:val="0"/>
              <w:pBdr>
                <w:top w:val="nil"/>
                <w:left w:val="nil"/>
                <w:bottom w:val="nil"/>
                <w:right w:val="nil"/>
                <w:between w:val="nil"/>
              </w:pBdr>
              <w:rPr>
                <w:color w:val="000000"/>
                <w:sz w:val="22"/>
                <w:szCs w:val="22"/>
              </w:rPr>
            </w:pPr>
            <w:r w:rsidRPr="00A96116">
              <w:rPr>
                <w:sz w:val="22"/>
                <w:szCs w:val="22"/>
              </w:rPr>
              <w:t>Общий срок работ проектирования не должен превышать 285 (двести восемьдесят пять) календарных дней.</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 xml:space="preserve">7. Объемы </w:t>
            </w:r>
            <w:r>
              <w:rPr>
                <w:color w:val="000000"/>
                <w:sz w:val="22"/>
                <w:szCs w:val="22"/>
              </w:rPr>
              <w:lastRenderedPageBreak/>
              <w:t>проектирования</w:t>
            </w:r>
          </w:p>
        </w:tc>
        <w:tc>
          <w:tcPr>
            <w:tcW w:w="6780" w:type="dxa"/>
            <w:tcMar>
              <w:top w:w="57" w:type="dxa"/>
              <w:bottom w:w="57" w:type="dxa"/>
            </w:tcMar>
          </w:tcPr>
          <w:p w:rsidR="00A96116" w:rsidRPr="00A96116" w:rsidRDefault="00A96116" w:rsidP="00A96116">
            <w:pPr>
              <w:pStyle w:val="normal"/>
              <w:spacing w:after="80"/>
              <w:rPr>
                <w:sz w:val="22"/>
                <w:szCs w:val="22"/>
              </w:rPr>
            </w:pPr>
            <w:r w:rsidRPr="00A96116">
              <w:rPr>
                <w:sz w:val="22"/>
                <w:szCs w:val="22"/>
              </w:rPr>
              <w:lastRenderedPageBreak/>
              <w:t>Объемы проектирования (осуществляет Исполнитель):</w:t>
            </w:r>
          </w:p>
          <w:p w:rsidR="00A96116" w:rsidRPr="00A96116" w:rsidRDefault="00A96116" w:rsidP="00A96116">
            <w:pPr>
              <w:pStyle w:val="normal"/>
              <w:spacing w:after="80"/>
              <w:rPr>
                <w:sz w:val="22"/>
                <w:szCs w:val="22"/>
              </w:rPr>
            </w:pPr>
            <w:r w:rsidRPr="00A96116">
              <w:rPr>
                <w:sz w:val="22"/>
                <w:szCs w:val="22"/>
              </w:rPr>
              <w:lastRenderedPageBreak/>
              <w:t>1 Этап - проектная документация (стадия П), необходимые инженерные изыскания;</w:t>
            </w:r>
          </w:p>
          <w:p w:rsidR="00A96116" w:rsidRPr="00A96116" w:rsidRDefault="00A96116" w:rsidP="00A96116">
            <w:pPr>
              <w:pStyle w:val="normal"/>
              <w:spacing w:after="80"/>
              <w:rPr>
                <w:sz w:val="22"/>
                <w:szCs w:val="22"/>
              </w:rPr>
            </w:pPr>
            <w:r w:rsidRPr="00A96116">
              <w:rPr>
                <w:sz w:val="22"/>
                <w:szCs w:val="22"/>
              </w:rPr>
              <w:t>2 Этап - экспертиза проектной документации;</w:t>
            </w:r>
          </w:p>
          <w:p w:rsidR="00A96116" w:rsidRPr="00A96116" w:rsidRDefault="00A96116" w:rsidP="00A96116">
            <w:pPr>
              <w:pStyle w:val="normal"/>
              <w:spacing w:after="80"/>
              <w:rPr>
                <w:sz w:val="22"/>
                <w:szCs w:val="22"/>
              </w:rPr>
            </w:pPr>
            <w:r w:rsidRPr="00A96116">
              <w:rPr>
                <w:sz w:val="22"/>
                <w:szCs w:val="22"/>
              </w:rPr>
              <w:t>3 Этап - проект планировки территории, проект межевания территории;</w:t>
            </w:r>
          </w:p>
          <w:p w:rsidR="00A83C0E" w:rsidRDefault="00A96116" w:rsidP="00A96116">
            <w:pPr>
              <w:widowControl w:val="0"/>
              <w:pBdr>
                <w:top w:val="nil"/>
                <w:left w:val="nil"/>
                <w:bottom w:val="nil"/>
                <w:right w:val="nil"/>
                <w:between w:val="nil"/>
              </w:pBdr>
              <w:jc w:val="both"/>
              <w:rPr>
                <w:color w:val="000000"/>
                <w:sz w:val="22"/>
                <w:szCs w:val="22"/>
              </w:rPr>
            </w:pPr>
            <w:r w:rsidRPr="00A96116">
              <w:rPr>
                <w:sz w:val="22"/>
                <w:szCs w:val="22"/>
              </w:rPr>
              <w:t>4 Этап - проектная документация (стадия РД).</w:t>
            </w:r>
            <w:r w:rsidR="00C551D8">
              <w:rPr>
                <w:color w:val="000000"/>
                <w:sz w:val="22"/>
                <w:szCs w:val="22"/>
              </w:rPr>
              <w:t xml:space="preserve"> </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lastRenderedPageBreak/>
              <w:t>8. Генеральная проектная организация</w:t>
            </w:r>
          </w:p>
        </w:tc>
        <w:tc>
          <w:tcPr>
            <w:tcW w:w="6780" w:type="dxa"/>
            <w:tcMar>
              <w:top w:w="57" w:type="dxa"/>
              <w:bottom w:w="57" w:type="dxa"/>
            </w:tcMar>
          </w:tcPr>
          <w:p w:rsidR="00A83C0E" w:rsidRDefault="00C551D8">
            <w:pPr>
              <w:widowControl w:val="0"/>
              <w:pBdr>
                <w:top w:val="nil"/>
                <w:left w:val="nil"/>
                <w:bottom w:val="nil"/>
                <w:right w:val="nil"/>
                <w:between w:val="nil"/>
              </w:pBdr>
              <w:spacing w:line="261" w:lineRule="auto"/>
              <w:jc w:val="both"/>
              <w:rPr>
                <w:color w:val="000000"/>
                <w:sz w:val="22"/>
                <w:szCs w:val="22"/>
              </w:rPr>
            </w:pPr>
            <w:r>
              <w:rPr>
                <w:color w:val="000000"/>
                <w:sz w:val="22"/>
                <w:szCs w:val="22"/>
              </w:rPr>
              <w:t>Определяется путём проведения конкурсных процедур.</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9.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6780" w:type="dxa"/>
            <w:tcMar>
              <w:top w:w="57" w:type="dxa"/>
              <w:bottom w:w="57" w:type="dxa"/>
            </w:tcMar>
          </w:tcPr>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9.1. Назначение:</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- 210.00.11.10.00 – здания производственные;</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- 220.41.20.20.640 – сооружения железнодорожного транспорта.</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9.2. Принадлежит к объектам транспортной инфраструктуры общего пользования.</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xml:space="preserve">9.3.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и эксплуатация зданий и сооружений определяется при выполнении проектных работ, категорию ответственности по негативным последствиям землетрясений определить на основе СП 14.13330.2014 «СНиП II-7-81*».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9.4. Площадки контейнерного терминала относятся к опасным производственным объектам, IV класс опасности.</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9.5. Пожарную и взрывопожарную опасность конкретных зданий и сооружений определить и указать в проектной документации.</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xml:space="preserve">9.6. Определить и указать в проектной документации помещения с постоянным пребыванием людей.  </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9.7. Уровень ответственности объекта - нормальный.</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10. Особые условия проектирования и строительства</w:t>
            </w:r>
          </w:p>
        </w:tc>
        <w:tc>
          <w:tcPr>
            <w:tcW w:w="6780" w:type="dxa"/>
            <w:tcMar>
              <w:top w:w="57" w:type="dxa"/>
              <w:bottom w:w="57" w:type="dxa"/>
            </w:tcMar>
          </w:tcPr>
          <w:p w:rsidR="00A83C0E" w:rsidRDefault="00C551D8">
            <w:pPr>
              <w:pBdr>
                <w:top w:val="nil"/>
                <w:left w:val="nil"/>
                <w:bottom w:val="nil"/>
                <w:right w:val="nil"/>
                <w:between w:val="nil"/>
              </w:pBdr>
              <w:spacing w:line="261" w:lineRule="auto"/>
              <w:jc w:val="both"/>
              <w:rPr>
                <w:color w:val="000000"/>
                <w:sz w:val="22"/>
                <w:szCs w:val="22"/>
              </w:rPr>
            </w:pPr>
            <w:r>
              <w:rPr>
                <w:color w:val="000000"/>
                <w:sz w:val="22"/>
                <w:szCs w:val="22"/>
              </w:rPr>
              <w:t>10.1. Действующее, режимное предприятие.</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11. 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780" w:type="dxa"/>
            <w:tcMar>
              <w:top w:w="57" w:type="dxa"/>
              <w:bottom w:w="57" w:type="dxa"/>
            </w:tcMar>
          </w:tcPr>
          <w:p w:rsidR="00A83C0E" w:rsidRDefault="00C551D8">
            <w:pPr>
              <w:pBdr>
                <w:top w:val="nil"/>
                <w:left w:val="nil"/>
                <w:bottom w:val="nil"/>
                <w:right w:val="nil"/>
                <w:between w:val="nil"/>
              </w:pBdr>
              <w:jc w:val="both"/>
              <w:rPr>
                <w:color w:val="000000"/>
                <w:sz w:val="22"/>
                <w:szCs w:val="22"/>
              </w:rPr>
            </w:pPr>
            <w:r>
              <w:rPr>
                <w:color w:val="000000"/>
                <w:sz w:val="22"/>
                <w:szCs w:val="22"/>
              </w:rPr>
              <w:t>11.1. Проектирование выполнить в границах земельных участков кадастровый номер № 54:35:0:0020 и кадастровый номер № 54:35:062670:361.</w:t>
            </w:r>
          </w:p>
          <w:p w:rsidR="00A83C0E" w:rsidRDefault="00C551D8">
            <w:pPr>
              <w:jc w:val="both"/>
              <w:rPr>
                <w:color w:val="000000"/>
                <w:sz w:val="22"/>
                <w:szCs w:val="22"/>
              </w:rPr>
            </w:pPr>
            <w:r>
              <w:rPr>
                <w:color w:val="000000"/>
                <w:sz w:val="22"/>
                <w:szCs w:val="22"/>
              </w:rPr>
              <w:t>11.2. Вновь строящиеся и реконструируемые объекты входят в состав контейнерного терминала Клещиха с текущим объёмом переработки контейнеров в 2020 году 261 тыс. ДФЭ в год (4 698 тыс. т в год). Прогнозный объём переработки контейнеров в 2025 году на терминале Клещиха составит 366 тыс. ДФЭ в год (6 808 тыс. т в год), увеличение к 2020 году на 105 тыс. ДФЭ в год (1 950 тыс. т в год) в соответствии с ТУ ОАО «РЖД». Текущая расчётная перерабатывающая способность терминала составляет 284 тыс. ДФЭ в год. Планируемая перерабатывающая способность терминала после реализации проекта должна составить не менее 394 тыс. ДФЭ в год.</w:t>
            </w:r>
          </w:p>
          <w:p w:rsidR="00A83C0E" w:rsidRDefault="00C551D8">
            <w:pPr>
              <w:jc w:val="both"/>
              <w:rPr>
                <w:color w:val="000000"/>
                <w:sz w:val="22"/>
                <w:szCs w:val="22"/>
              </w:rPr>
            </w:pPr>
            <w:r>
              <w:rPr>
                <w:color w:val="000000"/>
                <w:sz w:val="22"/>
                <w:szCs w:val="22"/>
              </w:rPr>
              <w:t>Груз – 20-ти и 40-футовые контейнеры, доля 40-футовых контейнеров – до 54 % общего грузопотока, средний срок хранения контейнера на терминале – 7 суток.</w:t>
            </w:r>
          </w:p>
          <w:p w:rsidR="00A83C0E" w:rsidRDefault="00C551D8">
            <w:pPr>
              <w:jc w:val="both"/>
              <w:rPr>
                <w:color w:val="000000"/>
                <w:sz w:val="22"/>
                <w:szCs w:val="22"/>
              </w:rPr>
            </w:pPr>
            <w:r>
              <w:rPr>
                <w:color w:val="000000"/>
                <w:sz w:val="22"/>
                <w:szCs w:val="22"/>
              </w:rPr>
              <w:t>Подвижной состав – платформы.</w:t>
            </w:r>
          </w:p>
          <w:p w:rsidR="00A83C0E" w:rsidRDefault="00C551D8">
            <w:pPr>
              <w:pBdr>
                <w:top w:val="nil"/>
                <w:left w:val="nil"/>
                <w:bottom w:val="nil"/>
                <w:right w:val="nil"/>
                <w:between w:val="nil"/>
              </w:pBdr>
              <w:jc w:val="both"/>
              <w:rPr>
                <w:color w:val="000000"/>
                <w:sz w:val="22"/>
                <w:szCs w:val="22"/>
              </w:rPr>
            </w:pPr>
            <w:r>
              <w:rPr>
                <w:color w:val="000000"/>
                <w:sz w:val="22"/>
                <w:szCs w:val="22"/>
              </w:rPr>
              <w:t>11.3. Предполагаемая технология работы по вновь строящейся площадке: выполнение погрузочно-разгрузочных работ с использованием козловых кранов на железнодорожном ходу (Площадка № 5).</w:t>
            </w:r>
          </w:p>
          <w:p w:rsidR="00A83C0E" w:rsidRDefault="00C551D8">
            <w:pPr>
              <w:pBdr>
                <w:top w:val="nil"/>
                <w:left w:val="nil"/>
                <w:bottom w:val="nil"/>
                <w:right w:val="nil"/>
                <w:between w:val="nil"/>
              </w:pBdr>
              <w:jc w:val="both"/>
              <w:rPr>
                <w:color w:val="000000"/>
                <w:sz w:val="22"/>
                <w:szCs w:val="22"/>
              </w:rPr>
            </w:pPr>
            <w:r>
              <w:rPr>
                <w:color w:val="000000"/>
                <w:sz w:val="22"/>
                <w:szCs w:val="22"/>
              </w:rPr>
              <w:lastRenderedPageBreak/>
              <w:t>11.4. Технические решения и параметры для реконструируемых и вновь строящихся объектов принять в соответствии с действующими нормативными документами, в том числе:</w:t>
            </w:r>
          </w:p>
          <w:p w:rsidR="00A83C0E" w:rsidRDefault="00C551D8">
            <w:pPr>
              <w:pBdr>
                <w:top w:val="nil"/>
                <w:left w:val="nil"/>
                <w:bottom w:val="nil"/>
                <w:right w:val="nil"/>
                <w:between w:val="nil"/>
              </w:pBdr>
              <w:jc w:val="both"/>
              <w:rPr>
                <w:color w:val="000000"/>
                <w:sz w:val="22"/>
                <w:szCs w:val="22"/>
              </w:rPr>
            </w:pPr>
            <w:r>
              <w:rPr>
                <w:color w:val="000000"/>
                <w:sz w:val="22"/>
                <w:szCs w:val="22"/>
              </w:rPr>
              <w:t>-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A83C0E" w:rsidRDefault="00C551D8">
            <w:pPr>
              <w:pBdr>
                <w:top w:val="nil"/>
                <w:left w:val="nil"/>
                <w:bottom w:val="nil"/>
                <w:right w:val="nil"/>
                <w:between w:val="nil"/>
              </w:pBdr>
              <w:jc w:val="both"/>
              <w:rPr>
                <w:color w:val="000000"/>
                <w:sz w:val="22"/>
                <w:szCs w:val="22"/>
              </w:rPr>
            </w:pPr>
            <w:r>
              <w:rPr>
                <w:color w:val="000000"/>
                <w:sz w:val="22"/>
                <w:szCs w:val="22"/>
              </w:rPr>
              <w:t>- СП 316.1325800.2017 «Терминалы контейнерные. Правила проектирования»;</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12-103-2002 «Пути наземные рельсовые крановые»;</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261.1325800.2016 «Железнодорожный путь промышленного транспорта. Правила проектирования и строительства»;</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119.13330.2017 «Железные дороги колеи 1520 мм»;</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37.13330.2012 «Промышленный транспорт».</w:t>
            </w:r>
          </w:p>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11.5.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rsidR="00A83C0E" w:rsidRDefault="00C551D8">
            <w:pPr>
              <w:pBdr>
                <w:top w:val="nil"/>
                <w:left w:val="nil"/>
                <w:bottom w:val="nil"/>
                <w:right w:val="nil"/>
                <w:between w:val="nil"/>
              </w:pBdr>
              <w:jc w:val="both"/>
              <w:rPr>
                <w:color w:val="000000"/>
                <w:sz w:val="22"/>
                <w:szCs w:val="22"/>
              </w:rPr>
            </w:pPr>
            <w:r>
              <w:rPr>
                <w:color w:val="000000"/>
                <w:sz w:val="22"/>
                <w:szCs w:val="22"/>
              </w:rPr>
              <w:t>11.6. Проектные решения принимать с учётом рекомендаций ГОСТ Р ИСО 14001-2016.</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lastRenderedPageBreak/>
              <w:t>12. Необходимость предварительного согласования отдельных проектных решений</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12.1. Вариантные проработки проектных решений по каждому объекту нового строительства/реконструкции предварительно представить в аппарат</w:t>
            </w:r>
            <w:r>
              <w:rPr>
                <w:sz w:val="22"/>
                <w:szCs w:val="22"/>
              </w:rPr>
              <w:t xml:space="preserve"> управления</w:t>
            </w:r>
            <w:r>
              <w:rPr>
                <w:color w:val="000000"/>
                <w:sz w:val="22"/>
                <w:szCs w:val="22"/>
              </w:rPr>
              <w:t xml:space="preserve"> ПАО «ТрансКонтейнер» для согласования. К разработке разделов проекта приступать только после получения письменного согласования варианта проектного решения аппаратом управления.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12.2. Основные проектные решения в части путевого развития строящегося объекта также согласовать с причастными подразделениями ОАО «РЖД» (при участии Заказчика).</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13. Необходимость выделения этапов строительства и ввода объекта в эксплуатацию.</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13.1. Необходимость выделения этапов строительства, их количество и состав определить по результатам разработки основных проектных решений, с учётом этапности, указанной в Технических условиях ОАО «РЖД».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13.2. Этапность строительства согласовать с заказчиком.</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14. Требования к архитектурно-строительным, объёмно-планировочным и конструктивным решениям.</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14.1. Проектные решения принять в соответствии с действующими нормативными документами в области архитектурно-строительного проектирования, с учётом зонирования территории по функциональному использованию в соответствии с планом развития контейнерного терминала Клещиха (согласно приложению № 1 к Техническому</w:t>
            </w:r>
            <w:r>
              <w:rPr>
                <w:sz w:val="22"/>
                <w:szCs w:val="22"/>
              </w:rPr>
              <w:t xml:space="preserve"> </w:t>
            </w:r>
            <w:r>
              <w:rPr>
                <w:color w:val="000000"/>
                <w:sz w:val="22"/>
                <w:szCs w:val="22"/>
              </w:rPr>
              <w:t>заданию).</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14.2. Решения по генеральному плану должны быть приняты с учетом технологии обработки грузов и выполнения санитарных, гигиенических и противопожарных требований и стандартов безопасности труда.</w:t>
            </w:r>
          </w:p>
          <w:p w:rsidR="00A83C0E" w:rsidRDefault="00C551D8">
            <w:pPr>
              <w:pBdr>
                <w:top w:val="nil"/>
                <w:left w:val="nil"/>
                <w:bottom w:val="nil"/>
                <w:right w:val="nil"/>
                <w:between w:val="nil"/>
              </w:pBdr>
              <w:jc w:val="both"/>
              <w:rPr>
                <w:color w:val="000000"/>
                <w:sz w:val="22"/>
                <w:szCs w:val="22"/>
              </w:rPr>
            </w:pPr>
            <w:r>
              <w:rPr>
                <w:color w:val="000000"/>
                <w:sz w:val="22"/>
                <w:szCs w:val="22"/>
              </w:rPr>
              <w:t>14.3. Технологические и пожарные проезды, места пересечения железнодорожных путей оборудовать в соответствии с нормами, вид покрытия, категорийность проездов определить проектом.</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14.4. Проектом предусмотреть демонтаж существующих капитальных строений и сооружений, в т.ч. путей необщего пользования, не задействованных в технологии работы контейнерной Площадки № 5, предусмотреть вынос инженерных сетей из зоны строительства.</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 Перечень объектов строительства/реконструкции (согласно </w:t>
            </w:r>
            <w:r>
              <w:rPr>
                <w:color w:val="000000"/>
                <w:sz w:val="22"/>
                <w:szCs w:val="22"/>
              </w:rPr>
              <w:lastRenderedPageBreak/>
              <w:t xml:space="preserve">приложениям №№ 2-4 к </w:t>
            </w:r>
            <w:r>
              <w:rPr>
                <w:sz w:val="22"/>
                <w:szCs w:val="22"/>
              </w:rPr>
              <w:t xml:space="preserve">Техническому </w:t>
            </w:r>
            <w:r>
              <w:rPr>
                <w:color w:val="000000"/>
                <w:sz w:val="22"/>
                <w:szCs w:val="22"/>
              </w:rPr>
              <w:t>заданию, итоговый перечень объектов принять в соответствии с актуализированным эскизным проектом, а также согласно Техническим условиям ОАО «РЖД» от 30.04.2021 №ИСХ-9729 в части путевого развития (</w:t>
            </w:r>
            <w:r>
              <w:rPr>
                <w:sz w:val="22"/>
                <w:szCs w:val="22"/>
              </w:rPr>
              <w:t>приложение № 8 к документации о закупке)</w:t>
            </w:r>
            <w:r>
              <w:rPr>
                <w:color w:val="000000"/>
                <w:sz w:val="22"/>
                <w:szCs w:val="22"/>
              </w:rPr>
              <w:t>:</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14.5.1. Реконструируемая контейнерная площадка № 1 (поз. 1 на схеме развития), инв. № 020000761, площадью 18 798,9 м², покрытие - железобетонные плиты ПАГ-18. Задачи реконструкции: замена кранов, удлинение площадки с увеличением площади, переукладка ж/д путей №№ 28 и 29 в соответствии с п.4.1.1. Технических условий ОАО «РЖД».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Покрытие площадки из мелкоштучных элементов (терминальная брусчатка толщиной 100 мм, однослойная, вибропрессованная), конструкцию дорожных одежд принять по расчету согласно эксплуатационным нагрузкам от 4-х ярусов груженых контейнеров.</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14.5.2. Реконструируемая контейнерная площадка № 2 (поз. 7  на схеме развития), инв. № 020000763, площадью 11 450,8 м², покрытие – железобетонные плиты ПАГ-18. Задачи реконструкции: удлинение площадки с увеличением площади (</w:t>
            </w:r>
            <w:r>
              <w:rPr>
                <w:sz w:val="22"/>
                <w:szCs w:val="22"/>
              </w:rPr>
              <w:t xml:space="preserve">на </w:t>
            </w:r>
            <w:r>
              <w:rPr>
                <w:color w:val="000000"/>
                <w:sz w:val="22"/>
                <w:szCs w:val="22"/>
              </w:rPr>
              <w:t>не менее чем 12 000 м</w:t>
            </w:r>
            <w:r>
              <w:rPr>
                <w:color w:val="000000"/>
                <w:sz w:val="22"/>
                <w:szCs w:val="22"/>
                <w:vertAlign w:val="superscript"/>
              </w:rPr>
              <w:t>2</w:t>
            </w:r>
            <w:r>
              <w:rPr>
                <w:sz w:val="22"/>
                <w:szCs w:val="22"/>
              </w:rPr>
              <w:t>)</w:t>
            </w:r>
            <w:r>
              <w:rPr>
                <w:color w:val="000000"/>
                <w:sz w:val="22"/>
                <w:szCs w:val="22"/>
              </w:rPr>
              <w:t>, увеличение длины грузового фронта ж/д пути № 30 (на не менее чем 12 условных вагонов).</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Покрытие площадки из мелкоштучных элементов (терминальная брусчатка толщиной 100 мм, однослойная, вибропрессованная), конструкцию дорожных одежд принять по расчету согласно эксплуатационным нагрузкам от 5-ти ярусов груженых контейнеров.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Водоотведение организовать разуклонкой покрытия  с последующим сбором в ЖБ лотки по краям с отведением в </w:t>
            </w:r>
            <w:r>
              <w:rPr>
                <w:sz w:val="22"/>
                <w:szCs w:val="22"/>
              </w:rPr>
              <w:t>существующую</w:t>
            </w:r>
            <w:r>
              <w:rPr>
                <w:color w:val="000000"/>
                <w:sz w:val="22"/>
                <w:szCs w:val="22"/>
              </w:rPr>
              <w:t xml:space="preserve"> систему ливневой канализации.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14.5.3. Контейнерная площадка № 5 (поз. 3 на схеме развития).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Тип покрытия определить проектом с учётом нагрузок от складирования гружёных контейнеров в 4+1 яруса. Вместимость контейнерной площадки не менее 1392 ДФЭ, длина грузовых фронтов не менее 48 условных вагонов (параметры уточнить проектом).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14.5.4. Внутритерминальные автомобильные проезды.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Строительство, реконструкция.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Конструкцию принять по расчёту от эксплуатационных нагрузок. Нагрузки, материал верхнего слоя покрытия, длину и расположение проездов на ГП определить проектом, письменно согласовать с Заказчиком, разделить по этапам строительства.</w:t>
            </w:r>
          </w:p>
          <w:p w:rsidR="00A83C0E" w:rsidRDefault="00C551D8">
            <w:pPr>
              <w:pBdr>
                <w:top w:val="nil"/>
                <w:left w:val="nil"/>
                <w:bottom w:val="nil"/>
                <w:right w:val="nil"/>
                <w:between w:val="nil"/>
              </w:pBdr>
              <w:tabs>
                <w:tab w:val="left" w:pos="282"/>
              </w:tabs>
              <w:jc w:val="both"/>
              <w:rPr>
                <w:color w:val="000000"/>
                <w:sz w:val="22"/>
                <w:szCs w:val="22"/>
              </w:rPr>
            </w:pPr>
            <w:r>
              <w:rPr>
                <w:sz w:val="22"/>
                <w:szCs w:val="22"/>
              </w:rPr>
              <w:t>Организацию в</w:t>
            </w:r>
            <w:r>
              <w:rPr>
                <w:color w:val="000000"/>
                <w:sz w:val="22"/>
                <w:szCs w:val="22"/>
              </w:rPr>
              <w:t>одоотведени</w:t>
            </w:r>
            <w:r>
              <w:rPr>
                <w:sz w:val="22"/>
                <w:szCs w:val="22"/>
              </w:rPr>
              <w:t>я</w:t>
            </w:r>
            <w:r>
              <w:rPr>
                <w:color w:val="000000"/>
                <w:sz w:val="22"/>
                <w:szCs w:val="22"/>
              </w:rPr>
              <w:t xml:space="preserve"> с новых и реконструируемых по</w:t>
            </w:r>
            <w:r>
              <w:rPr>
                <w:sz w:val="22"/>
                <w:szCs w:val="22"/>
              </w:rPr>
              <w:t>крытий проездов определить проектом</w:t>
            </w:r>
            <w:r>
              <w:rPr>
                <w:color w:val="000000"/>
                <w:sz w:val="22"/>
                <w:szCs w:val="22"/>
              </w:rPr>
              <w:t>.</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14.5.5. Электроснабжение КТ Клещиха. Модернизация.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Предусмотреть возможность присоединения энергопотребителей, которые могут появиться в перспективе дальнейшего развития терминала.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Энергоснабжение: собрать нагрузки от потребителей для запроса Заказчиком ТУ. КЛ 04/10 кВ выполнить траншейной прокладкой, запроектировать РП и КТП с сухим типом трансформаторов.</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Предложить Заказчику наименее затратный вариант точки подключения.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Итоговый вариант письменно согласовать с Заказчиком.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14.5.7. Освещение КТ Клещиха.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Модернизация.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Выполнить на основе нормативов освещенности КТ, с</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использованием мачт освещения ВМО-30, светодиодных источников </w:t>
            </w:r>
            <w:r>
              <w:rPr>
                <w:color w:val="000000"/>
                <w:sz w:val="22"/>
                <w:szCs w:val="22"/>
              </w:rPr>
              <w:lastRenderedPageBreak/>
              <w:t>освещения, приборы освещения, расчёт освещенности, расстановку приборов освещения, оборудование и материалы письменно согласовать с Заказчиком.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14.5.8. Водоотведение КТ Клещиха.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Модернизация </w:t>
            </w:r>
            <w:r>
              <w:rPr>
                <w:sz w:val="22"/>
                <w:szCs w:val="22"/>
              </w:rPr>
              <w:t>существующей системы водоотведения с учётом увеличения производственных площадей</w:t>
            </w:r>
            <w:r>
              <w:rPr>
                <w:color w:val="000000"/>
                <w:sz w:val="22"/>
                <w:szCs w:val="22"/>
              </w:rPr>
              <w:t>.</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14.5.9. Пожаротушение КТ Клещиха.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Модернизация </w:t>
            </w:r>
            <w:r>
              <w:rPr>
                <w:sz w:val="22"/>
                <w:szCs w:val="22"/>
              </w:rPr>
              <w:t>существующей системы пожаротушения с учётом  увеличения производственных площадей.</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14.5.10. Ограждение КТ Клещиха. </w:t>
            </w:r>
          </w:p>
          <w:p w:rsidR="00A83C0E" w:rsidRDefault="00C551D8">
            <w:pPr>
              <w:pBdr>
                <w:top w:val="nil"/>
                <w:left w:val="nil"/>
                <w:bottom w:val="nil"/>
                <w:right w:val="nil"/>
                <w:between w:val="nil"/>
              </w:pBdr>
              <w:tabs>
                <w:tab w:val="left" w:pos="282"/>
              </w:tabs>
              <w:jc w:val="both"/>
              <w:rPr>
                <w:color w:val="000000"/>
                <w:sz w:val="22"/>
                <w:szCs w:val="22"/>
              </w:rPr>
            </w:pPr>
            <w:bookmarkStart w:id="17" w:name="_heading=h.gjdgxs" w:colFirst="0" w:colLast="0"/>
            <w:bookmarkEnd w:id="17"/>
            <w:r>
              <w:rPr>
                <w:color w:val="000000"/>
                <w:sz w:val="22"/>
                <w:szCs w:val="22"/>
              </w:rPr>
              <w:t>Принять по альбому типовых проектных решений ПАО «ТрансКонтейнер».</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14.5.11. Реализацию п.4.3.1. Технических условий ОАО «РЖД» в части строительства двух дополнительных погрузочно-выгрузочных путей рассмотреть за счёт реконструкции путей необщего пользования ОАО «РЖД» 1ш и 2ш. В случае сложности реализации данного решения предложить альтернативу.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14.5.12. Предусмотреть укладку дополнительного централизованного стрелочного съезда в чётной горловине станции Клещиха в соответствии с пп.4.3.2, 4.4.1 Технических условий ОАО «РЖД».</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14.5.13. Предусмотреть освещение реконструируемых железнодорожных путей и новых стрелочных переводов.</w:t>
            </w:r>
          </w:p>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 xml:space="preserve">14.6. В составе проектной документации предусмотреть решения, направленные на предотвращение несанкционированного доступа на объект физических лиц, транспортных средств и грузов.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14.7. Применяемые при проектировании материалы и оборудование должны соответствовать стандартам Российской Федерации и иметь сертификаты.</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lastRenderedPageBreak/>
              <w:t>15. Требования к технологии и режиму работы предприятия.</w:t>
            </w:r>
          </w:p>
        </w:tc>
        <w:tc>
          <w:tcPr>
            <w:tcW w:w="6780" w:type="dxa"/>
            <w:tcMar>
              <w:top w:w="57" w:type="dxa"/>
              <w:bottom w:w="57" w:type="dxa"/>
            </w:tcMar>
          </w:tcPr>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15.1. Режим работы – круглосуточный,  круглогодичный, с учётом взаимодействия грузовой работы контейнерного терминала со станцией Клещиха.</w:t>
            </w:r>
          </w:p>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15.2. Разработать раздел «Организация дорожного движения» на периоды строительства и эксплуатации контейнерных площадок №№1, 2, 5 с учётом работы действующего терминала.</w:t>
            </w:r>
          </w:p>
        </w:tc>
      </w:tr>
      <w:tr w:rsidR="00A83C0E">
        <w:trPr>
          <w:trHeight w:val="2312"/>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16. Требования к мероприятиям по охране окружающей среды.</w:t>
            </w:r>
          </w:p>
        </w:tc>
        <w:tc>
          <w:tcPr>
            <w:tcW w:w="6780" w:type="dxa"/>
            <w:tcMar>
              <w:top w:w="57" w:type="dxa"/>
              <w:bottom w:w="57" w:type="dxa"/>
            </w:tcMar>
          </w:tcPr>
          <w:p w:rsidR="00A83C0E" w:rsidRDefault="00C551D8">
            <w:pPr>
              <w:pBdr>
                <w:top w:val="nil"/>
                <w:left w:val="nil"/>
                <w:bottom w:val="nil"/>
                <w:right w:val="nil"/>
                <w:between w:val="nil"/>
              </w:pBdr>
              <w:tabs>
                <w:tab w:val="left" w:pos="35"/>
              </w:tabs>
              <w:ind w:right="170"/>
              <w:jc w:val="both"/>
              <w:rPr>
                <w:color w:val="000000"/>
                <w:sz w:val="22"/>
                <w:szCs w:val="22"/>
              </w:rPr>
            </w:pPr>
            <w:r>
              <w:rPr>
                <w:color w:val="000000"/>
                <w:sz w:val="22"/>
                <w:szCs w:val="22"/>
              </w:rPr>
              <w:t xml:space="preserve">16.1. Раздел «Перечень мероприятий по охране окружающей среды» выполнить в объеме действующих норм и правил, а также в соответствии с техническими условиями и требованиями надзорных органов.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16.2. Для очистки поверхностных стоков предусмотреть строительство раздельных очистных сооружений. Разработать технологический регламент обращения с отходами строительства и сноса объектов в соответствии с действующей нормативной документацией.</w:t>
            </w:r>
          </w:p>
        </w:tc>
      </w:tr>
      <w:tr w:rsidR="00A83C0E">
        <w:trPr>
          <w:trHeight w:val="1534"/>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17. Требования к мероприятиям по обеспечению пожарной безопасности.</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17.1.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17.2.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w:t>
            </w:r>
            <w:r>
              <w:rPr>
                <w:color w:val="000000"/>
                <w:sz w:val="22"/>
                <w:szCs w:val="22"/>
              </w:rPr>
              <w:lastRenderedPageBreak/>
              <w:t>регламентом о требованиях пожарной безопасности.</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lastRenderedPageBreak/>
              <w:t>18. Требования к обеспечению безопасной эксплуатации объектов капитального строительства.</w:t>
            </w:r>
          </w:p>
        </w:tc>
        <w:tc>
          <w:tcPr>
            <w:tcW w:w="6780" w:type="dxa"/>
            <w:tcMar>
              <w:top w:w="57" w:type="dxa"/>
              <w:bottom w:w="57" w:type="dxa"/>
            </w:tcMar>
          </w:tcPr>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Проектными решения предусмотреть мероприятия по обеспечению безопасной эксплуатации объектов капитального строительства в соответствии с действующими нормативными документами.</w:t>
            </w:r>
          </w:p>
        </w:tc>
      </w:tr>
      <w:tr w:rsidR="00A83C0E">
        <w:trPr>
          <w:trHeight w:val="620"/>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19.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780" w:type="dxa"/>
            <w:tcMar>
              <w:top w:w="57" w:type="dxa"/>
              <w:bottom w:w="57" w:type="dxa"/>
            </w:tcMar>
          </w:tcPr>
          <w:p w:rsidR="00A83C0E" w:rsidRDefault="00C551D8">
            <w:pPr>
              <w:pBdr>
                <w:top w:val="nil"/>
                <w:left w:val="nil"/>
                <w:bottom w:val="nil"/>
                <w:right w:val="nil"/>
                <w:between w:val="nil"/>
              </w:pBdr>
              <w:tabs>
                <w:tab w:val="left" w:pos="0"/>
              </w:tabs>
              <w:ind w:right="170"/>
              <w:jc w:val="both"/>
              <w:rPr>
                <w:color w:val="000000"/>
                <w:sz w:val="22"/>
                <w:szCs w:val="22"/>
              </w:rPr>
            </w:pPr>
            <w:r>
              <w:rPr>
                <w:color w:val="000000"/>
                <w:sz w:val="22"/>
                <w:szCs w:val="22"/>
              </w:rPr>
              <w:t>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p w:rsidR="00A83C0E" w:rsidRDefault="00A83C0E">
            <w:pPr>
              <w:widowControl w:val="0"/>
              <w:pBdr>
                <w:top w:val="nil"/>
                <w:left w:val="nil"/>
                <w:bottom w:val="nil"/>
                <w:right w:val="nil"/>
                <w:between w:val="nil"/>
              </w:pBdr>
              <w:ind w:left="-32"/>
              <w:jc w:val="both"/>
              <w:rPr>
                <w:color w:val="000000"/>
                <w:sz w:val="22"/>
                <w:szCs w:val="22"/>
              </w:rPr>
            </w:pP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20. Требования к разработке мероприятий по обеспечению транспортной безопасности объекта и предотвращению террористических актов.</w:t>
            </w:r>
          </w:p>
        </w:tc>
        <w:tc>
          <w:tcPr>
            <w:tcW w:w="6780" w:type="dxa"/>
            <w:tcMar>
              <w:top w:w="57" w:type="dxa"/>
              <w:bottom w:w="57" w:type="dxa"/>
            </w:tcMar>
          </w:tcPr>
          <w:p w:rsidR="00A83C0E" w:rsidRDefault="00C551D8">
            <w:pPr>
              <w:pBdr>
                <w:top w:val="nil"/>
                <w:left w:val="nil"/>
                <w:bottom w:val="nil"/>
                <w:right w:val="nil"/>
                <w:between w:val="nil"/>
              </w:pBdr>
              <w:tabs>
                <w:tab w:val="left" w:pos="35"/>
              </w:tabs>
              <w:ind w:right="170"/>
              <w:jc w:val="both"/>
              <w:rPr>
                <w:color w:val="000000"/>
                <w:sz w:val="22"/>
                <w:szCs w:val="22"/>
              </w:rPr>
            </w:pPr>
            <w:r>
              <w:rPr>
                <w:color w:val="000000"/>
                <w:sz w:val="22"/>
                <w:szCs w:val="22"/>
              </w:rPr>
              <w:t>20.1. Разработать отдельным разделом «Мероприятия по транспортной безопасности».</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 29, от 18.07.2016 № 686, от 26.09.2016 № 969, от 26.04.2017 № 495 и другими действующими нормативными документами.</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xml:space="preserve">20.2. Разработать раздел «Мероприятия по предотвращению террористических актов» в соответствии с постановлением Правительства Российской Федерации от 15.02.2011 № 73 «О некоторых мерах по совершенствованию подготовки проектной документации в части противодействия террористическим актам», СП 132.13330.2011 «Обеспечение антитеррористической защищённости зданий и сооружений. Общие требования проектирования».   </w:t>
            </w:r>
          </w:p>
        </w:tc>
      </w:tr>
      <w:tr w:rsidR="00A83C0E">
        <w:trPr>
          <w:trHeight w:val="1374"/>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21. Требования по энергетической эффективности проектируемых зданий и сооружений.</w:t>
            </w:r>
          </w:p>
        </w:tc>
        <w:tc>
          <w:tcPr>
            <w:tcW w:w="6780" w:type="dxa"/>
            <w:tcMar>
              <w:top w:w="57" w:type="dxa"/>
              <w:bottom w:w="57" w:type="dxa"/>
            </w:tcMar>
          </w:tcPr>
          <w:p w:rsidR="00A83C0E" w:rsidRDefault="00C551D8">
            <w:pPr>
              <w:pBdr>
                <w:top w:val="nil"/>
                <w:left w:val="nil"/>
                <w:bottom w:val="nil"/>
                <w:right w:val="nil"/>
                <w:between w:val="nil"/>
              </w:pBdr>
              <w:tabs>
                <w:tab w:val="left" w:pos="0"/>
              </w:tabs>
              <w:spacing w:line="261" w:lineRule="auto"/>
              <w:ind w:left="35" w:right="170"/>
              <w:jc w:val="both"/>
              <w:rPr>
                <w:color w:val="000000"/>
                <w:sz w:val="22"/>
                <w:szCs w:val="22"/>
              </w:rPr>
            </w:pPr>
            <w:r>
              <w:rPr>
                <w:color w:val="000000"/>
                <w:sz w:val="22"/>
                <w:szCs w:val="22"/>
              </w:rPr>
              <w:t>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22. Технические условия, исходная и разрешительная документация.</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22.1. Сбор исходных данных, подготовку всей необходимой технической документации для получения технических условий, необходимых для разработки проектной и рабочей документации, в т.ч. по выносу сетей из зоны строительства, осуществляет генеральная проектная организация.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22.2. Совместно с Заказчиком генеральная проектная организация участвует в получении необходимых технических условий.</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22.3. В объёме запрашиваемых мощностей по энергоснабжению объектов строительства и реконструкции должна быть учтена возможность присоединения энергопотребителей, которые могут </w:t>
            </w:r>
            <w:r>
              <w:rPr>
                <w:color w:val="000000"/>
                <w:sz w:val="22"/>
                <w:szCs w:val="22"/>
              </w:rPr>
              <w:lastRenderedPageBreak/>
              <w:t>появиться в перспективе дальнейшего развития терминала (контейнерная площадка № 6, контрейлерная площадка).</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22.4. Генеральная проектная организация обеспечивает разработку и утверждение «Проекта планировки территории» и «Проекта межевания территории» в части реконструкции путей общего пользования ОАО «РЖД» в соответствии с установленным в Российской Федерации порядком.</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22.5. Технические условия ОАО «РЖД» от 30.04.2021 №ИСХ-9729 на проектирование развития железнодорожной инфраструктуры для обеспечения дополнительных объёмов перевозок грузов ПАО «ТрансКонтейнер» на станции Клещиха Западно-Сибирской железной дороги (приложение № 8 к документации о закупке). </w:t>
            </w:r>
            <w:r>
              <w:rPr>
                <w:color w:val="000000"/>
              </w:rPr>
              <w:t xml:space="preserve"> </w:t>
            </w:r>
            <w:r>
              <w:rPr>
                <w:color w:val="000000"/>
                <w:sz w:val="22"/>
                <w:szCs w:val="22"/>
              </w:rPr>
              <w:t xml:space="preserve">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22.6. Альбом типовых проектных решений инженерных средств физической защиты объектов ПАО «ТрансКонтейнер».</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22.7. Эскизный проект шифр 087-19/005/20-ТК-ЭП, разработчик ООО «Интерстрой», 2020 год.</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lastRenderedPageBreak/>
              <w:t xml:space="preserve"> 23. Необходимость выполнения обследовательских работ и инженерных изысканий.</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23.1. Использовать результаты выполненных ранее инженерных изысканий по объекту «Контейнерная площадка № 5. Контейнерный терминал Клещиха в г. Новосибирске» </w:t>
            </w:r>
            <w:r>
              <w:rPr>
                <w:sz w:val="22"/>
                <w:szCs w:val="22"/>
              </w:rPr>
              <w:t>(приложение № 8 к документации о закупке)</w:t>
            </w:r>
            <w:r>
              <w:rPr>
                <w:color w:val="000000"/>
                <w:sz w:val="22"/>
                <w:szCs w:val="22"/>
              </w:rPr>
              <w:t>:</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технический отчёт по результатам инженерно-геодезических изысканий, договор от 27.07.2018 № 108/18-ТК, исполнитель ООО «Вектор», 2018 год;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технический отчёт по инженерно-геологическим изысканиям, шифр 80-1-19-ИГИ, исполнитель ООО «Геоструктура», 2019 год.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23.2.</w:t>
            </w:r>
            <w:r>
              <w:rPr>
                <w:sz w:val="22"/>
                <w:szCs w:val="22"/>
              </w:rPr>
              <w:t xml:space="preserve"> </w:t>
            </w:r>
            <w:r>
              <w:rPr>
                <w:color w:val="000000"/>
                <w:sz w:val="22"/>
                <w:szCs w:val="22"/>
              </w:rPr>
              <w:t xml:space="preserve">Выполнить в необходимом для проектирования объёме инженерно-экологические и инженерно-гидрометеорологические изыскания в соответствии с требованиями СП 47.13330.2016. При необходимости, провести обследования зданий и сооружений (в соответствии с ГОСТ 31937-2011 «Здания и сооружения. Правила обследования и мониторинга технического состояния»), а также выполнить дополнительный объём </w:t>
            </w:r>
            <w:r>
              <w:rPr>
                <w:sz w:val="22"/>
                <w:szCs w:val="22"/>
              </w:rPr>
              <w:t>инженерно-геодезических и</w:t>
            </w:r>
            <w:r>
              <w:rPr>
                <w:color w:val="000000"/>
                <w:sz w:val="22"/>
                <w:szCs w:val="22"/>
              </w:rPr>
              <w:t xml:space="preserve"> инженерно-геологических изысканий в соответствии с требованиями СП 47.13330.2016. Программы инженерных изысканий согласовать с Заказчиком. По результатам выполненных работ представить технические отчёты.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23.3. Объём инженерных изысканий по объекту должен быть достаточным для дальнейшего прохождения</w:t>
            </w:r>
            <w:r>
              <w:rPr>
                <w:sz w:val="22"/>
                <w:szCs w:val="22"/>
              </w:rPr>
              <w:t xml:space="preserve"> </w:t>
            </w:r>
            <w:r>
              <w:rPr>
                <w:color w:val="000000"/>
                <w:sz w:val="22"/>
                <w:szCs w:val="22"/>
              </w:rPr>
              <w:t xml:space="preserve">экспертизы результатов инженерных изысканий и проектной документации.  </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24. Требования к составу и содержанию проектной документации.</w:t>
            </w:r>
          </w:p>
        </w:tc>
        <w:tc>
          <w:tcPr>
            <w:tcW w:w="6780" w:type="dxa"/>
            <w:tcMar>
              <w:top w:w="57" w:type="dxa"/>
              <w:bottom w:w="57" w:type="dxa"/>
            </w:tcMar>
          </w:tcPr>
          <w:p w:rsidR="00A83C0E" w:rsidRDefault="00C551D8">
            <w:pPr>
              <w:pBdr>
                <w:top w:val="nil"/>
                <w:left w:val="nil"/>
                <w:bottom w:val="nil"/>
                <w:right w:val="nil"/>
                <w:between w:val="nil"/>
              </w:pBdr>
              <w:jc w:val="both"/>
              <w:rPr>
                <w:color w:val="000000"/>
                <w:sz w:val="22"/>
                <w:szCs w:val="22"/>
              </w:rPr>
            </w:pPr>
            <w:r>
              <w:rPr>
                <w:color w:val="000000"/>
                <w:sz w:val="22"/>
                <w:szCs w:val="22"/>
              </w:rPr>
              <w:t>24.1. Разработать самостоятельные комплекты проектной документации по отдельным проектам:</w:t>
            </w:r>
          </w:p>
          <w:p w:rsidR="00A83C0E" w:rsidRDefault="00C551D8">
            <w:pPr>
              <w:pBdr>
                <w:top w:val="nil"/>
                <w:left w:val="nil"/>
                <w:bottom w:val="nil"/>
                <w:right w:val="nil"/>
                <w:between w:val="nil"/>
              </w:pBdr>
              <w:jc w:val="both"/>
              <w:rPr>
                <w:color w:val="000000"/>
                <w:sz w:val="22"/>
                <w:szCs w:val="22"/>
              </w:rPr>
            </w:pPr>
            <w:r>
              <w:rPr>
                <w:color w:val="000000"/>
                <w:sz w:val="22"/>
                <w:szCs w:val="22"/>
              </w:rPr>
              <w:t>24.1.1. Развитие контейнерного терминала ПАО «ТрансКонтейнер» на станции Клещиха Западно-Сибирской дороги до 2024 года;</w:t>
            </w:r>
          </w:p>
          <w:p w:rsidR="00A83C0E" w:rsidRDefault="00C551D8">
            <w:pPr>
              <w:pBdr>
                <w:top w:val="nil"/>
                <w:left w:val="nil"/>
                <w:bottom w:val="nil"/>
                <w:right w:val="nil"/>
                <w:between w:val="nil"/>
              </w:pBdr>
              <w:jc w:val="both"/>
              <w:rPr>
                <w:color w:val="000000"/>
                <w:sz w:val="22"/>
                <w:szCs w:val="22"/>
              </w:rPr>
            </w:pPr>
            <w:r>
              <w:rPr>
                <w:color w:val="000000"/>
                <w:sz w:val="22"/>
                <w:szCs w:val="22"/>
              </w:rPr>
              <w:t>24.1.2. Развитие инфраструктуры железнодорожного транспорта общего пользования и железнодорожных путей необщего пользования, принадлежащих ОАО «РЖД», на станции Клещиха Западно-Сибирской дороги.</w:t>
            </w:r>
          </w:p>
          <w:p w:rsidR="00A83C0E" w:rsidRDefault="00C551D8">
            <w:pPr>
              <w:pBdr>
                <w:top w:val="nil"/>
                <w:left w:val="nil"/>
                <w:bottom w:val="nil"/>
                <w:right w:val="nil"/>
                <w:between w:val="nil"/>
              </w:pBdr>
              <w:jc w:val="both"/>
              <w:rPr>
                <w:color w:val="000000"/>
                <w:sz w:val="22"/>
                <w:szCs w:val="22"/>
              </w:rPr>
            </w:pPr>
            <w:r>
              <w:rPr>
                <w:color w:val="000000"/>
                <w:sz w:val="22"/>
                <w:szCs w:val="22"/>
              </w:rPr>
              <w:t>24.2. Проектную документацию разработать в соответствии с требованиями действующих нормативных документов, санитарных норм, в том числе:</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xml:space="preserve">- Распоряжение об утверждении порядка разработки, согласования и </w:t>
            </w:r>
            <w:r>
              <w:rPr>
                <w:color w:val="000000"/>
                <w:sz w:val="22"/>
                <w:szCs w:val="22"/>
              </w:rPr>
              <w:lastRenderedPageBreak/>
              <w:t>утверждения проектной и рабочей документации в ОАО «РЖД» от 29.07.2019 №1610/р, включая разделы «Организация движения», «Расчёт экономической эффективности» (для представления в причастные подразделения ОАО «РЖД»).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24.3. В спецификациях предусмотреть разделение на оборудование и материалы.</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В составе проектной документации предусмотреть:</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сводную ведомость объёмов работ;</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сводную спецификацию оборудования, изделий и материалов.</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24.4. Объём проектной документации должен быть достаточным для последующего прохождения экспертизы.</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24.5.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lastRenderedPageBreak/>
              <w:t>25. Требование к разработке сметной документации.</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25.1. При подготовке сметных расчётов (смет) использовать:</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25.1.1. Для проекта «Развитие контейнерного терминала ПАО «ТрансКонтейнер» на станции Клещиха Западно-Сибирской дороги до 2024 года» сметные нормативы, включенные в федеральный реестр сметных нормативов, актуальный на дату заключения настоящего дополнительного соглашения, включая, но не ограничиваясь:</w:t>
            </w:r>
          </w:p>
          <w:p w:rsidR="00A83C0E" w:rsidRDefault="00C551D8">
            <w:pPr>
              <w:ind w:firstLine="33"/>
              <w:jc w:val="both"/>
              <w:rPr>
                <w:color w:val="000000"/>
                <w:sz w:val="22"/>
                <w:szCs w:val="22"/>
              </w:rPr>
            </w:pPr>
            <w:r>
              <w:rPr>
                <w:color w:val="000000"/>
                <w:sz w:val="22"/>
                <w:szCs w:val="22"/>
              </w:rPr>
              <w:t>- федеральные единичные расценки ФЕР-2001 в редакции 2020 г., утвержденные приказом Минстроя России от 26.12.2019 № 876/пр, с учетом изменений и дополнений в соответствии с приказами Минстроя России № 172/пр от 30 марта 2020 г.,  № 294/пр от 01 июня 2020 г., № 352/пр от 30 июня 2020 г., № 636/пр от 20 октября 2020 г., № 51/пр от 09 февраля 2021 г.;</w:t>
            </w:r>
          </w:p>
          <w:p w:rsidR="00A83C0E" w:rsidRDefault="00C551D8">
            <w:pPr>
              <w:ind w:firstLine="33"/>
              <w:jc w:val="both"/>
              <w:rPr>
                <w:color w:val="000000"/>
                <w:sz w:val="22"/>
                <w:szCs w:val="22"/>
              </w:rPr>
            </w:pPr>
            <w:r>
              <w:rPr>
                <w:color w:val="000000"/>
                <w:sz w:val="22"/>
                <w:szCs w:val="22"/>
              </w:rPr>
              <w:t xml:space="preserve">- методиками, утвержденными приказами Минстроя России № 421/пр от 04 августа 2020 г.,  № 332/пр от 19 июня 2020 г., № 774/пр от 11 декабря 2020 г., </w:t>
            </w:r>
            <w:r>
              <w:rPr>
                <w:sz w:val="22"/>
                <w:szCs w:val="22"/>
              </w:rPr>
              <w:t xml:space="preserve">№ 812/пр от </w:t>
            </w:r>
            <w:r>
              <w:rPr>
                <w:color w:val="000000"/>
                <w:sz w:val="22"/>
                <w:szCs w:val="22"/>
              </w:rPr>
              <w:t xml:space="preserve">21 декабря 2020 г.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25.1.2. Для проекта « Развитие инфраструктуры железнодорожного транспорта общего пользования и железнодорожных путей необщего пользования, принадлежащих ОАО «РЖД», на станции Клещиха Западно-Сибирской дороги»:- сметные нормативы отраслевой сметно-нормативной базы ОСНБЖ-2001;</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Порядок определения стоимости строительства объектов инфраструктуры железнодорожного транспорта и других объектов ОАО «РЖД» с применением отраслевой сметно-нормативной базы ОСНБЖ-2001 (ОПДС 2821.2011);</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другие действующие нормативные документы ОАО «РЖД» по сметному нормированию и ценообразованию;</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25.2. Сметную документацию выполнить в 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p>
          <w:p w:rsidR="00A83C0E" w:rsidRDefault="00C551D8">
            <w:pPr>
              <w:widowControl w:val="0"/>
              <w:jc w:val="both"/>
              <w:rPr>
                <w:sz w:val="22"/>
                <w:szCs w:val="22"/>
              </w:rPr>
            </w:pPr>
            <w:r>
              <w:rPr>
                <w:sz w:val="22"/>
                <w:szCs w:val="22"/>
              </w:rPr>
              <w:t>Представить:</w:t>
            </w:r>
          </w:p>
          <w:p w:rsidR="00A83C0E" w:rsidRDefault="00C551D8">
            <w:pPr>
              <w:widowControl w:val="0"/>
              <w:jc w:val="both"/>
              <w:rPr>
                <w:sz w:val="22"/>
                <w:szCs w:val="22"/>
              </w:rPr>
            </w:pPr>
            <w:r>
              <w:rPr>
                <w:sz w:val="22"/>
                <w:szCs w:val="22"/>
              </w:rPr>
              <w:t>- локальные, объектные расчёты (сметы) в базисном уровне цен на 1 января 2000 г  и в текущих ценах;</w:t>
            </w:r>
          </w:p>
          <w:p w:rsidR="00A83C0E" w:rsidRDefault="00C551D8">
            <w:pPr>
              <w:widowControl w:val="0"/>
              <w:jc w:val="both"/>
              <w:rPr>
                <w:sz w:val="22"/>
                <w:szCs w:val="22"/>
              </w:rPr>
            </w:pPr>
            <w:r>
              <w:rPr>
                <w:sz w:val="22"/>
                <w:szCs w:val="22"/>
              </w:rPr>
              <w:t xml:space="preserve">- 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w:t>
            </w:r>
            <w:r>
              <w:rPr>
                <w:sz w:val="22"/>
                <w:szCs w:val="22"/>
              </w:rPr>
              <w:lastRenderedPageBreak/>
              <w:t>надзор соответственно;</w:t>
            </w:r>
          </w:p>
          <w:p w:rsidR="00A83C0E" w:rsidRDefault="00C551D8">
            <w:pPr>
              <w:widowControl w:val="0"/>
              <w:jc w:val="both"/>
              <w:rPr>
                <w:sz w:val="22"/>
                <w:szCs w:val="22"/>
              </w:rPr>
            </w:pPr>
            <w:r>
              <w:rPr>
                <w:sz w:val="22"/>
                <w:szCs w:val="22"/>
              </w:rPr>
              <w:t>- сопроводительные материалы.</w:t>
            </w:r>
          </w:p>
          <w:p w:rsidR="00A83C0E" w:rsidRDefault="00C551D8">
            <w:pPr>
              <w:widowControl w:val="0"/>
              <w:jc w:val="both"/>
              <w:rPr>
                <w:sz w:val="22"/>
                <w:szCs w:val="22"/>
              </w:rPr>
            </w:pPr>
            <w:r>
              <w:rPr>
                <w:sz w:val="22"/>
                <w:szCs w:val="22"/>
              </w:rPr>
              <w:t>25.3.1. Пересчет в текущие цены для проекта п. 25.1.1 производить базисно-индексным методом с применением индексов пересчета сметной стоимости по статьям затрат к федеральной базе ФЕР-2020 по субъектам Российской Федерации, выпускаемых ООО “СтройИнформИздат” на дату (месяц/квартал/год) передачи сметной документации на проверку достоверности  определения сметной стоимости.</w:t>
            </w:r>
          </w:p>
          <w:p w:rsidR="00A83C0E" w:rsidRDefault="00C551D8">
            <w:pPr>
              <w:widowControl w:val="0"/>
              <w:jc w:val="both"/>
              <w:rPr>
                <w:sz w:val="22"/>
                <w:szCs w:val="22"/>
              </w:rPr>
            </w:pPr>
            <w:r>
              <w:rPr>
                <w:sz w:val="22"/>
                <w:szCs w:val="22"/>
              </w:rPr>
              <w:t>25.3.2. Пересчет в текущие цены для проекта п. 25.1.2 производить базисно-индексным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w:t>
            </w:r>
          </w:p>
          <w:p w:rsidR="00A83C0E" w:rsidRDefault="00C551D8">
            <w:pPr>
              <w:widowControl w:val="0"/>
              <w:pBdr>
                <w:top w:val="nil"/>
                <w:left w:val="nil"/>
                <w:bottom w:val="nil"/>
                <w:right w:val="nil"/>
                <w:between w:val="nil"/>
              </w:pBdr>
              <w:jc w:val="both"/>
              <w:rPr>
                <w:color w:val="000000"/>
                <w:sz w:val="22"/>
                <w:szCs w:val="22"/>
              </w:rPr>
            </w:pPr>
            <w:r>
              <w:rPr>
                <w:sz w:val="22"/>
                <w:szCs w:val="22"/>
              </w:rPr>
              <w:t>25.4. При подготовке сметной документации использовать, в том числе предоставляемые Заказчиком, или разработанные самостоятельно, протоколы определения стоимости для ценообразующих материалов/оборудования, стоимость которых в федеральных единичных расценках отсутствует или занижена относительно текущего рыночного уровня цен. Для определения стоимости материала/оборудования, указанной в протоколе,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материалов/оборудования описан в приложении № 8 к договору на выполнение работ (приложение № 5 к документации о закупке).</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lastRenderedPageBreak/>
              <w:t>26.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26.1. Оформление документации в бумажном виде выполнить в соответствии с ГОСТ Р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xml:space="preserve">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 </w:t>
            </w:r>
          </w:p>
          <w:p w:rsidR="00A83C0E" w:rsidRDefault="00C551D8">
            <w:pPr>
              <w:widowControl w:val="0"/>
              <w:jc w:val="both"/>
              <w:rPr>
                <w:sz w:val="22"/>
                <w:szCs w:val="22"/>
              </w:rPr>
            </w:pPr>
            <w:r>
              <w:rPr>
                <w:sz w:val="22"/>
                <w:szCs w:val="22"/>
              </w:rPr>
              <w:t>26.2. Проектная документация передаётся заказчику в 5 экз., в том числе:</w:t>
            </w:r>
          </w:p>
          <w:p w:rsidR="00A83C0E" w:rsidRDefault="00C551D8">
            <w:pPr>
              <w:ind w:left="34" w:firstLine="31"/>
              <w:jc w:val="both"/>
              <w:rPr>
                <w:sz w:val="22"/>
                <w:szCs w:val="22"/>
              </w:rPr>
            </w:pPr>
            <w:r>
              <w:rPr>
                <w:sz w:val="22"/>
                <w:szCs w:val="22"/>
              </w:rPr>
              <w:t>- 4 экз. ‒ на бумажном носителе;</w:t>
            </w:r>
          </w:p>
          <w:p w:rsidR="00A83C0E" w:rsidRDefault="00C551D8">
            <w:pPr>
              <w:ind w:left="34" w:firstLine="31"/>
              <w:jc w:val="both"/>
              <w:rPr>
                <w:sz w:val="22"/>
                <w:szCs w:val="22"/>
              </w:rPr>
            </w:pPr>
            <w:r>
              <w:rPr>
                <w:sz w:val="22"/>
                <w:szCs w:val="22"/>
              </w:rPr>
              <w:t>- 1 экз. ‒ на электронном носителе.</w:t>
            </w:r>
          </w:p>
          <w:p w:rsidR="00A83C0E" w:rsidRDefault="00C551D8">
            <w:pPr>
              <w:widowControl w:val="0"/>
              <w:jc w:val="both"/>
              <w:rPr>
                <w:sz w:val="22"/>
                <w:szCs w:val="22"/>
              </w:rPr>
            </w:pPr>
            <w:r>
              <w:rPr>
                <w:sz w:val="22"/>
                <w:szCs w:val="22"/>
              </w:rPr>
              <w:t>Текстовый и графический материал ‒ в формате pdf, xls и dwg, дополнительно пояснительная записка раздела 1 (без приложений) в формате doc, сводный план с инженерными сетями ‒ в формате dwg.</w:t>
            </w:r>
          </w:p>
          <w:p w:rsidR="00A83C0E" w:rsidRDefault="00C551D8">
            <w:pPr>
              <w:widowControl w:val="0"/>
              <w:jc w:val="both"/>
              <w:rPr>
                <w:sz w:val="22"/>
                <w:szCs w:val="22"/>
              </w:rPr>
            </w:pPr>
            <w:r>
              <w:rPr>
                <w:sz w:val="22"/>
                <w:szCs w:val="22"/>
              </w:rPr>
              <w:t xml:space="preserve">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 </w:t>
            </w:r>
          </w:p>
          <w:p w:rsidR="00A83C0E" w:rsidRDefault="00C551D8">
            <w:pPr>
              <w:widowControl w:val="0"/>
              <w:jc w:val="both"/>
              <w:rPr>
                <w:sz w:val="22"/>
                <w:szCs w:val="22"/>
              </w:rPr>
            </w:pPr>
            <w:r>
              <w:rPr>
                <w:sz w:val="22"/>
                <w:szCs w:val="22"/>
              </w:rPr>
              <w:t>26.3. Требования к электронной версии сметной документации.</w:t>
            </w:r>
          </w:p>
          <w:p w:rsidR="00A83C0E" w:rsidRDefault="00C551D8">
            <w:pPr>
              <w:widowControl w:val="0"/>
              <w:pBdr>
                <w:top w:val="nil"/>
                <w:left w:val="nil"/>
                <w:bottom w:val="nil"/>
                <w:right w:val="nil"/>
                <w:between w:val="nil"/>
              </w:pBdr>
              <w:jc w:val="both"/>
              <w:rPr>
                <w:color w:val="000000"/>
                <w:sz w:val="22"/>
                <w:szCs w:val="22"/>
              </w:rPr>
            </w:pPr>
            <w:r>
              <w:rPr>
                <w:sz w:val="22"/>
                <w:szCs w:val="22"/>
              </w:rPr>
              <w:t xml:space="preserve">На согласование предоставляется электронная версия сметной документации и обосновывающих материалов в следующих форматах: сметные расчеты в формате .xls,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 печати, а также в форматах .gsfx и АРПС 1.10; обосновывающие материалы – в формате .doc. Согласованные </w:t>
            </w:r>
            <w:r>
              <w:rPr>
                <w:sz w:val="22"/>
                <w:szCs w:val="22"/>
              </w:rPr>
              <w:lastRenderedPageBreak/>
              <w:t>сметные расчеты и сопровождающие материалы должны быть заверены подписями ответственных лиц и предоставлены в формате .pdf. Вся документация должна сопровождаться общим электронным перечнем передаваемой сметной документации.</w:t>
            </w:r>
            <w:r>
              <w:rPr>
                <w:color w:val="000000"/>
                <w:sz w:val="22"/>
                <w:szCs w:val="22"/>
              </w:rPr>
              <w:t xml:space="preserve"> </w:t>
            </w:r>
          </w:p>
        </w:tc>
      </w:tr>
      <w:tr w:rsidR="00A83C0E">
        <w:tc>
          <w:tcPr>
            <w:tcW w:w="2678" w:type="dxa"/>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lastRenderedPageBreak/>
              <w:t>27. Требования к согласованию проектных решений.</w:t>
            </w:r>
          </w:p>
        </w:tc>
        <w:tc>
          <w:tcPr>
            <w:tcW w:w="6780" w:type="dxa"/>
            <w:tcMar>
              <w:top w:w="57" w:type="dxa"/>
              <w:bottom w:w="57" w:type="dxa"/>
            </w:tcMar>
          </w:tcPr>
          <w:p w:rsidR="00A83C0E" w:rsidRDefault="00C551D8">
            <w:pPr>
              <w:pBdr>
                <w:top w:val="nil"/>
                <w:left w:val="nil"/>
                <w:bottom w:val="nil"/>
                <w:right w:val="nil"/>
                <w:between w:val="nil"/>
              </w:pBdr>
              <w:ind w:left="34" w:firstLine="31"/>
              <w:jc w:val="both"/>
              <w:rPr>
                <w:color w:val="000000"/>
                <w:sz w:val="22"/>
                <w:szCs w:val="22"/>
              </w:rPr>
            </w:pPr>
            <w:r>
              <w:rPr>
                <w:color w:val="000000"/>
                <w:sz w:val="22"/>
                <w:szCs w:val="22"/>
              </w:rPr>
              <w:t>Согласование разработанной проектной документации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28. Необходимость представления проектной документации на экспертизу.</w:t>
            </w:r>
          </w:p>
        </w:tc>
        <w:tc>
          <w:tcPr>
            <w:tcW w:w="6780" w:type="dxa"/>
            <w:tcMar>
              <w:top w:w="57" w:type="dxa"/>
              <w:bottom w:w="57" w:type="dxa"/>
            </w:tcMar>
          </w:tcPr>
          <w:p w:rsidR="00A83C0E" w:rsidRDefault="00C551D8">
            <w:pPr>
              <w:pBdr>
                <w:top w:val="nil"/>
                <w:left w:val="nil"/>
                <w:bottom w:val="nil"/>
                <w:right w:val="nil"/>
                <w:between w:val="nil"/>
              </w:pBdr>
              <w:jc w:val="both"/>
              <w:rPr>
                <w:sz w:val="22"/>
                <w:szCs w:val="22"/>
              </w:rPr>
            </w:pPr>
            <w:r>
              <w:rPr>
                <w:sz w:val="22"/>
                <w:szCs w:val="22"/>
              </w:rPr>
              <w:t xml:space="preserve">Проектная документация подлежит следующим видам экспертиз: </w:t>
            </w:r>
            <w:r>
              <w:rPr>
                <w:sz w:val="22"/>
                <w:szCs w:val="22"/>
                <w:highlight w:val="white"/>
              </w:rPr>
              <w:t>государственной - в части путевого развития железнодорожной инфраструктуры ОАО «РЖД», негосударственной - в части реконструкции контейнерного терминала</w:t>
            </w:r>
            <w:r>
              <w:rPr>
                <w:sz w:val="22"/>
                <w:szCs w:val="22"/>
              </w:rPr>
              <w:t xml:space="preserve"> ПАО «ТрансКонтейнер», включая проверку достоверности определения сметной стоимости строительства.</w:t>
            </w:r>
          </w:p>
          <w:p w:rsidR="00A83C0E" w:rsidRDefault="00C551D8">
            <w:pPr>
              <w:jc w:val="both"/>
              <w:rPr>
                <w:color w:val="000000"/>
                <w:sz w:val="22"/>
                <w:szCs w:val="22"/>
              </w:rPr>
            </w:pPr>
            <w:r>
              <w:rPr>
                <w:color w:val="000000"/>
                <w:sz w:val="22"/>
                <w:szCs w:val="22"/>
              </w:rPr>
              <w:t>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 от 31.12.2019) № 145.</w:t>
            </w:r>
          </w:p>
          <w:p w:rsidR="00A83C0E" w:rsidRDefault="00C551D8">
            <w:pPr>
              <w:jc w:val="both"/>
              <w:rPr>
                <w:sz w:val="22"/>
                <w:szCs w:val="22"/>
                <w:highlight w:val="white"/>
              </w:rPr>
            </w:pPr>
            <w:r>
              <w:rPr>
                <w:sz w:val="22"/>
                <w:szCs w:val="22"/>
                <w:highlight w:val="white"/>
              </w:rPr>
              <w:t>Деятельность по проведению экспертизы проектной документации регулируется 49 статьей Градостроительного кодекса РФ и иными нормативно-правовыми актами.</w:t>
            </w:r>
          </w:p>
          <w:p w:rsidR="00A83C0E" w:rsidRDefault="00C551D8">
            <w:pPr>
              <w:jc w:val="both"/>
              <w:rPr>
                <w:sz w:val="22"/>
                <w:szCs w:val="22"/>
                <w:highlight w:val="white"/>
              </w:rPr>
            </w:pPr>
            <w:r>
              <w:rPr>
                <w:sz w:val="22"/>
                <w:szCs w:val="22"/>
                <w:highlight w:val="white"/>
              </w:rPr>
              <w:t>Экспертиза проектной документации проводится с целью оценки ее соответствия требованиям технических регламентов, в том числе санитарно-эпидемиологическим, экологическим требованиям, требованиям пожарной, промышленной и иной безопасности, а также результатам инженерных изысканий.</w:t>
            </w:r>
          </w:p>
          <w:p w:rsidR="00A83C0E" w:rsidRDefault="00C551D8">
            <w:pPr>
              <w:jc w:val="both"/>
              <w:rPr>
                <w:sz w:val="22"/>
                <w:szCs w:val="22"/>
                <w:highlight w:val="white"/>
              </w:rPr>
            </w:pPr>
            <w:r>
              <w:rPr>
                <w:sz w:val="22"/>
                <w:szCs w:val="22"/>
                <w:highlight w:val="white"/>
              </w:rPr>
              <w:t>Экспертиза результатов инженерных изысканий проводится с целью оценки соответствия результатов инженерных изысканий требованиям технических регламентов, а также техническому заданию на проведение инженерных изысканий.</w:t>
            </w:r>
          </w:p>
          <w:p w:rsidR="00A83C0E" w:rsidRDefault="00C551D8">
            <w:pPr>
              <w:pBdr>
                <w:top w:val="nil"/>
                <w:left w:val="nil"/>
                <w:bottom w:val="nil"/>
                <w:right w:val="nil"/>
                <w:between w:val="nil"/>
              </w:pBdr>
              <w:jc w:val="both"/>
              <w:rPr>
                <w:color w:val="000000"/>
                <w:sz w:val="22"/>
                <w:szCs w:val="22"/>
              </w:rPr>
            </w:pPr>
            <w:r>
              <w:rPr>
                <w:color w:val="000000"/>
                <w:sz w:val="22"/>
                <w:szCs w:val="22"/>
                <w:highlight w:val="white"/>
              </w:rPr>
              <w:t>Результатом проведения экспертизы является положительное заключение.</w:t>
            </w:r>
          </w:p>
        </w:tc>
      </w:tr>
      <w:tr w:rsidR="00A83C0E">
        <w:tc>
          <w:tcPr>
            <w:tcW w:w="2678" w:type="dxa"/>
            <w:shd w:val="clear" w:color="auto" w:fill="auto"/>
          </w:tcPr>
          <w:p w:rsidR="00A83C0E" w:rsidRDefault="00C551D8">
            <w:pPr>
              <w:widowControl w:val="0"/>
              <w:pBdr>
                <w:top w:val="nil"/>
                <w:left w:val="nil"/>
                <w:bottom w:val="nil"/>
                <w:right w:val="nil"/>
                <w:between w:val="nil"/>
              </w:pBdr>
              <w:rPr>
                <w:color w:val="000000"/>
                <w:sz w:val="22"/>
                <w:szCs w:val="22"/>
              </w:rPr>
            </w:pPr>
            <w:r>
              <w:rPr>
                <w:sz w:val="22"/>
                <w:szCs w:val="22"/>
              </w:rPr>
              <w:t>29. Гарантийные обязательства</w:t>
            </w:r>
          </w:p>
        </w:tc>
        <w:tc>
          <w:tcPr>
            <w:tcW w:w="6780" w:type="dxa"/>
            <w:shd w:val="clear" w:color="auto" w:fill="auto"/>
            <w:tcMar>
              <w:top w:w="57" w:type="dxa"/>
              <w:bottom w:w="57" w:type="dxa"/>
            </w:tcMar>
          </w:tcPr>
          <w:p w:rsidR="00A83C0E" w:rsidRDefault="00C551D8">
            <w:pPr>
              <w:pBdr>
                <w:top w:val="nil"/>
                <w:left w:val="nil"/>
                <w:bottom w:val="nil"/>
                <w:right w:val="nil"/>
                <w:between w:val="nil"/>
              </w:pBdr>
              <w:jc w:val="both"/>
              <w:rPr>
                <w:sz w:val="22"/>
                <w:szCs w:val="22"/>
              </w:rPr>
            </w:pPr>
            <w:r>
              <w:rPr>
                <w:sz w:val="22"/>
                <w:szCs w:val="22"/>
              </w:rPr>
              <w:t>Не менее 24 (двадцати четырех) месяцев с даты подписания Сторонами Акта сдачи-приемки выполненных Работ.</w:t>
            </w:r>
          </w:p>
        </w:tc>
      </w:tr>
    </w:tbl>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color w:val="000000"/>
        </w:rPr>
        <w:t>Приложение  № 1 к техническому заданию</w:t>
      </w: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noProof/>
          <w:color w:val="000000"/>
          <w:lang w:eastAsia="ru-RU"/>
        </w:rPr>
        <w:drawing>
          <wp:inline distT="0" distB="0" distL="0" distR="0">
            <wp:extent cx="5940425" cy="341063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cstate="print"/>
                    <a:srcRect/>
                    <a:stretch>
                      <a:fillRect/>
                    </a:stretch>
                  </pic:blipFill>
                  <pic:spPr>
                    <a:xfrm>
                      <a:off x="0" y="0"/>
                      <a:ext cx="5940425" cy="3410633"/>
                    </a:xfrm>
                    <a:prstGeom prst="rect">
                      <a:avLst/>
                    </a:prstGeom>
                    <a:ln/>
                  </pic:spPr>
                </pic:pic>
              </a:graphicData>
            </a:graphic>
          </wp:inline>
        </w:drawing>
      </w: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color w:val="000000"/>
        </w:rPr>
        <w:t>Приложение  № 2 к техническому заданию</w:t>
      </w:r>
    </w:p>
    <w:p w:rsidR="00A83C0E" w:rsidRDefault="00A83C0E">
      <w:pPr>
        <w:pBdr>
          <w:top w:val="nil"/>
          <w:left w:val="nil"/>
          <w:bottom w:val="nil"/>
          <w:right w:val="nil"/>
          <w:between w:val="nil"/>
        </w:pBdr>
        <w:rPr>
          <w:color w:val="000000"/>
        </w:rPr>
      </w:pPr>
    </w:p>
    <w:p w:rsidR="00A83C0E" w:rsidRDefault="00A83C0E">
      <w:pPr>
        <w:pBdr>
          <w:top w:val="nil"/>
          <w:left w:val="nil"/>
          <w:bottom w:val="nil"/>
          <w:right w:val="nil"/>
          <w:between w:val="nil"/>
        </w:pBdr>
        <w:jc w:val="right"/>
        <w:rPr>
          <w:color w:val="000000"/>
        </w:rPr>
      </w:pPr>
    </w:p>
    <w:p w:rsidR="00A83C0E" w:rsidRDefault="00C551D8">
      <w:pPr>
        <w:jc w:val="right"/>
        <w:rPr>
          <w:color w:val="000000"/>
        </w:rPr>
      </w:pPr>
      <w:r>
        <w:rPr>
          <w:noProof/>
          <w:lang w:eastAsia="ru-RU"/>
        </w:rPr>
        <w:lastRenderedPageBreak/>
        <w:drawing>
          <wp:inline distT="0" distB="0" distL="0" distR="0">
            <wp:extent cx="5967752" cy="2746628"/>
            <wp:effectExtent l="0" t="0" r="0" b="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cstate="print"/>
                    <a:srcRect/>
                    <a:stretch>
                      <a:fillRect/>
                    </a:stretch>
                  </pic:blipFill>
                  <pic:spPr>
                    <a:xfrm>
                      <a:off x="0" y="0"/>
                      <a:ext cx="5967752" cy="2746628"/>
                    </a:xfrm>
                    <a:prstGeom prst="rect">
                      <a:avLst/>
                    </a:prstGeom>
                    <a:ln/>
                  </pic:spPr>
                </pic:pic>
              </a:graphicData>
            </a:graphic>
          </wp:inline>
        </w:drawing>
      </w: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color w:val="000000"/>
        </w:rPr>
        <w:t xml:space="preserve">Приложение № 3 к техническому заданию </w:t>
      </w:r>
    </w:p>
    <w:p w:rsidR="00A83C0E" w:rsidRDefault="00A83C0E">
      <w:pPr>
        <w:pBdr>
          <w:top w:val="nil"/>
          <w:left w:val="nil"/>
          <w:bottom w:val="nil"/>
          <w:right w:val="nil"/>
          <w:between w:val="nil"/>
        </w:pBdr>
        <w:rPr>
          <w:b/>
          <w:color w:val="000000"/>
          <w:sz w:val="20"/>
          <w:szCs w:val="20"/>
        </w:rPr>
      </w:pPr>
    </w:p>
    <w:p w:rsidR="00A83C0E" w:rsidRDefault="00C551D8">
      <w:pPr>
        <w:pBdr>
          <w:top w:val="nil"/>
          <w:left w:val="nil"/>
          <w:bottom w:val="nil"/>
          <w:right w:val="nil"/>
          <w:between w:val="nil"/>
        </w:pBdr>
        <w:rPr>
          <w:b/>
          <w:color w:val="000000"/>
          <w:sz w:val="20"/>
          <w:szCs w:val="20"/>
        </w:rPr>
      </w:pPr>
      <w:r>
        <w:rPr>
          <w:b/>
          <w:noProof/>
          <w:color w:val="000000"/>
          <w:sz w:val="20"/>
          <w:szCs w:val="20"/>
          <w:lang w:eastAsia="ru-RU"/>
        </w:rPr>
        <w:drawing>
          <wp:inline distT="0" distB="0" distL="0" distR="0">
            <wp:extent cx="5921355" cy="3008430"/>
            <wp:effectExtent l="0" t="0" r="0" b="0"/>
            <wp:docPr id="1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cstate="print"/>
                    <a:srcRect/>
                    <a:stretch>
                      <a:fillRect/>
                    </a:stretch>
                  </pic:blipFill>
                  <pic:spPr>
                    <a:xfrm>
                      <a:off x="0" y="0"/>
                      <a:ext cx="5921355" cy="3008430"/>
                    </a:xfrm>
                    <a:prstGeom prst="rect">
                      <a:avLst/>
                    </a:prstGeom>
                    <a:ln/>
                  </pic:spPr>
                </pic:pic>
              </a:graphicData>
            </a:graphic>
          </wp:inline>
        </w:drawing>
      </w: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color w:val="000000"/>
        </w:rPr>
        <w:t>Приложение  № 4 к техническому заданию</w:t>
      </w: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ind w:firstLine="709"/>
        <w:rPr>
          <w:b/>
          <w:color w:val="000000"/>
          <w:sz w:val="28"/>
          <w:szCs w:val="28"/>
        </w:rPr>
      </w:pPr>
      <w:r>
        <w:rPr>
          <w:b/>
          <w:color w:val="000000"/>
          <w:sz w:val="28"/>
          <w:szCs w:val="28"/>
        </w:rPr>
        <w:t>Перечень объектов на схеме</w:t>
      </w:r>
    </w:p>
    <w:p w:rsidR="00A83C0E" w:rsidRDefault="00C551D8">
      <w:pPr>
        <w:pBdr>
          <w:top w:val="nil"/>
          <w:left w:val="nil"/>
          <w:bottom w:val="nil"/>
          <w:right w:val="nil"/>
          <w:between w:val="nil"/>
        </w:pBdr>
        <w:ind w:firstLine="709"/>
        <w:rPr>
          <w:color w:val="000000"/>
          <w:sz w:val="28"/>
          <w:szCs w:val="28"/>
        </w:rPr>
      </w:pPr>
      <w:r>
        <w:rPr>
          <w:color w:val="000000"/>
          <w:sz w:val="28"/>
          <w:szCs w:val="28"/>
        </w:rPr>
        <w:t>1 - кран электрический козловой на контейнерной площадке № 1</w:t>
      </w:r>
    </w:p>
    <w:p w:rsidR="00A83C0E" w:rsidRDefault="00C551D8">
      <w:pPr>
        <w:pBdr>
          <w:top w:val="nil"/>
          <w:left w:val="nil"/>
          <w:bottom w:val="nil"/>
          <w:right w:val="nil"/>
          <w:between w:val="nil"/>
        </w:pBdr>
        <w:ind w:firstLine="709"/>
        <w:rPr>
          <w:color w:val="000000"/>
          <w:sz w:val="28"/>
          <w:szCs w:val="28"/>
        </w:rPr>
      </w:pPr>
      <w:r>
        <w:rPr>
          <w:color w:val="000000"/>
          <w:sz w:val="28"/>
          <w:szCs w:val="28"/>
        </w:rPr>
        <w:t>2 - участок ремонта контейнеров</w:t>
      </w:r>
    </w:p>
    <w:p w:rsidR="00A83C0E" w:rsidRDefault="00C551D8">
      <w:pPr>
        <w:pBdr>
          <w:top w:val="nil"/>
          <w:left w:val="nil"/>
          <w:bottom w:val="nil"/>
          <w:right w:val="nil"/>
          <w:between w:val="nil"/>
        </w:pBdr>
        <w:ind w:firstLine="709"/>
        <w:rPr>
          <w:color w:val="000000"/>
          <w:sz w:val="28"/>
          <w:szCs w:val="28"/>
        </w:rPr>
      </w:pPr>
      <w:r>
        <w:rPr>
          <w:color w:val="000000"/>
          <w:sz w:val="28"/>
          <w:szCs w:val="28"/>
        </w:rPr>
        <w:t>3 - контейнерная площадка № 5</w:t>
      </w:r>
    </w:p>
    <w:p w:rsidR="00A83C0E" w:rsidRDefault="00C551D8">
      <w:pPr>
        <w:pBdr>
          <w:top w:val="nil"/>
          <w:left w:val="nil"/>
          <w:bottom w:val="nil"/>
          <w:right w:val="nil"/>
          <w:between w:val="nil"/>
        </w:pBdr>
        <w:ind w:firstLine="709"/>
        <w:rPr>
          <w:color w:val="000000"/>
          <w:sz w:val="28"/>
          <w:szCs w:val="28"/>
        </w:rPr>
      </w:pPr>
      <w:r>
        <w:rPr>
          <w:color w:val="000000"/>
          <w:sz w:val="28"/>
          <w:szCs w:val="28"/>
        </w:rPr>
        <w:lastRenderedPageBreak/>
        <w:t>4 - стойки для подключения рефрижераторных контейнеров</w:t>
      </w:r>
    </w:p>
    <w:p w:rsidR="00A83C0E" w:rsidRDefault="00C551D8">
      <w:pPr>
        <w:pBdr>
          <w:top w:val="nil"/>
          <w:left w:val="nil"/>
          <w:bottom w:val="nil"/>
          <w:right w:val="nil"/>
          <w:between w:val="nil"/>
        </w:pBdr>
        <w:ind w:firstLine="709"/>
        <w:rPr>
          <w:color w:val="000000"/>
          <w:sz w:val="28"/>
          <w:szCs w:val="28"/>
        </w:rPr>
      </w:pPr>
      <w:r>
        <w:rPr>
          <w:color w:val="000000"/>
          <w:sz w:val="28"/>
          <w:szCs w:val="28"/>
        </w:rPr>
        <w:t>5 - автодорога</w:t>
      </w:r>
    </w:p>
    <w:p w:rsidR="00A83C0E" w:rsidRDefault="00C551D8">
      <w:pPr>
        <w:pBdr>
          <w:top w:val="nil"/>
          <w:left w:val="nil"/>
          <w:bottom w:val="nil"/>
          <w:right w:val="nil"/>
          <w:between w:val="nil"/>
        </w:pBdr>
        <w:ind w:firstLine="709"/>
        <w:rPr>
          <w:color w:val="000000"/>
          <w:sz w:val="28"/>
          <w:szCs w:val="28"/>
        </w:rPr>
      </w:pPr>
      <w:r>
        <w:rPr>
          <w:color w:val="000000"/>
          <w:sz w:val="28"/>
          <w:szCs w:val="28"/>
        </w:rPr>
        <w:t>6 - комплекс промывки контейнеров</w:t>
      </w:r>
    </w:p>
    <w:p w:rsidR="00A83C0E" w:rsidRDefault="00C551D8">
      <w:pPr>
        <w:pBdr>
          <w:top w:val="nil"/>
          <w:left w:val="nil"/>
          <w:bottom w:val="nil"/>
          <w:right w:val="nil"/>
          <w:between w:val="nil"/>
        </w:pBdr>
        <w:ind w:firstLine="709"/>
        <w:rPr>
          <w:color w:val="000000"/>
          <w:sz w:val="28"/>
          <w:szCs w:val="28"/>
        </w:rPr>
      </w:pPr>
      <w:r>
        <w:rPr>
          <w:color w:val="000000"/>
          <w:sz w:val="28"/>
          <w:szCs w:val="28"/>
        </w:rPr>
        <w:t>7 - контейнерная площадка № 2</w:t>
      </w:r>
    </w:p>
    <w:p w:rsidR="00A83C0E" w:rsidRDefault="00C551D8">
      <w:pPr>
        <w:pBdr>
          <w:top w:val="nil"/>
          <w:left w:val="nil"/>
          <w:bottom w:val="nil"/>
          <w:right w:val="nil"/>
          <w:between w:val="nil"/>
        </w:pBdr>
        <w:ind w:firstLine="709"/>
        <w:rPr>
          <w:color w:val="000000"/>
          <w:sz w:val="28"/>
          <w:szCs w:val="28"/>
        </w:rPr>
      </w:pPr>
      <w:r>
        <w:rPr>
          <w:color w:val="000000"/>
          <w:sz w:val="28"/>
          <w:szCs w:val="28"/>
        </w:rPr>
        <w:t>8 - контейнерная площадка № 6</w:t>
      </w:r>
    </w:p>
    <w:p w:rsidR="00A83C0E" w:rsidRDefault="00C551D8">
      <w:pPr>
        <w:pBdr>
          <w:top w:val="nil"/>
          <w:left w:val="nil"/>
          <w:bottom w:val="nil"/>
          <w:right w:val="nil"/>
          <w:between w:val="nil"/>
        </w:pBdr>
        <w:ind w:firstLine="709"/>
        <w:rPr>
          <w:color w:val="000000"/>
          <w:sz w:val="28"/>
          <w:szCs w:val="28"/>
        </w:rPr>
      </w:pPr>
      <w:r>
        <w:rPr>
          <w:color w:val="000000"/>
          <w:sz w:val="28"/>
          <w:szCs w:val="28"/>
        </w:rPr>
        <w:t>9 - зона размещения крытого склада</w:t>
      </w:r>
    </w:p>
    <w:p w:rsidR="00A83C0E" w:rsidRDefault="00C551D8">
      <w:pPr>
        <w:pBdr>
          <w:top w:val="nil"/>
          <w:left w:val="nil"/>
          <w:bottom w:val="nil"/>
          <w:right w:val="nil"/>
          <w:between w:val="nil"/>
        </w:pBdr>
        <w:ind w:firstLine="709"/>
        <w:rPr>
          <w:b/>
          <w:color w:val="000000"/>
          <w:sz w:val="32"/>
          <w:szCs w:val="32"/>
        </w:rPr>
        <w:sectPr w:rsidR="00A83C0E">
          <w:headerReference w:type="default" r:id="rId15"/>
          <w:footerReference w:type="even" r:id="rId16"/>
          <w:pgSz w:w="11907" w:h="16840"/>
          <w:pgMar w:top="1134" w:right="851" w:bottom="1134" w:left="1418" w:header="794" w:footer="794" w:gutter="0"/>
          <w:pgNumType w:start="1"/>
          <w:cols w:space="720"/>
          <w:titlePg/>
        </w:sectPr>
      </w:pPr>
      <w:r>
        <w:rPr>
          <w:color w:val="000000"/>
          <w:sz w:val="28"/>
          <w:szCs w:val="28"/>
        </w:rPr>
        <w:t xml:space="preserve">10 - контрейлерная площадка </w:t>
      </w:r>
    </w:p>
    <w:p w:rsidR="00A83C0E" w:rsidRDefault="00C551D8">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A83C0E" w:rsidRDefault="00A83C0E">
      <w:pPr>
        <w:pBdr>
          <w:top w:val="nil"/>
          <w:left w:val="nil"/>
          <w:bottom w:val="nil"/>
          <w:right w:val="nil"/>
          <w:between w:val="nil"/>
        </w:pBdr>
        <w:jc w:val="both"/>
        <w:rPr>
          <w:color w:val="000000"/>
          <w:sz w:val="23"/>
          <w:szCs w:val="23"/>
        </w:rPr>
      </w:pPr>
    </w:p>
    <w:p w:rsidR="00A83C0E" w:rsidRDefault="00C551D8">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Style w:val="affffe"/>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A83C0E">
        <w:tc>
          <w:tcPr>
            <w:tcW w:w="426" w:type="dxa"/>
            <w:vAlign w:val="center"/>
          </w:tcPr>
          <w:p w:rsidR="00A83C0E" w:rsidRDefault="00C551D8">
            <w:pPr>
              <w:pBdr>
                <w:top w:val="nil"/>
                <w:left w:val="nil"/>
                <w:bottom w:val="nil"/>
                <w:right w:val="nil"/>
                <w:between w:val="nil"/>
              </w:pBdr>
              <w:jc w:val="center"/>
              <w:rPr>
                <w:b/>
                <w:color w:val="000000"/>
              </w:rPr>
            </w:pPr>
            <w:r>
              <w:rPr>
                <w:b/>
                <w:color w:val="000000"/>
              </w:rPr>
              <w:t>№п/п</w:t>
            </w:r>
          </w:p>
        </w:tc>
        <w:tc>
          <w:tcPr>
            <w:tcW w:w="2126" w:type="dxa"/>
            <w:vAlign w:val="center"/>
          </w:tcPr>
          <w:p w:rsidR="00A83C0E" w:rsidRDefault="00C551D8">
            <w:pPr>
              <w:pBdr>
                <w:top w:val="nil"/>
                <w:left w:val="nil"/>
                <w:bottom w:val="nil"/>
                <w:right w:val="nil"/>
                <w:between w:val="nil"/>
              </w:pBdr>
              <w:jc w:val="center"/>
              <w:rPr>
                <w:b/>
                <w:color w:val="000000"/>
              </w:rPr>
            </w:pPr>
            <w:r>
              <w:rPr>
                <w:b/>
                <w:color w:val="000000"/>
              </w:rPr>
              <w:t>Наименование п/п</w:t>
            </w:r>
          </w:p>
        </w:tc>
        <w:tc>
          <w:tcPr>
            <w:tcW w:w="7200" w:type="dxa"/>
            <w:vAlign w:val="center"/>
          </w:tcPr>
          <w:p w:rsidR="00A83C0E" w:rsidRDefault="00C551D8">
            <w:pPr>
              <w:pBdr>
                <w:top w:val="nil"/>
                <w:left w:val="nil"/>
                <w:bottom w:val="nil"/>
                <w:right w:val="nil"/>
                <w:between w:val="nil"/>
              </w:pBdr>
              <w:jc w:val="center"/>
              <w:rPr>
                <w:b/>
                <w:color w:val="000000"/>
              </w:rPr>
            </w:pPr>
            <w:r>
              <w:rPr>
                <w:b/>
                <w:color w:val="000000"/>
              </w:rPr>
              <w:t>Содержание</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w:t>
            </w:r>
          </w:p>
        </w:tc>
        <w:tc>
          <w:tcPr>
            <w:tcW w:w="2126" w:type="dxa"/>
          </w:tcPr>
          <w:p w:rsidR="00A83C0E" w:rsidRDefault="00C551D8">
            <w:pPr>
              <w:pBdr>
                <w:top w:val="nil"/>
                <w:left w:val="nil"/>
                <w:bottom w:val="nil"/>
                <w:right w:val="nil"/>
                <w:between w:val="nil"/>
              </w:pBdr>
              <w:rPr>
                <w:b/>
                <w:color w:val="000000"/>
              </w:rPr>
            </w:pPr>
            <w:r>
              <w:rPr>
                <w:b/>
                <w:color w:val="000000"/>
              </w:rPr>
              <w:t>Предмет Запроса предложений</w:t>
            </w:r>
          </w:p>
        </w:tc>
        <w:tc>
          <w:tcPr>
            <w:tcW w:w="7200" w:type="dxa"/>
          </w:tcPr>
          <w:p w:rsidR="00A83C0E" w:rsidRDefault="00C551D8">
            <w:pPr>
              <w:pBdr>
                <w:top w:val="nil"/>
                <w:left w:val="nil"/>
                <w:bottom w:val="nil"/>
                <w:right w:val="nil"/>
                <w:between w:val="nil"/>
              </w:pBdr>
              <w:ind w:firstLine="397"/>
              <w:jc w:val="both"/>
              <w:rPr>
                <w:color w:val="000000"/>
              </w:rPr>
            </w:pPr>
            <w:r>
              <w:rPr>
                <w:color w:val="000000"/>
              </w:rPr>
              <w:t>Запрос предложений в электронной форме № ЗПэ-ЗСИБ-21-0016 по предмету закупки «Выполнение проектно-изыскательских работ по объекту «Развитие контейнерного терминала Клещиха ПАО «ТрансКонтейнер» в г. Новосибирске на период до 2024 года»»</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2.</w:t>
            </w:r>
          </w:p>
        </w:tc>
        <w:tc>
          <w:tcPr>
            <w:tcW w:w="2126" w:type="dxa"/>
          </w:tcPr>
          <w:p w:rsidR="00A83C0E" w:rsidRDefault="00C551D8">
            <w:pPr>
              <w:pBdr>
                <w:top w:val="nil"/>
                <w:left w:val="nil"/>
                <w:bottom w:val="nil"/>
                <w:right w:val="nil"/>
                <w:between w:val="nil"/>
              </w:pBdr>
              <w:rPr>
                <w:b/>
                <w:color w:val="000000"/>
              </w:rPr>
            </w:pPr>
            <w:r>
              <w:rPr>
                <w:b/>
                <w:color w:val="000000"/>
              </w:rPr>
              <w:t>Организатор Запроса предложений, адрес, контактные лица и представители Заказчика</w:t>
            </w:r>
          </w:p>
        </w:tc>
        <w:tc>
          <w:tcPr>
            <w:tcW w:w="7200" w:type="dxa"/>
          </w:tcPr>
          <w:p w:rsidR="00A83C0E" w:rsidRDefault="00C551D8">
            <w:pPr>
              <w:pBdr>
                <w:top w:val="nil"/>
                <w:left w:val="nil"/>
                <w:bottom w:val="nil"/>
                <w:right w:val="nil"/>
                <w:between w:val="nil"/>
              </w:pBdr>
              <w:ind w:firstLine="397"/>
              <w:jc w:val="both"/>
              <w:rPr>
                <w:color w:val="000000"/>
              </w:rPr>
            </w:pPr>
            <w:r>
              <w:rPr>
                <w:color w:val="000000"/>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83C0E" w:rsidRDefault="00C551D8">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«ТрансКонтейнер» на Западно-Сибирской железной дороге</w:t>
            </w:r>
          </w:p>
          <w:p w:rsidR="00A83C0E" w:rsidRDefault="00C551D8">
            <w:pPr>
              <w:pBdr>
                <w:top w:val="nil"/>
                <w:left w:val="nil"/>
                <w:bottom w:val="nil"/>
                <w:right w:val="nil"/>
                <w:between w:val="nil"/>
              </w:pBdr>
              <w:jc w:val="both"/>
              <w:rPr>
                <w:color w:val="000000"/>
              </w:rPr>
            </w:pPr>
            <w:r>
              <w:rPr>
                <w:color w:val="000000"/>
              </w:rPr>
              <w:t>Адрес: РФ, 630001, г Новосибирск, ул. Жуковского, д. 102</w:t>
            </w:r>
          </w:p>
          <w:p w:rsidR="00A83C0E" w:rsidRDefault="00C551D8">
            <w:pPr>
              <w:pBdr>
                <w:top w:val="nil"/>
                <w:left w:val="nil"/>
                <w:bottom w:val="nil"/>
                <w:right w:val="nil"/>
                <w:between w:val="nil"/>
              </w:pBdr>
              <w:rPr>
                <w:color w:val="000000"/>
              </w:rPr>
            </w:pPr>
            <w:r>
              <w:rPr>
                <w:b/>
                <w:color w:val="000000"/>
              </w:rPr>
              <w:t>Контактное(-ые) лицо(-а) Заказчика:</w:t>
            </w:r>
            <w:r>
              <w:rPr>
                <w:color w:val="000000"/>
              </w:rPr>
              <w:t xml:space="preserve"> Дмитриева Алла Ивановна, тел. +7(495)7881717(5517), электронный адрес dmitrievaai@trcont.ru.</w:t>
            </w:r>
          </w:p>
          <w:p w:rsidR="00A83C0E" w:rsidRDefault="00C551D8">
            <w:pPr>
              <w:pBdr>
                <w:top w:val="nil"/>
                <w:left w:val="nil"/>
                <w:bottom w:val="nil"/>
                <w:right w:val="nil"/>
                <w:between w:val="nil"/>
              </w:pBdr>
              <w:jc w:val="both"/>
              <w:rPr>
                <w:b/>
                <w:color w:val="000000"/>
              </w:rPr>
            </w:pPr>
            <w:r>
              <w:rPr>
                <w:b/>
                <w:color w:val="000000"/>
              </w:rPr>
              <w:t>Контактная информация Организатора:</w:t>
            </w:r>
          </w:p>
          <w:p w:rsidR="00A83C0E" w:rsidRDefault="00C551D8">
            <w:pPr>
              <w:pBdr>
                <w:top w:val="nil"/>
                <w:left w:val="nil"/>
                <w:bottom w:val="nil"/>
                <w:right w:val="nil"/>
                <w:between w:val="nil"/>
              </w:pBdr>
              <w:jc w:val="both"/>
              <w:rPr>
                <w:color w:val="000000"/>
              </w:rPr>
            </w:pPr>
            <w:r>
              <w:rPr>
                <w:color w:val="000000"/>
              </w:rPr>
              <w:t>Ф.И.О.: Ременных Татьяна Николаевна</w:t>
            </w:r>
          </w:p>
          <w:p w:rsidR="00A83C0E" w:rsidRDefault="00C551D8">
            <w:pPr>
              <w:pBdr>
                <w:top w:val="nil"/>
                <w:left w:val="nil"/>
                <w:bottom w:val="nil"/>
                <w:right w:val="nil"/>
                <w:between w:val="nil"/>
              </w:pBdr>
              <w:jc w:val="both"/>
              <w:rPr>
                <w:color w:val="000000"/>
              </w:rPr>
            </w:pPr>
            <w:r>
              <w:rPr>
                <w:color w:val="000000"/>
              </w:rPr>
              <w:t>Адрес электронной почты: remennykhtn@trcont.ru</w:t>
            </w:r>
          </w:p>
          <w:p w:rsidR="00A83C0E" w:rsidRDefault="00C551D8">
            <w:pPr>
              <w:pBdr>
                <w:top w:val="nil"/>
                <w:left w:val="nil"/>
                <w:bottom w:val="nil"/>
                <w:right w:val="nil"/>
                <w:between w:val="nil"/>
              </w:pBdr>
              <w:jc w:val="both"/>
              <w:rPr>
                <w:color w:val="000000"/>
              </w:rPr>
            </w:pPr>
            <w:r>
              <w:rPr>
                <w:color w:val="000000"/>
              </w:rPr>
              <w:t>Телефон: +7(495)7881717(5539).</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3.</w:t>
            </w:r>
          </w:p>
        </w:tc>
        <w:tc>
          <w:tcPr>
            <w:tcW w:w="2126" w:type="dxa"/>
          </w:tcPr>
          <w:p w:rsidR="00A83C0E" w:rsidRDefault="00C551D8">
            <w:pPr>
              <w:pBdr>
                <w:top w:val="nil"/>
                <w:left w:val="nil"/>
                <w:bottom w:val="nil"/>
                <w:right w:val="nil"/>
                <w:between w:val="nil"/>
              </w:pBdr>
              <w:rPr>
                <w:b/>
                <w:color w:val="000000"/>
              </w:rPr>
            </w:pPr>
            <w:r>
              <w:rPr>
                <w:b/>
                <w:color w:val="000000"/>
              </w:rPr>
              <w:t>Конкурсная комиссия</w:t>
            </w:r>
          </w:p>
        </w:tc>
        <w:tc>
          <w:tcPr>
            <w:tcW w:w="7200" w:type="dxa"/>
          </w:tcPr>
          <w:p w:rsidR="00A83C0E" w:rsidRDefault="00C551D8">
            <w:pPr>
              <w:pBdr>
                <w:top w:val="nil"/>
                <w:left w:val="nil"/>
                <w:bottom w:val="nil"/>
                <w:right w:val="nil"/>
                <w:between w:val="nil"/>
              </w:pBdr>
              <w:ind w:firstLine="397"/>
              <w:jc w:val="both"/>
              <w:rPr>
                <w:color w:val="000000"/>
              </w:rPr>
            </w:pPr>
            <w:r>
              <w:rPr>
                <w:color w:val="000000"/>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A83C0E" w:rsidRDefault="00C551D8">
            <w:pPr>
              <w:pBdr>
                <w:top w:val="nil"/>
                <w:left w:val="nil"/>
                <w:bottom w:val="nil"/>
                <w:right w:val="nil"/>
                <w:between w:val="nil"/>
              </w:pBdr>
              <w:jc w:val="both"/>
              <w:rPr>
                <w:color w:val="000000"/>
                <w:highlight w:val="cyan"/>
              </w:rPr>
            </w:pPr>
            <w:r>
              <w:rPr>
                <w:color w:val="000000"/>
              </w:rPr>
              <w:t>Адрес: РФ, 125047, г. Москва, Оружейный переулок, д. 19.</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4.</w:t>
            </w:r>
          </w:p>
        </w:tc>
        <w:tc>
          <w:tcPr>
            <w:tcW w:w="2126" w:type="dxa"/>
          </w:tcPr>
          <w:p w:rsidR="00A83C0E" w:rsidRDefault="00C551D8">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A83C0E" w:rsidRDefault="00C551D8">
            <w:pPr>
              <w:pBdr>
                <w:top w:val="nil"/>
                <w:left w:val="nil"/>
                <w:bottom w:val="nil"/>
                <w:right w:val="nil"/>
                <w:between w:val="nil"/>
              </w:pBdr>
              <w:ind w:firstLine="397"/>
              <w:jc w:val="both"/>
              <w:rPr>
                <w:color w:val="000000"/>
              </w:rPr>
            </w:pPr>
            <w:r>
              <w:rPr>
                <w:color w:val="000000"/>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r>
                <w:rPr>
                  <w:color w:val="0000FF"/>
                  <w:u w:val="single"/>
                </w:rPr>
                <w:t>www.trcont.com</w:t>
              </w:r>
            </w:hyperlink>
            <w:r>
              <w:rPr>
                <w:color w:val="000000"/>
              </w:rPr>
              <w:t>).</w:t>
            </w:r>
          </w:p>
          <w:p w:rsidR="00A83C0E" w:rsidRDefault="00C551D8">
            <w:pPr>
              <w:pBdr>
                <w:top w:val="nil"/>
                <w:left w:val="nil"/>
                <w:bottom w:val="nil"/>
                <w:right w:val="nil"/>
                <w:between w:val="nil"/>
              </w:pBdr>
              <w:ind w:firstLine="397"/>
              <w:jc w:val="both"/>
              <w:rPr>
                <w:color w:val="000000"/>
              </w:rPr>
            </w:pPr>
            <w:r>
              <w:rPr>
                <w:color w:val="000000"/>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color w:val="000000"/>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A83C0E" w:rsidRDefault="00C551D8">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r>
                <w:rPr>
                  <w:color w:val="0000FF"/>
                  <w:u w:val="single"/>
                </w:rPr>
                <w:t>www.otc.ru</w:t>
              </w:r>
            </w:hyperlink>
            <w:r>
              <w:rPr>
                <w:color w:val="000000"/>
              </w:rPr>
              <w:t>.</w:t>
            </w:r>
          </w:p>
          <w:p w:rsidR="00A83C0E" w:rsidRDefault="00C551D8">
            <w:pPr>
              <w:pBdr>
                <w:top w:val="nil"/>
                <w:left w:val="nil"/>
                <w:bottom w:val="nil"/>
                <w:right w:val="nil"/>
                <w:between w:val="nil"/>
              </w:pBdr>
              <w:ind w:firstLine="397"/>
              <w:jc w:val="both"/>
              <w:rPr>
                <w:color w:val="000000"/>
              </w:rPr>
            </w:pPr>
            <w:r>
              <w:rPr>
                <w:color w:val="000000"/>
              </w:rPr>
              <w:t>Электронной торговой площадкой используемой для проведения торгов в электронном виде является ОТС-тендер (</w:t>
            </w:r>
            <w:hyperlink r:id="rId19">
              <w:r>
                <w:rPr>
                  <w:color w:val="0000FF"/>
                  <w:u w:val="single"/>
                </w:rPr>
                <w:t>www.otc.ru</w:t>
              </w:r>
            </w:hyperlink>
            <w:r>
              <w:rPr>
                <w:color w:val="00000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0">
              <w:r>
                <w:rPr>
                  <w:color w:val="0000FF"/>
                  <w:u w:val="single"/>
                </w:rPr>
                <w:t>info@otc.ru</w:t>
              </w:r>
            </w:hyperlink>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A83C0E" w:rsidRDefault="00C551D8">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A83C0E" w:rsidRDefault="00C551D8">
            <w:pPr>
              <w:pBdr>
                <w:top w:val="nil"/>
                <w:left w:val="nil"/>
                <w:bottom w:val="nil"/>
                <w:right w:val="nil"/>
                <w:between w:val="nil"/>
              </w:pBdr>
              <w:ind w:firstLine="397"/>
              <w:jc w:val="both"/>
              <w:rPr>
                <w:color w:val="000000"/>
              </w:rPr>
            </w:pPr>
            <w:r>
              <w:rPr>
                <w:color w:val="000000"/>
              </w:rPr>
              <w:t xml:space="preserve">Начальная (максимальная) цена договора составляет 30111928 (тридцать миллионов сто одиннадцать тысяч девятьсот двадцать восемь) рублей 72 копейки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6.</w:t>
            </w:r>
          </w:p>
        </w:tc>
        <w:tc>
          <w:tcPr>
            <w:tcW w:w="2126" w:type="dxa"/>
          </w:tcPr>
          <w:p w:rsidR="00A83C0E" w:rsidRDefault="00C551D8">
            <w:pPr>
              <w:pBdr>
                <w:top w:val="nil"/>
                <w:left w:val="nil"/>
                <w:bottom w:val="nil"/>
                <w:right w:val="nil"/>
                <w:between w:val="nil"/>
              </w:pBdr>
              <w:rPr>
                <w:b/>
                <w:color w:val="000000"/>
              </w:rPr>
            </w:pPr>
            <w:r>
              <w:rPr>
                <w:b/>
                <w:color w:val="000000"/>
              </w:rPr>
              <w:t>Дата опубликования Запроса предложений</w:t>
            </w:r>
          </w:p>
        </w:tc>
        <w:tc>
          <w:tcPr>
            <w:tcW w:w="7200" w:type="dxa"/>
          </w:tcPr>
          <w:p w:rsidR="00A83C0E" w:rsidRDefault="00C551D8">
            <w:pPr>
              <w:jc w:val="both"/>
              <w:rPr>
                <w:b/>
              </w:rPr>
            </w:pPr>
            <w:r>
              <w:t>«18» мая 2021 г.</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7.</w:t>
            </w:r>
          </w:p>
        </w:tc>
        <w:tc>
          <w:tcPr>
            <w:tcW w:w="2126" w:type="dxa"/>
          </w:tcPr>
          <w:p w:rsidR="00A83C0E" w:rsidRDefault="00C551D8">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A83C0E" w:rsidRDefault="00C551D8">
            <w:pPr>
              <w:pBdr>
                <w:top w:val="nil"/>
                <w:left w:val="nil"/>
                <w:bottom w:val="nil"/>
                <w:right w:val="nil"/>
                <w:between w:val="nil"/>
              </w:pBdr>
              <w:ind w:firstLine="397"/>
              <w:jc w:val="both"/>
              <w:rPr>
                <w:b/>
                <w:color w:val="000000"/>
              </w:rPr>
            </w:pPr>
            <w:r>
              <w:rPr>
                <w:color w:val="000000"/>
              </w:rPr>
              <w:t>Заявки принимаются через ЭТП, информация по которой указана в пункте 4 Информационной карты с даты опубликования Запроса предложений и до «26» мая 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8.</w:t>
            </w:r>
          </w:p>
        </w:tc>
        <w:tc>
          <w:tcPr>
            <w:tcW w:w="2126" w:type="dxa"/>
          </w:tcPr>
          <w:p w:rsidR="00A83C0E" w:rsidRDefault="00C551D8">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A83C0E" w:rsidRDefault="00C551D8">
            <w:pPr>
              <w:pBdr>
                <w:top w:val="nil"/>
                <w:left w:val="nil"/>
                <w:bottom w:val="nil"/>
                <w:right w:val="nil"/>
                <w:between w:val="nil"/>
              </w:pBdr>
              <w:ind w:firstLine="397"/>
              <w:jc w:val="both"/>
              <w:rPr>
                <w:color w:val="000000"/>
              </w:rPr>
            </w:pPr>
            <w:r>
              <w:rPr>
                <w:color w:val="000000"/>
              </w:rPr>
              <w:t>Рассмотрение, оценка и сопоставление Заявок состоится «28» мая 2021 г. 10 часов 00 минут местного времени по адресу, указанному в пункте 2 Информационной карты.</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9.</w:t>
            </w:r>
          </w:p>
        </w:tc>
        <w:tc>
          <w:tcPr>
            <w:tcW w:w="2126" w:type="dxa"/>
          </w:tcPr>
          <w:p w:rsidR="00A83C0E" w:rsidRDefault="00C551D8">
            <w:pPr>
              <w:pBdr>
                <w:top w:val="nil"/>
                <w:left w:val="nil"/>
                <w:bottom w:val="nil"/>
                <w:right w:val="nil"/>
                <w:between w:val="nil"/>
              </w:pBdr>
              <w:rPr>
                <w:b/>
                <w:color w:val="000000"/>
              </w:rPr>
            </w:pPr>
            <w:r>
              <w:rPr>
                <w:b/>
                <w:color w:val="000000"/>
              </w:rPr>
              <w:t>Подведение итогов</w:t>
            </w:r>
          </w:p>
        </w:tc>
        <w:tc>
          <w:tcPr>
            <w:tcW w:w="7200" w:type="dxa"/>
          </w:tcPr>
          <w:p w:rsidR="00A83C0E" w:rsidRDefault="00C551D8">
            <w:pPr>
              <w:pBdr>
                <w:top w:val="nil"/>
                <w:left w:val="nil"/>
                <w:bottom w:val="nil"/>
                <w:right w:val="nil"/>
                <w:between w:val="nil"/>
              </w:pBdr>
              <w:jc w:val="both"/>
              <w:rPr>
                <w:color w:val="000000"/>
              </w:rPr>
            </w:pPr>
            <w:r>
              <w:rPr>
                <w:color w:val="000000"/>
              </w:rPr>
              <w:t xml:space="preserve">Подведение итогов состоится не позднее </w:t>
            </w:r>
            <w:bookmarkStart w:id="18" w:name="bookmark=id.2jxsxqh" w:colFirst="0" w:colLast="0"/>
            <w:bookmarkStart w:id="19" w:name="bookmark=id.z337ya" w:colFirst="0" w:colLast="0"/>
            <w:bookmarkStart w:id="20" w:name="bookmark=id.44sinio" w:colFirst="0" w:colLast="0"/>
            <w:bookmarkEnd w:id="18"/>
            <w:bookmarkEnd w:id="19"/>
            <w:bookmarkEnd w:id="20"/>
            <w:r>
              <w:rPr>
                <w:color w:val="000000"/>
              </w:rPr>
              <w:t>«29» июня 2021 г. 14 часов 00 минут местного времени по адресу, указанному в пункте 3 Информационной карты.</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10.</w:t>
            </w:r>
          </w:p>
        </w:tc>
        <w:tc>
          <w:tcPr>
            <w:tcW w:w="2126" w:type="dxa"/>
          </w:tcPr>
          <w:p w:rsidR="00A83C0E" w:rsidRDefault="00C551D8">
            <w:pPr>
              <w:pBdr>
                <w:top w:val="nil"/>
                <w:left w:val="nil"/>
                <w:bottom w:val="nil"/>
                <w:right w:val="nil"/>
                <w:between w:val="nil"/>
              </w:pBdr>
              <w:rPr>
                <w:b/>
                <w:color w:val="000000"/>
              </w:rPr>
            </w:pPr>
            <w:r>
              <w:rPr>
                <w:b/>
                <w:color w:val="000000"/>
              </w:rPr>
              <w:t>Количество лотов</w:t>
            </w:r>
          </w:p>
        </w:tc>
        <w:tc>
          <w:tcPr>
            <w:tcW w:w="7200" w:type="dxa"/>
          </w:tcPr>
          <w:p w:rsidR="00A83C0E" w:rsidRDefault="00C551D8">
            <w:pPr>
              <w:pBdr>
                <w:top w:val="nil"/>
                <w:left w:val="nil"/>
                <w:bottom w:val="nil"/>
                <w:right w:val="nil"/>
                <w:between w:val="nil"/>
              </w:pBdr>
              <w:jc w:val="both"/>
              <w:rPr>
                <w:b/>
                <w:color w:val="000000"/>
              </w:rPr>
            </w:pPr>
            <w:r>
              <w:rPr>
                <w:color w:val="000000"/>
              </w:rPr>
              <w:t>один лот</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11.</w:t>
            </w:r>
          </w:p>
        </w:tc>
        <w:tc>
          <w:tcPr>
            <w:tcW w:w="2126" w:type="dxa"/>
          </w:tcPr>
          <w:p w:rsidR="00A83C0E" w:rsidRDefault="00C551D8">
            <w:pPr>
              <w:pBdr>
                <w:top w:val="nil"/>
                <w:left w:val="nil"/>
                <w:bottom w:val="nil"/>
                <w:right w:val="nil"/>
                <w:between w:val="nil"/>
              </w:pBdr>
              <w:rPr>
                <w:b/>
                <w:color w:val="000000"/>
              </w:rPr>
            </w:pPr>
            <w:r>
              <w:rPr>
                <w:b/>
                <w:color w:val="000000"/>
              </w:rPr>
              <w:t>Официальный язык</w:t>
            </w:r>
          </w:p>
        </w:tc>
        <w:tc>
          <w:tcPr>
            <w:tcW w:w="7200" w:type="dxa"/>
          </w:tcPr>
          <w:p w:rsidR="00A83C0E" w:rsidRDefault="00C551D8">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Запроса предложений ведется на русском языке.</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12.</w:t>
            </w:r>
          </w:p>
        </w:tc>
        <w:tc>
          <w:tcPr>
            <w:tcW w:w="2126" w:type="dxa"/>
          </w:tcPr>
          <w:p w:rsidR="00A83C0E" w:rsidRDefault="00C551D8">
            <w:pPr>
              <w:pBdr>
                <w:top w:val="nil"/>
                <w:left w:val="nil"/>
                <w:bottom w:val="nil"/>
                <w:right w:val="nil"/>
                <w:between w:val="nil"/>
              </w:pBdr>
              <w:rPr>
                <w:b/>
                <w:color w:val="000000"/>
              </w:rPr>
            </w:pPr>
            <w:r>
              <w:rPr>
                <w:b/>
                <w:color w:val="000000"/>
              </w:rPr>
              <w:t>Валюта Запроса предложений</w:t>
            </w:r>
          </w:p>
        </w:tc>
        <w:tc>
          <w:tcPr>
            <w:tcW w:w="7200" w:type="dxa"/>
          </w:tcPr>
          <w:p w:rsidR="00A83C0E" w:rsidRDefault="00C551D8">
            <w:pPr>
              <w:pBdr>
                <w:top w:val="nil"/>
                <w:left w:val="nil"/>
                <w:bottom w:val="nil"/>
                <w:right w:val="nil"/>
                <w:between w:val="nil"/>
              </w:pBdr>
              <w:rPr>
                <w:b/>
                <w:color w:val="000000"/>
                <w:highlight w:val="yellow"/>
              </w:rPr>
            </w:pPr>
            <w:r>
              <w:rPr>
                <w:color w:val="000000"/>
              </w:rPr>
              <w:t>Рубли Российской Федерации.</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A83C0E" w:rsidRDefault="00C551D8">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A83C0E" w:rsidRDefault="00C551D8">
            <w:pPr>
              <w:pBdr>
                <w:top w:val="nil"/>
                <w:left w:val="nil"/>
                <w:bottom w:val="nil"/>
                <w:right w:val="nil"/>
                <w:between w:val="nil"/>
              </w:pBdr>
              <w:jc w:val="both"/>
              <w:rPr>
                <w:color w:val="000000"/>
              </w:rPr>
            </w:pPr>
            <w:r>
              <w:rPr>
                <w:color w:val="000000"/>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Может быть предусмотрен авансовый платеж перед началом работ: - не более 25% (двадцати пяти) процентов от цены договора в течение 20 (двадцати) календарных дней с даты предоставления Исполнителем независимой (банковской) гарантии;  - оплата Работ производится поэтапно, в соответствии с Календарным планом, после подписания Сторонами акта приема-передачи промежуточного этапа Работ/акта о приемке выполненных Работ на основании счета, счета-фактуры Исполнителя в течение 30 (тридцати) календарных дней с даты получения Заказчиком счета, счета-фактуры.  Оплата работ производится по безналичному расчету.</w:t>
            </w:r>
          </w:p>
          <w:p w:rsidR="00A83C0E" w:rsidRDefault="00A83C0E">
            <w:pPr>
              <w:pBdr>
                <w:top w:val="nil"/>
                <w:left w:val="nil"/>
                <w:bottom w:val="nil"/>
                <w:right w:val="nil"/>
                <w:between w:val="nil"/>
              </w:pBdr>
              <w:jc w:val="both"/>
              <w:rPr>
                <w:color w:val="000000"/>
              </w:rPr>
            </w:pP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14.</w:t>
            </w:r>
          </w:p>
        </w:tc>
        <w:tc>
          <w:tcPr>
            <w:tcW w:w="2126" w:type="dxa"/>
          </w:tcPr>
          <w:p w:rsidR="00A83C0E" w:rsidRDefault="00C551D8">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A83C0E" w:rsidRDefault="00C551D8">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Не более 190 (ста девяноста) календарных дней с даты заключения договора</w:t>
            </w:r>
          </w:p>
          <w:p w:rsidR="00A83C0E" w:rsidRDefault="00A83C0E">
            <w:pPr>
              <w:pBdr>
                <w:top w:val="nil"/>
                <w:left w:val="nil"/>
                <w:bottom w:val="nil"/>
                <w:right w:val="nil"/>
                <w:between w:val="nil"/>
              </w:pBdr>
              <w:jc w:val="both"/>
              <w:rPr>
                <w:color w:val="000000"/>
              </w:rPr>
            </w:pPr>
          </w:p>
          <w:p w:rsidR="00A83C0E" w:rsidRDefault="00A83C0E">
            <w:pPr>
              <w:pBdr>
                <w:top w:val="nil"/>
                <w:left w:val="nil"/>
                <w:bottom w:val="nil"/>
                <w:right w:val="nil"/>
                <w:between w:val="nil"/>
              </w:pBdr>
              <w:jc w:val="both"/>
              <w:rPr>
                <w:color w:val="000000"/>
              </w:rPr>
            </w:pPr>
          </w:p>
          <w:p w:rsidR="00A83C0E" w:rsidRDefault="00C551D8">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РФ, 630052, г. Новосибирск,  ул. Толмачевская, 1</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15.</w:t>
            </w:r>
          </w:p>
        </w:tc>
        <w:tc>
          <w:tcPr>
            <w:tcW w:w="2126" w:type="dxa"/>
          </w:tcPr>
          <w:p w:rsidR="00A83C0E" w:rsidRDefault="00C551D8">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A83C0E" w:rsidRDefault="00C551D8">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16.</w:t>
            </w:r>
          </w:p>
        </w:tc>
        <w:tc>
          <w:tcPr>
            <w:tcW w:w="2126" w:type="dxa"/>
          </w:tcPr>
          <w:p w:rsidR="00A83C0E" w:rsidRDefault="00C551D8">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A83C0E" w:rsidRDefault="00A83C0E">
            <w:pPr>
              <w:widowControl w:val="0"/>
              <w:pBdr>
                <w:top w:val="nil"/>
                <w:left w:val="nil"/>
                <w:bottom w:val="nil"/>
                <w:right w:val="nil"/>
                <w:between w:val="nil"/>
              </w:pBdr>
              <w:spacing w:line="276" w:lineRule="auto"/>
              <w:rPr>
                <w:b/>
                <w:color w:val="000000"/>
              </w:rPr>
            </w:pPr>
          </w:p>
          <w:tbl>
            <w:tblPr>
              <w:tblStyle w:val="afffff"/>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A83C0E">
              <w:tc>
                <w:tcPr>
                  <w:tcW w:w="534" w:type="dxa"/>
                  <w:tcBorders>
                    <w:top w:val="single" w:sz="4" w:space="0" w:color="000000"/>
                    <w:left w:val="single" w:sz="4" w:space="0" w:color="000000"/>
                    <w:bottom w:val="single" w:sz="4" w:space="0" w:color="000000"/>
                    <w:right w:val="single" w:sz="4" w:space="0" w:color="000000"/>
                  </w:tcBorders>
                </w:tcPr>
                <w:p w:rsidR="00A83C0E" w:rsidRDefault="00C551D8">
                  <w:pPr>
                    <w:rPr>
                      <w:sz w:val="20"/>
                      <w:szCs w:val="20"/>
                    </w:rPr>
                  </w:pPr>
                  <w:r>
                    <w:rPr>
                      <w:sz w:val="20"/>
                      <w:szCs w:val="20"/>
                    </w:rPr>
                    <w:t xml:space="preserve">№ </w:t>
                  </w:r>
                </w:p>
                <w:p w:rsidR="00A83C0E" w:rsidRDefault="00C551D8">
                  <w:pPr>
                    <w:rPr>
                      <w:sz w:val="20"/>
                      <w:szCs w:val="20"/>
                    </w:rPr>
                  </w:pPr>
                  <w:r>
                    <w:rPr>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rsidR="00A83C0E" w:rsidRDefault="00C551D8">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A83C0E" w:rsidRDefault="00C551D8">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A83C0E" w:rsidRDefault="00C551D8">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A83C0E" w:rsidRDefault="00C551D8">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A83C0E" w:rsidRDefault="00C551D8">
                  <w:pPr>
                    <w:ind w:left="-57" w:right="85"/>
                    <w:rPr>
                      <w:sz w:val="20"/>
                      <w:szCs w:val="20"/>
                    </w:rPr>
                  </w:pPr>
                  <w:r>
                    <w:rPr>
                      <w:sz w:val="20"/>
                      <w:szCs w:val="20"/>
                    </w:rPr>
                    <w:t>Номер строки ПЗ</w:t>
                  </w:r>
                </w:p>
              </w:tc>
            </w:tr>
            <w:tr w:rsidR="00A83C0E">
              <w:tc>
                <w:tcPr>
                  <w:tcW w:w="534"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A83C0E" w:rsidRDefault="00C551D8">
                  <w:pPr>
                    <w:rPr>
                      <w:sz w:val="22"/>
                      <w:szCs w:val="22"/>
                    </w:rPr>
                  </w:pPr>
                  <w:r>
                    <w:rPr>
                      <w:sz w:val="22"/>
                      <w:szCs w:val="22"/>
                    </w:rPr>
                    <w:t>41.10.10.000</w:t>
                  </w:r>
                </w:p>
              </w:tc>
              <w:tc>
                <w:tcPr>
                  <w:tcW w:w="1417" w:type="dxa"/>
                  <w:tcBorders>
                    <w:top w:val="single" w:sz="4" w:space="0" w:color="000000"/>
                    <w:left w:val="single" w:sz="4" w:space="0" w:color="000000"/>
                    <w:bottom w:val="single" w:sz="4" w:space="0" w:color="000000"/>
                    <w:right w:val="single" w:sz="4" w:space="0" w:color="000000"/>
                  </w:tcBorders>
                </w:tcPr>
                <w:p w:rsidR="00A83C0E" w:rsidRDefault="00C551D8">
                  <w:pPr>
                    <w:rPr>
                      <w:sz w:val="22"/>
                      <w:szCs w:val="22"/>
                    </w:rPr>
                  </w:pPr>
                  <w:r>
                    <w:rPr>
                      <w:sz w:val="22"/>
                      <w:szCs w:val="22"/>
                    </w:rPr>
                    <w:t>71.12.1</w:t>
                  </w:r>
                </w:p>
              </w:tc>
              <w:tc>
                <w:tcPr>
                  <w:tcW w:w="1134" w:type="dxa"/>
                  <w:tcBorders>
                    <w:top w:val="single" w:sz="4" w:space="0" w:color="000000"/>
                    <w:left w:val="single" w:sz="4" w:space="0" w:color="000000"/>
                    <w:bottom w:val="single" w:sz="4" w:space="0" w:color="000000"/>
                    <w:right w:val="single" w:sz="4" w:space="0" w:color="000000"/>
                  </w:tcBorders>
                </w:tcPr>
                <w:p w:rsidR="00A83C0E" w:rsidRDefault="00C551D8">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A83C0E" w:rsidRDefault="00C551D8">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A83C0E" w:rsidRDefault="00C551D8">
                  <w:pPr>
                    <w:rPr>
                      <w:sz w:val="22"/>
                      <w:szCs w:val="22"/>
                    </w:rPr>
                  </w:pPr>
                  <w:r>
                    <w:rPr>
                      <w:sz w:val="22"/>
                      <w:szCs w:val="22"/>
                    </w:rPr>
                    <w:t>213</w:t>
                  </w:r>
                </w:p>
              </w:tc>
            </w:tr>
          </w:tbl>
          <w:p w:rsidR="00A83C0E" w:rsidRDefault="00A83C0E"/>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17.</w:t>
            </w:r>
          </w:p>
        </w:tc>
        <w:tc>
          <w:tcPr>
            <w:tcW w:w="2126" w:type="dxa"/>
          </w:tcPr>
          <w:p w:rsidR="00A83C0E" w:rsidRDefault="00C551D8">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Запросе предложений </w:t>
            </w:r>
          </w:p>
        </w:tc>
        <w:tc>
          <w:tcPr>
            <w:tcW w:w="7200" w:type="dxa"/>
          </w:tcPr>
          <w:p w:rsidR="00A83C0E" w:rsidRDefault="00C551D8">
            <w:pPr>
              <w:numPr>
                <w:ilvl w:val="0"/>
                <w:numId w:val="9"/>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A83C0E" w:rsidRDefault="00C551D8">
            <w:pPr>
              <w:numPr>
                <w:ilvl w:val="1"/>
                <w:numId w:val="9"/>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3C0E" w:rsidRDefault="00C551D8">
            <w:pPr>
              <w:numPr>
                <w:ilvl w:val="1"/>
                <w:numId w:val="9"/>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83C0E" w:rsidRDefault="00C551D8">
            <w:pPr>
              <w:numPr>
                <w:ilvl w:val="1"/>
                <w:numId w:val="9"/>
              </w:numPr>
              <w:pBdr>
                <w:top w:val="nil"/>
                <w:left w:val="nil"/>
                <w:bottom w:val="nil"/>
                <w:right w:val="nil"/>
                <w:between w:val="nil"/>
              </w:pBdr>
              <w:ind w:left="601" w:hanging="426"/>
              <w:jc w:val="both"/>
            </w:pPr>
            <w:r>
              <w:rPr>
                <w:color w:val="000000"/>
              </w:rPr>
              <w:t>наличие за 2018-2021 годы опыта выполнения проектно-изыскательских работ в части проектирования инфраструктуры железнодорожного транспорта общего и необщего пользования, с суммарной стоимостью договора(-ов) не менее 20 % от начальной (максимальной) цены договора/цены лота;</w:t>
            </w:r>
          </w:p>
          <w:p w:rsidR="00A83C0E" w:rsidRDefault="00C551D8">
            <w:pPr>
              <w:numPr>
                <w:ilvl w:val="1"/>
                <w:numId w:val="9"/>
              </w:numPr>
              <w:pBdr>
                <w:top w:val="nil"/>
                <w:left w:val="nil"/>
                <w:bottom w:val="nil"/>
                <w:right w:val="nil"/>
                <w:between w:val="nil"/>
              </w:pBdr>
              <w:ind w:left="601" w:hanging="426"/>
              <w:jc w:val="both"/>
              <w:rPr>
                <w:color w:val="000000"/>
              </w:rPr>
            </w:pPr>
            <w:r>
              <w:rPr>
                <w:color w:val="000000"/>
              </w:rPr>
              <w:lastRenderedPageBreak/>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архитектурно-строительного проектирования; - </w:t>
            </w:r>
            <w:r>
              <w:t xml:space="preserve">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r>
              <w:rPr>
                <w:color w:val="000000"/>
              </w:rPr>
              <w:t xml:space="preserve">- наличие у саморегулируемой организации, членом которой является претендент/участник, компенсационного фонда </w:t>
            </w:r>
            <w:r>
              <w:t>возмещения вреда</w:t>
            </w:r>
            <w:r>
              <w:rPr>
                <w:color w:val="000000"/>
              </w:rPr>
              <w:t>, сформированного в соответствии со статьями 55.4 и 55.16 Градостроительного кодекса Российской Федерации;</w:t>
            </w:r>
          </w:p>
          <w:p w:rsidR="00A83C0E" w:rsidRDefault="00C551D8">
            <w:pPr>
              <w:numPr>
                <w:ilvl w:val="1"/>
                <w:numId w:val="9"/>
              </w:numPr>
              <w:pBdr>
                <w:top w:val="nil"/>
                <w:left w:val="nil"/>
                <w:bottom w:val="nil"/>
                <w:right w:val="nil"/>
                <w:between w:val="nil"/>
              </w:pBdr>
              <w:ind w:left="601" w:hanging="426"/>
              <w:jc w:val="both"/>
              <w:rPr>
                <w:color w:val="000000"/>
              </w:rPr>
            </w:pPr>
            <w:r>
              <w:rPr>
                <w:color w:val="000000"/>
              </w:rPr>
              <w:t>претендент/участник</w:t>
            </w:r>
            <w:r>
              <w:t xml:space="preserve">, </w:t>
            </w:r>
            <w:r>
              <w:rPr>
                <w:color w:val="000000"/>
              </w:rPr>
              <w:t xml:space="preserve">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является членом саморегулируемой организации в области инженерных изысканий; </w:t>
            </w:r>
            <w:r>
              <w:t xml:space="preserve">-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 </w:t>
            </w:r>
            <w:r>
              <w:rPr>
                <w:color w:val="000000"/>
              </w:rPr>
              <w:t xml:space="preserve">- наличие у саморегулируемой организации, членом которой является претендент/участник компенсационного фонда </w:t>
            </w:r>
            <w:r>
              <w:t>возмещения вреда</w:t>
            </w:r>
            <w:r>
              <w:rPr>
                <w:color w:val="000000"/>
              </w:rPr>
              <w:t>, сформированного в соответствии со статьями 55.4 и 55.16 Градостроительного кодекса Российской Федерации.</w:t>
            </w:r>
          </w:p>
          <w:p w:rsidR="00A83C0E" w:rsidRDefault="00C551D8">
            <w:pPr>
              <w:numPr>
                <w:ilvl w:val="0"/>
                <w:numId w:val="9"/>
              </w:numPr>
              <w:pBdr>
                <w:top w:val="nil"/>
                <w:left w:val="nil"/>
                <w:bottom w:val="nil"/>
                <w:right w:val="nil"/>
                <w:between w:val="nil"/>
              </w:pBdr>
              <w:ind w:left="175" w:hanging="218"/>
              <w:jc w:val="both"/>
            </w:pPr>
            <w:r>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83C0E" w:rsidRDefault="00C551D8">
            <w:pPr>
              <w:numPr>
                <w:ilvl w:val="1"/>
                <w:numId w:val="9"/>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3C0E" w:rsidRDefault="00C551D8">
            <w:pPr>
              <w:numPr>
                <w:ilvl w:val="1"/>
                <w:numId w:val="9"/>
              </w:numPr>
              <w:pBdr>
                <w:top w:val="nil"/>
                <w:left w:val="nil"/>
                <w:bottom w:val="nil"/>
                <w:right w:val="nil"/>
                <w:between w:val="nil"/>
              </w:pBdr>
              <w:ind w:left="601" w:hanging="426"/>
              <w:jc w:val="both"/>
            </w:pPr>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w:t>
            </w:r>
            <w:r>
              <w:rPr>
                <w:color w:val="000000"/>
              </w:rPr>
              <w:lastRenderedPageBreak/>
              <w:t>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83C0E" w:rsidRDefault="00C551D8">
            <w:pPr>
              <w:numPr>
                <w:ilvl w:val="1"/>
                <w:numId w:val="9"/>
              </w:numPr>
              <w:pBdr>
                <w:top w:val="nil"/>
                <w:left w:val="nil"/>
                <w:bottom w:val="nil"/>
                <w:right w:val="nil"/>
                <w:between w:val="nil"/>
              </w:pBdr>
              <w:ind w:left="601" w:hanging="426"/>
              <w:jc w:val="both"/>
            </w:pPr>
            <w:r>
              <w:rPr>
                <w:color w:val="000000"/>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A83C0E" w:rsidRDefault="00C551D8">
            <w:pPr>
              <w:numPr>
                <w:ilvl w:val="1"/>
                <w:numId w:val="9"/>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Pr>
                <w:color w:val="000000"/>
              </w:rPr>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83C0E" w:rsidRDefault="00C551D8">
            <w:pPr>
              <w:numPr>
                <w:ilvl w:val="1"/>
                <w:numId w:val="9"/>
              </w:numPr>
              <w:pBdr>
                <w:top w:val="nil"/>
                <w:left w:val="nil"/>
                <w:bottom w:val="nil"/>
                <w:right w:val="nil"/>
                <w:between w:val="nil"/>
              </w:pBdr>
              <w:ind w:left="601" w:hanging="426"/>
              <w:jc w:val="both"/>
            </w:pPr>
            <w:r>
              <w:rPr>
                <w:color w:val="000000"/>
              </w:rPr>
              <w:t>документ по форме приложения № 4 к документации о закупке о наличии опыта выполнения работ по архитектурно-строительному проектированию, указанного в подпункте 1.3 части 1 пункта 17 Информационной карты;</w:t>
            </w:r>
          </w:p>
          <w:p w:rsidR="00A83C0E" w:rsidRDefault="00C551D8">
            <w:pPr>
              <w:numPr>
                <w:ilvl w:val="1"/>
                <w:numId w:val="9"/>
              </w:numPr>
              <w:pBdr>
                <w:top w:val="nil"/>
                <w:left w:val="nil"/>
                <w:bottom w:val="nil"/>
                <w:right w:val="nil"/>
                <w:between w:val="nil"/>
              </w:pBdr>
              <w:ind w:left="601" w:hanging="426"/>
              <w:jc w:val="both"/>
            </w:pPr>
            <w:r>
              <w:rPr>
                <w:color w:val="000000"/>
              </w:rPr>
              <w:t>копии договоров, указанных в документе по форме приложения № 4 к документации о закупке о наличии опыта выполнения работ по архитектурно-строительному проектированию;</w:t>
            </w:r>
          </w:p>
          <w:p w:rsidR="00A83C0E" w:rsidRDefault="00C551D8">
            <w:pPr>
              <w:numPr>
                <w:ilvl w:val="1"/>
                <w:numId w:val="9"/>
              </w:numPr>
              <w:pBdr>
                <w:top w:val="nil"/>
                <w:left w:val="nil"/>
                <w:bottom w:val="nil"/>
                <w:right w:val="nil"/>
                <w:between w:val="nil"/>
              </w:pBdr>
              <w:ind w:left="601" w:hanging="426"/>
              <w:jc w:val="both"/>
              <w:rPr>
                <w:color w:val="000000"/>
              </w:rPr>
            </w:pPr>
            <w:r>
              <w:rPr>
                <w:color w:val="000000"/>
              </w:rPr>
              <w:t>копии  документов, подтверждающих факт выполнения работ по архитектурно-строительному проектированию,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выполнения работ, оказания услуг и их стоимости. Письмо должно содержать контактную информацию контрагента претендента;</w:t>
            </w:r>
          </w:p>
          <w:p w:rsidR="00A83C0E" w:rsidRDefault="00C551D8">
            <w:pPr>
              <w:numPr>
                <w:ilvl w:val="1"/>
                <w:numId w:val="9"/>
              </w:numPr>
              <w:pBdr>
                <w:top w:val="nil"/>
                <w:left w:val="nil"/>
                <w:bottom w:val="nil"/>
                <w:right w:val="nil"/>
                <w:between w:val="nil"/>
              </w:pBdr>
              <w:ind w:left="601" w:hanging="426"/>
              <w:jc w:val="both"/>
            </w:pPr>
            <w:r>
              <w:rPr>
                <w:color w:val="000000"/>
              </w:rPr>
              <w:t>действующую на дату рассмотрения, оценки и сопоставление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rsidR="00A83C0E" w:rsidRDefault="00C551D8">
            <w:pPr>
              <w:numPr>
                <w:ilvl w:val="1"/>
                <w:numId w:val="9"/>
              </w:numPr>
              <w:pBdr>
                <w:top w:val="nil"/>
                <w:left w:val="nil"/>
                <w:bottom w:val="nil"/>
                <w:right w:val="nil"/>
                <w:between w:val="nil"/>
              </w:pBdr>
              <w:ind w:left="601" w:hanging="426"/>
              <w:jc w:val="both"/>
            </w:pPr>
            <w:r>
              <w:rPr>
                <w:color w:val="000000"/>
              </w:rPr>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w:t>
            </w:r>
            <w:r>
              <w:t xml:space="preserve">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предоставление выписки из реестра членов СРО на дату рассмотрения, оценки и сопоставление Заявок не является </w:t>
            </w:r>
            <w:r>
              <w:rPr>
                <w:color w:val="000000"/>
              </w:rPr>
              <w:t xml:space="preserve"> обязательн</w:t>
            </w:r>
            <w:r>
              <w:t>ым</w:t>
            </w:r>
            <w:r>
              <w:rPr>
                <w:color w:val="000000"/>
              </w:rPr>
              <w:t xml:space="preserve"> и </w:t>
            </w:r>
            <w:r>
              <w:t>предоставляется</w:t>
            </w:r>
            <w:r>
              <w:rPr>
                <w:color w:val="000000"/>
              </w:rPr>
              <w:t xml:space="preserve"> исключительно в целях оценки заявки по соответствующему критерию, указанному в пункте 19 настоящей Информационной карты;</w:t>
            </w:r>
          </w:p>
          <w:p w:rsidR="00A83C0E" w:rsidRDefault="00C551D8">
            <w:pPr>
              <w:numPr>
                <w:ilvl w:val="1"/>
                <w:numId w:val="9"/>
              </w:numPr>
              <w:pBdr>
                <w:top w:val="nil"/>
                <w:left w:val="nil"/>
                <w:bottom w:val="nil"/>
                <w:right w:val="nil"/>
                <w:between w:val="nil"/>
              </w:pBdr>
              <w:ind w:left="601" w:hanging="426"/>
              <w:jc w:val="both"/>
            </w:pPr>
            <w:r>
              <w:rPr>
                <w:color w:val="000000"/>
              </w:rPr>
              <w:t xml:space="preserve">Организатором на день рассмотрения Заявок на официальном сайте РОСТЕХНАДЗОРА (https://sro.gosnadzor.ru/) проверяется информация о соответствии претендента и саморегулируемых организаций </w:t>
            </w:r>
            <w:r>
              <w:rPr>
                <w:color w:val="000000"/>
              </w:rPr>
              <w:lastRenderedPageBreak/>
              <w:t>(СРО) требованиям, установленным подпунктами 1.4 и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p w:rsidR="00A83C0E" w:rsidRDefault="00C551D8">
            <w:pPr>
              <w:numPr>
                <w:ilvl w:val="1"/>
                <w:numId w:val="9"/>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на выполнение инженерных изысканий по форме приложения № 6 к документации о закупке (предоставляется претендентом в случае привлечения субподрядчиков);</w:t>
            </w:r>
          </w:p>
          <w:p w:rsidR="00A83C0E" w:rsidRDefault="00C551D8">
            <w:pPr>
              <w:numPr>
                <w:ilvl w:val="1"/>
                <w:numId w:val="9"/>
              </w:numPr>
              <w:pBdr>
                <w:top w:val="nil"/>
                <w:left w:val="nil"/>
                <w:bottom w:val="nil"/>
                <w:right w:val="nil"/>
                <w:between w:val="nil"/>
              </w:pBdr>
              <w:ind w:left="601" w:hanging="426"/>
              <w:jc w:val="both"/>
            </w:pPr>
            <w:r>
              <w:rPr>
                <w:color w:val="000000"/>
              </w:rPr>
              <w:t>смета на выполнение работ в качестве приложения к финансово-коммерческому предложению.</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A83C0E" w:rsidRDefault="00C551D8">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A83C0E" w:rsidRDefault="00C551D8">
            <w:pPr>
              <w:pBdr>
                <w:top w:val="nil"/>
                <w:left w:val="nil"/>
                <w:bottom w:val="nil"/>
                <w:right w:val="nil"/>
                <w:between w:val="nil"/>
              </w:pBdr>
              <w:ind w:firstLine="742"/>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19.</w:t>
            </w:r>
          </w:p>
        </w:tc>
        <w:tc>
          <w:tcPr>
            <w:tcW w:w="2126" w:type="dxa"/>
          </w:tcPr>
          <w:p w:rsidR="00A83C0E" w:rsidRDefault="00C551D8">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(Кз)</w:t>
            </w:r>
          </w:p>
        </w:tc>
        <w:tc>
          <w:tcPr>
            <w:tcW w:w="7200" w:type="dxa"/>
          </w:tcPr>
          <w:p w:rsidR="00A83C0E" w:rsidRDefault="00A83C0E">
            <w:pPr>
              <w:widowControl w:val="0"/>
              <w:pBdr>
                <w:top w:val="nil"/>
                <w:left w:val="nil"/>
                <w:bottom w:val="nil"/>
                <w:right w:val="nil"/>
                <w:between w:val="nil"/>
              </w:pBdr>
              <w:spacing w:line="276" w:lineRule="auto"/>
              <w:rPr>
                <w:b/>
                <w:color w:val="000000"/>
              </w:rPr>
            </w:pPr>
          </w:p>
          <w:tbl>
            <w:tblPr>
              <w:tblStyle w:val="afffff0"/>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A83C0E">
              <w:tc>
                <w:tcPr>
                  <w:tcW w:w="4423" w:type="dxa"/>
                </w:tcPr>
                <w:p w:rsidR="00A83C0E" w:rsidRDefault="00C551D8">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A83C0E" w:rsidRDefault="00C551D8">
                  <w:pPr>
                    <w:pBdr>
                      <w:top w:val="nil"/>
                      <w:left w:val="nil"/>
                      <w:bottom w:val="nil"/>
                      <w:right w:val="nil"/>
                      <w:between w:val="nil"/>
                    </w:pBdr>
                    <w:jc w:val="both"/>
                    <w:rPr>
                      <w:b/>
                      <w:color w:val="000000"/>
                    </w:rPr>
                  </w:pPr>
                  <w:r>
                    <w:rPr>
                      <w:b/>
                      <w:color w:val="000000"/>
                    </w:rPr>
                    <w:t>Значение Кз</w:t>
                  </w:r>
                </w:p>
              </w:tc>
            </w:tr>
            <w:tr w:rsidR="00A83C0E">
              <w:tc>
                <w:tcPr>
                  <w:tcW w:w="4423" w:type="dxa"/>
                </w:tcPr>
                <w:p w:rsidR="00A83C0E" w:rsidRDefault="00C551D8">
                  <w:pPr>
                    <w:pBdr>
                      <w:top w:val="nil"/>
                      <w:left w:val="nil"/>
                      <w:bottom w:val="nil"/>
                      <w:right w:val="nil"/>
                      <w:between w:val="nil"/>
                    </w:pBdr>
                    <w:jc w:val="both"/>
                    <w:rPr>
                      <w:color w:val="000000"/>
                    </w:rPr>
                  </w:pPr>
                  <w:r>
                    <w:rPr>
                      <w:color w:val="000000"/>
                    </w:rPr>
                    <w:t xml:space="preserve">Цена договора. </w:t>
                  </w:r>
                  <w:r>
                    <w:t>Наилучшим предложением считается наименьшая цена договора.</w:t>
                  </w:r>
                </w:p>
              </w:tc>
              <w:tc>
                <w:tcPr>
                  <w:tcW w:w="2551" w:type="dxa"/>
                </w:tcPr>
                <w:p w:rsidR="00A83C0E" w:rsidRDefault="00C551D8">
                  <w:pPr>
                    <w:pBdr>
                      <w:top w:val="nil"/>
                      <w:left w:val="nil"/>
                      <w:bottom w:val="nil"/>
                      <w:right w:val="nil"/>
                      <w:between w:val="nil"/>
                    </w:pBdr>
                    <w:jc w:val="both"/>
                    <w:rPr>
                      <w:color w:val="000000"/>
                    </w:rPr>
                  </w:pPr>
                  <w:r>
                    <w:rPr>
                      <w:color w:val="000000"/>
                    </w:rPr>
                    <w:t>0,55</w:t>
                  </w:r>
                </w:p>
              </w:tc>
            </w:tr>
            <w:tr w:rsidR="00A83C0E">
              <w:tc>
                <w:tcPr>
                  <w:tcW w:w="4423" w:type="dxa"/>
                </w:tcPr>
                <w:p w:rsidR="00A83C0E" w:rsidRDefault="00C551D8">
                  <w:pPr>
                    <w:pBdr>
                      <w:top w:val="nil"/>
                      <w:left w:val="nil"/>
                      <w:bottom w:val="nil"/>
                      <w:right w:val="nil"/>
                      <w:between w:val="nil"/>
                    </w:pBdr>
                    <w:jc w:val="both"/>
                    <w:rPr>
                      <w:color w:val="000000"/>
                    </w:rPr>
                  </w:pPr>
                  <w:r>
                    <w:rPr>
                      <w:color w:val="000000"/>
                    </w:rPr>
                    <w:t>Опыт выполнения работ (суммарная стоимость договоров</w:t>
                  </w:r>
                  <w:r>
                    <w:t xml:space="preserve"> </w:t>
                  </w:r>
                  <w:r>
                    <w:rPr>
                      <w:color w:val="000000"/>
                    </w:rPr>
                    <w:t>в соответствии с подпунктом 1.3. части 1 пункта 17  Информационной карты). Наилучш</w:t>
                  </w:r>
                  <w:r>
                    <w:t>им предложением</w:t>
                  </w:r>
                  <w:r>
                    <w:rPr>
                      <w:color w:val="000000"/>
                    </w:rPr>
                    <w:t xml:space="preserve"> считается наибольшая суммарная стоимость договоров.</w:t>
                  </w:r>
                </w:p>
              </w:tc>
              <w:tc>
                <w:tcPr>
                  <w:tcW w:w="2551" w:type="dxa"/>
                </w:tcPr>
                <w:p w:rsidR="00A83C0E" w:rsidRDefault="00C551D8">
                  <w:pPr>
                    <w:pBdr>
                      <w:top w:val="nil"/>
                      <w:left w:val="nil"/>
                      <w:bottom w:val="nil"/>
                      <w:right w:val="nil"/>
                      <w:between w:val="nil"/>
                    </w:pBdr>
                    <w:jc w:val="both"/>
                    <w:rPr>
                      <w:color w:val="000000"/>
                    </w:rPr>
                  </w:pPr>
                  <w:r>
                    <w:rPr>
                      <w:color w:val="000000"/>
                    </w:rPr>
                    <w:t>0,05</w:t>
                  </w:r>
                </w:p>
              </w:tc>
            </w:tr>
            <w:tr w:rsidR="00A83C0E">
              <w:tc>
                <w:tcPr>
                  <w:tcW w:w="4423" w:type="dxa"/>
                </w:tcPr>
                <w:p w:rsidR="00A83C0E" w:rsidRDefault="00C551D8">
                  <w:pPr>
                    <w:pBdr>
                      <w:top w:val="nil"/>
                      <w:left w:val="nil"/>
                      <w:bottom w:val="nil"/>
                      <w:right w:val="nil"/>
                      <w:between w:val="nil"/>
                    </w:pBdr>
                    <w:jc w:val="both"/>
                    <w:rPr>
                      <w:color w:val="000000"/>
                    </w:rPr>
                  </w:pPr>
                  <w:r>
                    <w:t>Н</w:t>
                  </w:r>
                  <w:r>
                    <w:rPr>
                      <w:color w:val="000000"/>
                    </w:rPr>
                    <w:t>аличие у п</w:t>
                  </w:r>
                  <w:r>
                    <w:t xml:space="preserve">ретендента/участника или организации, привлекаемой для выполнения инженерных изысканий (субподрядчик) </w:t>
                  </w:r>
                  <w:r>
                    <w:rPr>
                      <w:color w:val="000000"/>
                    </w:rPr>
                    <w:t xml:space="preserve">на момент подачи заявки членства в саморегулируемой организации в области инженерных изысканий. В случае наличия членства заявке участника по данному критерию присваивается 1 (один) балл, при отсутствии членства – 0 (ноль) баллов. </w:t>
                  </w:r>
                </w:p>
              </w:tc>
              <w:tc>
                <w:tcPr>
                  <w:tcW w:w="2551" w:type="dxa"/>
                </w:tcPr>
                <w:p w:rsidR="00A83C0E" w:rsidRDefault="00C551D8">
                  <w:pPr>
                    <w:pBdr>
                      <w:top w:val="nil"/>
                      <w:left w:val="nil"/>
                      <w:bottom w:val="nil"/>
                      <w:right w:val="nil"/>
                      <w:between w:val="nil"/>
                    </w:pBdr>
                    <w:jc w:val="both"/>
                    <w:rPr>
                      <w:color w:val="000000"/>
                    </w:rPr>
                  </w:pPr>
                  <w:r>
                    <w:rPr>
                      <w:color w:val="000000"/>
                    </w:rPr>
                    <w:t>0,05</w:t>
                  </w:r>
                </w:p>
              </w:tc>
            </w:tr>
            <w:tr w:rsidR="00A83C0E">
              <w:tc>
                <w:tcPr>
                  <w:tcW w:w="4423" w:type="dxa"/>
                </w:tcPr>
                <w:p w:rsidR="00A83C0E" w:rsidRDefault="00C551D8">
                  <w:pPr>
                    <w:pBdr>
                      <w:top w:val="nil"/>
                      <w:left w:val="nil"/>
                      <w:bottom w:val="nil"/>
                      <w:right w:val="nil"/>
                      <w:between w:val="nil"/>
                    </w:pBdr>
                    <w:jc w:val="both"/>
                    <w:rPr>
                      <w:color w:val="000000"/>
                    </w:rPr>
                  </w:pPr>
                  <w:r>
                    <w:rPr>
                      <w:color w:val="000000"/>
                    </w:rPr>
                    <w:t xml:space="preserve">Условия и порядок оплаты товаров, работ, услуг (наличие предоплаты </w:t>
                  </w:r>
                  <w:r>
                    <w:rPr>
                      <w:color w:val="000000"/>
                    </w:rPr>
                    <w:lastRenderedPageBreak/>
                    <w:t>(аванса), его размер). Наилучш</w:t>
                  </w:r>
                  <w:r>
                    <w:t>им предложением считается отсутствие предоплаты, либо наименьший ее размер.</w:t>
                  </w:r>
                </w:p>
              </w:tc>
              <w:tc>
                <w:tcPr>
                  <w:tcW w:w="2551" w:type="dxa"/>
                </w:tcPr>
                <w:p w:rsidR="00A83C0E" w:rsidRDefault="00C551D8">
                  <w:pPr>
                    <w:pBdr>
                      <w:top w:val="nil"/>
                      <w:left w:val="nil"/>
                      <w:bottom w:val="nil"/>
                      <w:right w:val="nil"/>
                      <w:between w:val="nil"/>
                    </w:pBdr>
                    <w:jc w:val="both"/>
                    <w:rPr>
                      <w:color w:val="000000"/>
                    </w:rPr>
                  </w:pPr>
                  <w:r>
                    <w:rPr>
                      <w:color w:val="000000"/>
                    </w:rPr>
                    <w:lastRenderedPageBreak/>
                    <w:t>0,05</w:t>
                  </w:r>
                </w:p>
              </w:tc>
            </w:tr>
            <w:tr w:rsidR="00A83C0E">
              <w:tc>
                <w:tcPr>
                  <w:tcW w:w="4423" w:type="dxa"/>
                </w:tcPr>
                <w:p w:rsidR="00A83C0E" w:rsidRDefault="00C551D8">
                  <w:pPr>
                    <w:pBdr>
                      <w:top w:val="nil"/>
                      <w:left w:val="nil"/>
                      <w:bottom w:val="nil"/>
                      <w:right w:val="nil"/>
                      <w:between w:val="nil"/>
                    </w:pBdr>
                    <w:jc w:val="both"/>
                    <w:rPr>
                      <w:color w:val="000000"/>
                    </w:rPr>
                  </w:pPr>
                  <w:r>
                    <w:rPr>
                      <w:color w:val="000000"/>
                    </w:rPr>
                    <w:lastRenderedPageBreak/>
                    <w:t>Срок предоставления гарантии качества (количество календарных месяцев с даты подписания акта о приемке выполненных работ)</w:t>
                  </w:r>
                  <w:r>
                    <w:t>. Наилучшим предложением считается наибольший срок предоставления гарантии качества.</w:t>
                  </w:r>
                </w:p>
              </w:tc>
              <w:tc>
                <w:tcPr>
                  <w:tcW w:w="2551" w:type="dxa"/>
                </w:tcPr>
                <w:p w:rsidR="00A83C0E" w:rsidRDefault="00C551D8">
                  <w:pPr>
                    <w:pBdr>
                      <w:top w:val="nil"/>
                      <w:left w:val="nil"/>
                      <w:bottom w:val="nil"/>
                      <w:right w:val="nil"/>
                      <w:between w:val="nil"/>
                    </w:pBdr>
                    <w:jc w:val="both"/>
                    <w:rPr>
                      <w:color w:val="000000"/>
                    </w:rPr>
                  </w:pPr>
                  <w:r>
                    <w:rPr>
                      <w:color w:val="000000"/>
                    </w:rPr>
                    <w:t>0,10</w:t>
                  </w:r>
                </w:p>
              </w:tc>
            </w:tr>
            <w:tr w:rsidR="00A83C0E">
              <w:tc>
                <w:tcPr>
                  <w:tcW w:w="4423" w:type="dxa"/>
                </w:tcPr>
                <w:p w:rsidR="00A83C0E" w:rsidRDefault="00C551D8">
                  <w:pPr>
                    <w:pBdr>
                      <w:top w:val="nil"/>
                      <w:left w:val="nil"/>
                      <w:bottom w:val="nil"/>
                      <w:right w:val="nil"/>
                      <w:between w:val="nil"/>
                    </w:pBdr>
                    <w:jc w:val="both"/>
                  </w:pPr>
                  <w:r>
                    <w:rPr>
                      <w:color w:val="000000"/>
                    </w:rPr>
                    <w:t xml:space="preserve">Срок выполнения работ (количество календарных дней с даты подписания договора). </w:t>
                  </w:r>
                  <w:r>
                    <w:t>Наилучшим предложением считается наименьший срок выполнения работ.</w:t>
                  </w:r>
                </w:p>
                <w:p w:rsidR="00A83C0E" w:rsidRDefault="00A83C0E">
                  <w:pPr>
                    <w:pBdr>
                      <w:top w:val="nil"/>
                      <w:left w:val="nil"/>
                      <w:bottom w:val="nil"/>
                      <w:right w:val="nil"/>
                      <w:between w:val="nil"/>
                    </w:pBdr>
                    <w:jc w:val="both"/>
                  </w:pPr>
                </w:p>
              </w:tc>
              <w:tc>
                <w:tcPr>
                  <w:tcW w:w="2551" w:type="dxa"/>
                </w:tcPr>
                <w:p w:rsidR="00A83C0E" w:rsidRDefault="00C551D8">
                  <w:pPr>
                    <w:pBdr>
                      <w:top w:val="nil"/>
                      <w:left w:val="nil"/>
                      <w:bottom w:val="nil"/>
                      <w:right w:val="nil"/>
                      <w:between w:val="nil"/>
                    </w:pBdr>
                    <w:jc w:val="both"/>
                    <w:rPr>
                      <w:color w:val="000000"/>
                    </w:rPr>
                  </w:pPr>
                  <w:r>
                    <w:rPr>
                      <w:color w:val="000000"/>
                    </w:rPr>
                    <w:t>0,15</w:t>
                  </w:r>
                </w:p>
              </w:tc>
            </w:tr>
            <w:tr w:rsidR="00A83C0E">
              <w:tc>
                <w:tcPr>
                  <w:tcW w:w="4423" w:type="dxa"/>
                </w:tcPr>
                <w:p w:rsidR="00A83C0E" w:rsidRDefault="00C551D8">
                  <w:pPr>
                    <w:pBdr>
                      <w:top w:val="nil"/>
                      <w:left w:val="nil"/>
                      <w:bottom w:val="nil"/>
                      <w:right w:val="nil"/>
                      <w:between w:val="nil"/>
                    </w:pBdr>
                    <w:jc w:val="both"/>
                    <w:rPr>
                      <w:color w:val="000000"/>
                    </w:rPr>
                  </w:pPr>
                  <w:r>
                    <w:rPr>
                      <w:color w:val="000000"/>
                    </w:rPr>
                    <w:t xml:space="preserve">Наличие согласия участника осуществлять ЭДО на условиях, изложенных в приложении №№ </w:t>
                  </w:r>
                  <w:r>
                    <w:t>5, 5а</w:t>
                  </w:r>
                  <w:r>
                    <w:rPr>
                      <w:color w:val="000000"/>
                    </w:rPr>
                    <w:t xml:space="preserve"> к приложению № 5</w:t>
                  </w:r>
                  <w:r>
                    <w:t xml:space="preserve"> </w:t>
                  </w:r>
                  <w:r>
                    <w:rPr>
                      <w:color w:val="000000"/>
                    </w:rPr>
                    <w:t>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A83C0E" w:rsidRDefault="00C551D8">
                  <w:pPr>
                    <w:pBdr>
                      <w:top w:val="nil"/>
                      <w:left w:val="nil"/>
                      <w:bottom w:val="nil"/>
                      <w:right w:val="nil"/>
                      <w:between w:val="nil"/>
                    </w:pBdr>
                    <w:jc w:val="both"/>
                    <w:rPr>
                      <w:color w:val="000000"/>
                    </w:rPr>
                  </w:pPr>
                  <w:r>
                    <w:rPr>
                      <w:color w:val="000000"/>
                    </w:rPr>
                    <w:t>0,05</w:t>
                  </w:r>
                </w:p>
              </w:tc>
            </w:tr>
          </w:tbl>
          <w:p w:rsidR="00A83C0E" w:rsidRDefault="00A83C0E">
            <w:pPr>
              <w:pBdr>
                <w:top w:val="nil"/>
                <w:left w:val="nil"/>
                <w:bottom w:val="nil"/>
                <w:right w:val="nil"/>
                <w:between w:val="nil"/>
              </w:pBdr>
              <w:ind w:firstLine="709"/>
              <w:jc w:val="both"/>
              <w:rPr>
                <w:b/>
                <w:i/>
                <w:color w:val="000000"/>
              </w:rPr>
            </w:pP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A83C0E" w:rsidRDefault="00C551D8">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A83C0E" w:rsidRDefault="00A83C0E">
            <w:pPr>
              <w:widowControl w:val="0"/>
              <w:pBdr>
                <w:top w:val="nil"/>
                <w:left w:val="nil"/>
                <w:bottom w:val="nil"/>
                <w:right w:val="nil"/>
                <w:between w:val="nil"/>
              </w:pBdr>
              <w:spacing w:line="276" w:lineRule="auto"/>
              <w:rPr>
                <w:b/>
                <w:color w:val="000000"/>
              </w:rPr>
            </w:pPr>
          </w:p>
          <w:tbl>
            <w:tblPr>
              <w:tblStyle w:val="afffff1"/>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A83C0E">
              <w:tc>
                <w:tcPr>
                  <w:tcW w:w="6974" w:type="dxa"/>
                </w:tcPr>
                <w:p w:rsidR="00A83C0E" w:rsidRDefault="00C551D8">
                  <w:pPr>
                    <w:pBdr>
                      <w:top w:val="nil"/>
                      <w:left w:val="nil"/>
                      <w:bottom w:val="nil"/>
                      <w:right w:val="nil"/>
                      <w:between w:val="nil"/>
                    </w:pBdr>
                    <w:ind w:left="629"/>
                    <w:jc w:val="both"/>
                    <w:rPr>
                      <w:b/>
                      <w:color w:val="000000"/>
                    </w:rPr>
                  </w:pPr>
                  <w:r>
                    <w:rPr>
                      <w:b/>
                      <w:color w:val="000000"/>
                    </w:rPr>
                    <w:t>I. Внесение изменений в договор:</w:t>
                  </w:r>
                </w:p>
                <w:p w:rsidR="00A83C0E" w:rsidRDefault="00C551D8">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83C0E" w:rsidRDefault="00C551D8">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83C0E" w:rsidRDefault="00C551D8">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83C0E" w:rsidRDefault="00C551D8">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A83C0E" w:rsidRDefault="00C551D8">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A83C0E" w:rsidRDefault="00A83C0E">
                  <w:pPr>
                    <w:pBdr>
                      <w:top w:val="nil"/>
                      <w:left w:val="nil"/>
                      <w:bottom w:val="nil"/>
                      <w:right w:val="nil"/>
                      <w:between w:val="nil"/>
                    </w:pBdr>
                    <w:ind w:firstLine="709"/>
                    <w:jc w:val="both"/>
                    <w:rPr>
                      <w:color w:val="000000"/>
                    </w:rPr>
                  </w:pPr>
                </w:p>
              </w:tc>
            </w:tr>
            <w:tr w:rsidR="00A83C0E">
              <w:tc>
                <w:tcPr>
                  <w:tcW w:w="6974" w:type="dxa"/>
                </w:tcPr>
                <w:p w:rsidR="00A83C0E" w:rsidRDefault="00C551D8">
                  <w:pPr>
                    <w:pBdr>
                      <w:top w:val="nil"/>
                      <w:left w:val="nil"/>
                      <w:bottom w:val="nil"/>
                      <w:right w:val="nil"/>
                      <w:between w:val="nil"/>
                    </w:pBdr>
                    <w:ind w:firstLine="851"/>
                    <w:jc w:val="both"/>
                    <w:rPr>
                      <w:b/>
                      <w:color w:val="000000"/>
                    </w:rPr>
                  </w:pPr>
                  <w:r>
                    <w:rPr>
                      <w:b/>
                      <w:color w:val="000000"/>
                    </w:rPr>
                    <w:lastRenderedPageBreak/>
                    <w:t>II. Увеличение цены договора:</w:t>
                  </w:r>
                </w:p>
                <w:p w:rsidR="00A83C0E" w:rsidRDefault="00C551D8">
                  <w:pPr>
                    <w:pBdr>
                      <w:top w:val="nil"/>
                      <w:left w:val="nil"/>
                      <w:bottom w:val="nil"/>
                      <w:right w:val="nil"/>
                      <w:between w:val="nil"/>
                    </w:pBdr>
                    <w:ind w:firstLine="851"/>
                    <w:jc w:val="both"/>
                    <w:rPr>
                      <w:b/>
                      <w:color w:val="000000"/>
                    </w:rPr>
                  </w:pPr>
                  <w:r>
                    <w:rPr>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 увеличение общей цены договора не превышает 10 %  от первоначальной цены договора за весь срок действия договора.</w:t>
                  </w:r>
                </w:p>
              </w:tc>
            </w:tr>
          </w:tbl>
          <w:p w:rsidR="00A83C0E" w:rsidRDefault="00C551D8">
            <w:pPr>
              <w:pBdr>
                <w:top w:val="nil"/>
                <w:left w:val="nil"/>
                <w:bottom w:val="nil"/>
                <w:right w:val="nil"/>
                <w:between w:val="nil"/>
              </w:pBdr>
              <w:ind w:left="850"/>
              <w:jc w:val="both"/>
              <w:rPr>
                <w:b/>
              </w:rPr>
            </w:pPr>
            <w:r>
              <w:rPr>
                <w:b/>
              </w:rPr>
              <w:t>III. Иные особенности заключения договора:</w:t>
            </w:r>
          </w:p>
          <w:p w:rsidR="00A83C0E" w:rsidRDefault="00C551D8">
            <w:pPr>
              <w:pBdr>
                <w:top w:val="nil"/>
                <w:left w:val="nil"/>
                <w:bottom w:val="nil"/>
                <w:right w:val="nil"/>
                <w:between w:val="nil"/>
              </w:pBdr>
              <w:ind w:left="141" w:firstLine="708"/>
              <w:jc w:val="both"/>
            </w:pPr>
            <w:r>
              <w:rPr>
                <w:color w:val="222222"/>
                <w:highlight w:val="white"/>
              </w:rPr>
              <w:t xml:space="preserve">Участник, признанный победителем Запроса предложений, в случае </w:t>
            </w:r>
            <w:r>
              <w:t xml:space="preserve">привлечения субподрядных организаций на выполнение инженерных изысканий, </w:t>
            </w:r>
            <w:r>
              <w:rPr>
                <w:color w:val="222222"/>
                <w:highlight w:val="white"/>
              </w:rPr>
              <w:t xml:space="preserve">до заключения договора должен предоставить Заказчику </w:t>
            </w:r>
            <w:r>
              <w:t>выписку из реестра членов саморегулируемой организации в области инженерных изысканий</w:t>
            </w:r>
            <w:r>
              <w:rPr>
                <w:color w:val="222222"/>
                <w:highlight w:val="white"/>
              </w:rPr>
              <w:t xml:space="preserve">, выданную привлекаемой субподрядной организации и подтверждающую </w:t>
            </w:r>
            <w:r>
              <w:t>соответствие требованиям, установленным законодательством Российской Федерации, а именно:- является членом саморегулируемой организации в области инженерных изысканий; -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r>
              <w:rPr>
                <w:color w:val="222222"/>
                <w:highlight w:val="white"/>
              </w:rPr>
              <w:t>. 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A83C0E" w:rsidRDefault="00C551D8">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A83C0E" w:rsidRDefault="00C551D8">
            <w:pPr>
              <w:pBdr>
                <w:top w:val="nil"/>
                <w:left w:val="nil"/>
                <w:bottom w:val="nil"/>
                <w:right w:val="nil"/>
                <w:between w:val="nil"/>
              </w:pBdr>
              <w:ind w:firstLine="851"/>
              <w:jc w:val="both"/>
              <w:rPr>
                <w:color w:val="000000"/>
              </w:rPr>
            </w:pPr>
            <w:r>
              <w:rPr>
                <w:color w:val="000000"/>
              </w:rPr>
              <w:t>Привлечение субподрядчиков допускается только на выполнение инженерных изысканий. При этом субподрядчик должен</w:t>
            </w:r>
            <w:r>
              <w:t xml:space="preserve"> соответствовать требованиям, установленным законодательством Российской Федерации, а именно:- является членом саморегулируемой организации в области инженерных изысканий; -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A83C0E" w:rsidRDefault="00C551D8">
            <w:pPr>
              <w:pBdr>
                <w:top w:val="nil"/>
                <w:left w:val="nil"/>
                <w:bottom w:val="nil"/>
                <w:right w:val="nil"/>
                <w:between w:val="nil"/>
              </w:pBdr>
              <w:ind w:firstLine="851"/>
              <w:jc w:val="both"/>
              <w:rPr>
                <w:color w:val="000000"/>
              </w:rPr>
            </w:pPr>
            <w:r>
              <w:rPr>
                <w:color w:val="000000"/>
              </w:rPr>
              <w:t xml:space="preserve">В этом случае подрядчик осуществляет также организацию </w:t>
            </w:r>
            <w:r>
              <w:rPr>
                <w:color w:val="000000"/>
              </w:rPr>
              <w:lastRenderedPageBreak/>
              <w:t>и координацию работ, выполняемых субподрядчиком, и несет ответственность за достоверность, качество и полноту выполненных субподрядчиком работы.</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lastRenderedPageBreak/>
              <w:t>22.</w:t>
            </w:r>
          </w:p>
        </w:tc>
        <w:tc>
          <w:tcPr>
            <w:tcW w:w="2126" w:type="dxa"/>
          </w:tcPr>
          <w:p w:rsidR="00A83C0E" w:rsidRDefault="00C551D8">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A83C0E" w:rsidRDefault="00C551D8">
            <w:pPr>
              <w:pBdr>
                <w:top w:val="nil"/>
                <w:left w:val="nil"/>
                <w:bottom w:val="nil"/>
                <w:right w:val="nil"/>
                <w:between w:val="nil"/>
              </w:pBdr>
              <w:jc w:val="both"/>
              <w:rPr>
                <w:i/>
                <w:color w:val="000000"/>
              </w:rPr>
            </w:pPr>
            <w:r>
              <w:rPr>
                <w:color w:val="000000"/>
              </w:rPr>
              <w:t>Заявка должна действовать не менее 90 календарных дней с даты окончания срока подачи Заявок (пункт 7 Информационной карты).</w:t>
            </w:r>
          </w:p>
        </w:tc>
      </w:tr>
      <w:tr w:rsidR="00A83C0E">
        <w:tc>
          <w:tcPr>
            <w:tcW w:w="426" w:type="dxa"/>
          </w:tcPr>
          <w:p w:rsidR="00A83C0E" w:rsidRDefault="00C551D8">
            <w:pPr>
              <w:pBdr>
                <w:top w:val="nil"/>
                <w:left w:val="nil"/>
                <w:bottom w:val="nil"/>
                <w:right w:val="nil"/>
                <w:between w:val="nil"/>
              </w:pBdr>
              <w:ind w:left="-57" w:right="-108"/>
              <w:jc w:val="both"/>
              <w:rPr>
                <w:b/>
                <w:color w:val="000000"/>
              </w:rPr>
            </w:pPr>
            <w:bookmarkStart w:id="21" w:name="_heading=h.3j2qqm3" w:colFirst="0" w:colLast="0"/>
            <w:bookmarkEnd w:id="21"/>
            <w:r>
              <w:rPr>
                <w:b/>
                <w:color w:val="000000"/>
              </w:rPr>
              <w:t>23.</w:t>
            </w:r>
          </w:p>
        </w:tc>
        <w:tc>
          <w:tcPr>
            <w:tcW w:w="2126" w:type="dxa"/>
          </w:tcPr>
          <w:p w:rsidR="00A83C0E" w:rsidRDefault="00C551D8">
            <w:pPr>
              <w:pBdr>
                <w:top w:val="nil"/>
                <w:left w:val="nil"/>
                <w:bottom w:val="nil"/>
                <w:right w:val="nil"/>
                <w:between w:val="nil"/>
              </w:pBdr>
              <w:rPr>
                <w:b/>
                <w:color w:val="000000"/>
              </w:rPr>
            </w:pPr>
            <w:r>
              <w:rPr>
                <w:b/>
                <w:color w:val="000000"/>
              </w:rPr>
              <w:t>Обеспечение Заявки</w:t>
            </w:r>
          </w:p>
        </w:tc>
        <w:tc>
          <w:tcPr>
            <w:tcW w:w="7200" w:type="dxa"/>
          </w:tcPr>
          <w:p w:rsidR="00A83C0E" w:rsidRDefault="00A83C0E">
            <w:pPr>
              <w:pBdr>
                <w:top w:val="nil"/>
                <w:left w:val="nil"/>
                <w:bottom w:val="nil"/>
                <w:right w:val="nil"/>
                <w:between w:val="nil"/>
              </w:pBdr>
              <w:jc w:val="both"/>
              <w:rPr>
                <w:color w:val="000000"/>
              </w:rPr>
            </w:pPr>
          </w:p>
          <w:p w:rsidR="00A83C0E" w:rsidRDefault="00A83C0E">
            <w:pPr>
              <w:pBdr>
                <w:top w:val="nil"/>
                <w:left w:val="nil"/>
                <w:bottom w:val="nil"/>
                <w:right w:val="nil"/>
                <w:between w:val="nil"/>
              </w:pBdr>
              <w:jc w:val="both"/>
              <w:rPr>
                <w:color w:val="000000"/>
              </w:rPr>
            </w:pPr>
          </w:p>
          <w:p w:rsidR="00A83C0E" w:rsidRDefault="00C551D8">
            <w:pPr>
              <w:pBdr>
                <w:top w:val="nil"/>
                <w:left w:val="nil"/>
                <w:bottom w:val="nil"/>
                <w:right w:val="nil"/>
                <w:between w:val="nil"/>
              </w:pBdr>
              <w:jc w:val="both"/>
              <w:rPr>
                <w:color w:val="000000"/>
              </w:rPr>
            </w:pPr>
            <w:r>
              <w:rPr>
                <w:color w:val="000000"/>
              </w:rPr>
              <w:t>Не предусмотрено.</w:t>
            </w:r>
          </w:p>
          <w:p w:rsidR="00A83C0E" w:rsidRDefault="00A83C0E">
            <w:pPr>
              <w:pBdr>
                <w:top w:val="nil"/>
                <w:left w:val="nil"/>
                <w:bottom w:val="nil"/>
                <w:right w:val="nil"/>
                <w:between w:val="nil"/>
              </w:pBdr>
              <w:ind w:firstLine="397"/>
              <w:jc w:val="both"/>
              <w:rPr>
                <w:color w:val="000000"/>
              </w:rPr>
            </w:pPr>
          </w:p>
          <w:p w:rsidR="00A83C0E" w:rsidRDefault="00A83C0E">
            <w:pPr>
              <w:pBdr>
                <w:top w:val="nil"/>
                <w:left w:val="nil"/>
                <w:bottom w:val="nil"/>
                <w:right w:val="nil"/>
                <w:between w:val="nil"/>
              </w:pBdr>
              <w:jc w:val="both"/>
              <w:rPr>
                <w:color w:val="000000"/>
              </w:rPr>
            </w:pP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24.</w:t>
            </w:r>
          </w:p>
        </w:tc>
        <w:tc>
          <w:tcPr>
            <w:tcW w:w="2126" w:type="dxa"/>
          </w:tcPr>
          <w:p w:rsidR="00A83C0E" w:rsidRDefault="00C551D8">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A83C0E" w:rsidRDefault="00C551D8">
            <w:pPr>
              <w:ind w:firstLine="493"/>
              <w:jc w:val="both"/>
            </w:pPr>
            <w:r>
              <w:t>Обеспечение надлежащего исполнения договора:</w:t>
            </w:r>
          </w:p>
          <w:p w:rsidR="00A83C0E" w:rsidRDefault="00C551D8">
            <w:pPr>
              <w:ind w:firstLine="397"/>
              <w:jc w:val="both"/>
            </w:pPr>
            <w:r>
              <w:t>- устанавливается в размере аванса указанного претендентом в его Заявке и в соответствии с положениями пункта 13 Информационной карты настоящей документации о закупке;</w:t>
            </w:r>
          </w:p>
          <w:p w:rsidR="00A83C0E" w:rsidRDefault="00C551D8">
            <w:pPr>
              <w:ind w:firstLine="397"/>
              <w:jc w:val="both"/>
            </w:pPr>
            <w:r>
              <w:t>- предоставляется в течение 5 (пяти) рабочих дней с даты подписания договора;</w:t>
            </w:r>
          </w:p>
          <w:p w:rsidR="00A83C0E" w:rsidRDefault="00C551D8">
            <w:pPr>
              <w:ind w:firstLine="427"/>
              <w:jc w:val="both"/>
            </w:pPr>
            <w:r>
              <w:t>- оформляется по выбору претендента в виде:</w:t>
            </w:r>
          </w:p>
          <w:p w:rsidR="00A83C0E" w:rsidRDefault="00C551D8">
            <w:pPr>
              <w:ind w:firstLine="397"/>
              <w:jc w:val="both"/>
            </w:pPr>
            <w:r>
              <w:t>1)</w:t>
            </w:r>
            <w:r>
              <w:tab/>
              <w:t>независимой (банковской)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Style w:val="afffff2"/>
              <w:tblW w:w="6690" w:type="dxa"/>
              <w:tblInd w:w="0" w:type="dxa"/>
              <w:tblLayout w:type="fixed"/>
              <w:tblLook w:val="0400"/>
            </w:tblPr>
            <w:tblGrid>
              <w:gridCol w:w="555"/>
              <w:gridCol w:w="15"/>
              <w:gridCol w:w="4236"/>
              <w:gridCol w:w="12"/>
              <w:gridCol w:w="1872"/>
            </w:tblGrid>
            <w:tr w:rsidR="00A83C0E">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3C0E" w:rsidRDefault="00C551D8">
                  <w:pPr>
                    <w:jc w:val="center"/>
                    <w:rPr>
                      <w:color w:val="000000"/>
                      <w:sz w:val="20"/>
                      <w:szCs w:val="20"/>
                    </w:rPr>
                  </w:pPr>
                  <w:r>
                    <w:rPr>
                      <w:color w:val="000000"/>
                      <w:sz w:val="20"/>
                      <w:szCs w:val="20"/>
                    </w:rPr>
                    <w:t>№</w:t>
                  </w:r>
                </w:p>
              </w:tc>
              <w:tc>
                <w:tcPr>
                  <w:tcW w:w="4248" w:type="dxa"/>
                  <w:gridSpan w:val="2"/>
                  <w:tcBorders>
                    <w:top w:val="single" w:sz="4" w:space="0" w:color="000000"/>
                    <w:left w:val="nil"/>
                    <w:bottom w:val="single" w:sz="4" w:space="0" w:color="000000"/>
                    <w:right w:val="single" w:sz="4" w:space="0" w:color="000000"/>
                  </w:tcBorders>
                  <w:shd w:val="clear" w:color="auto" w:fill="FFFFFF"/>
                  <w:vAlign w:val="center"/>
                </w:tcPr>
                <w:p w:rsidR="00A83C0E" w:rsidRDefault="00C551D8">
                  <w:pPr>
                    <w:jc w:val="center"/>
                    <w:rPr>
                      <w:sz w:val="20"/>
                      <w:szCs w:val="20"/>
                    </w:rPr>
                  </w:pPr>
                  <w:r>
                    <w:rPr>
                      <w:sz w:val="20"/>
                      <w:szCs w:val="20"/>
                    </w:rPr>
                    <w:t>Перечень банков</w:t>
                  </w:r>
                </w:p>
              </w:tc>
              <w:tc>
                <w:tcPr>
                  <w:tcW w:w="1872" w:type="dxa"/>
                  <w:tcBorders>
                    <w:top w:val="single" w:sz="4" w:space="0" w:color="000000"/>
                    <w:left w:val="nil"/>
                    <w:bottom w:val="single" w:sz="4" w:space="0" w:color="000000"/>
                    <w:right w:val="single" w:sz="4" w:space="0" w:color="000000"/>
                  </w:tcBorders>
                  <w:shd w:val="clear" w:color="auto" w:fill="FFFFFF"/>
                  <w:vAlign w:val="center"/>
                </w:tcPr>
                <w:p w:rsidR="00A83C0E" w:rsidRDefault="00C551D8">
                  <w:pPr>
                    <w:jc w:val="center"/>
                    <w:rPr>
                      <w:sz w:val="20"/>
                      <w:szCs w:val="20"/>
                    </w:rPr>
                  </w:pPr>
                  <w:r>
                    <w:rPr>
                      <w:sz w:val="20"/>
                      <w:szCs w:val="20"/>
                    </w:rPr>
                    <w:t>Лимит на прием независимых (банковских) гарантий, млн. руб.</w:t>
                  </w:r>
                </w:p>
              </w:tc>
            </w:tr>
            <w:tr w:rsidR="00A83C0E">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A83C0E" w:rsidRDefault="00C551D8">
                  <w:pPr>
                    <w:rPr>
                      <w:color w:val="000000"/>
                      <w:sz w:val="20"/>
                      <w:szCs w:val="20"/>
                    </w:rPr>
                  </w:pPr>
                  <w:r>
                    <w:rPr>
                      <w:color w:val="000000"/>
                      <w:sz w:val="20"/>
                      <w:szCs w:val="20"/>
                    </w:rPr>
                    <w:t>1.</w:t>
                  </w:r>
                </w:p>
              </w:tc>
              <w:tc>
                <w:tcPr>
                  <w:tcW w:w="4248" w:type="dxa"/>
                  <w:gridSpan w:val="2"/>
                  <w:tcBorders>
                    <w:top w:val="single" w:sz="4" w:space="0" w:color="000000"/>
                    <w:left w:val="nil"/>
                    <w:bottom w:val="nil"/>
                    <w:right w:val="single" w:sz="4" w:space="0" w:color="000000"/>
                  </w:tcBorders>
                  <w:shd w:val="clear" w:color="auto" w:fill="FFFFFF"/>
                </w:tcPr>
                <w:p w:rsidR="00A83C0E" w:rsidRDefault="00C551D8">
                  <w:pPr>
                    <w:rPr>
                      <w:sz w:val="20"/>
                      <w:szCs w:val="20"/>
                    </w:rPr>
                  </w:pPr>
                  <w:r>
                    <w:rPr>
                      <w:sz w:val="20"/>
                      <w:szCs w:val="20"/>
                    </w:rPr>
                    <w:t>ПАО Сбербанк</w:t>
                  </w:r>
                </w:p>
              </w:tc>
              <w:tc>
                <w:tcPr>
                  <w:tcW w:w="1872" w:type="dxa"/>
                  <w:tcBorders>
                    <w:top w:val="single" w:sz="4" w:space="0" w:color="000000"/>
                    <w:left w:val="nil"/>
                    <w:bottom w:val="nil"/>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w:t>
                  </w:r>
                </w:p>
              </w:tc>
              <w:tc>
                <w:tcPr>
                  <w:tcW w:w="4248" w:type="dxa"/>
                  <w:gridSpan w:val="2"/>
                  <w:tcBorders>
                    <w:top w:val="single" w:sz="4" w:space="0" w:color="000000"/>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 xml:space="preserve">Банк ВТБ (ПАО) </w:t>
                  </w:r>
                </w:p>
              </w:tc>
              <w:tc>
                <w:tcPr>
                  <w:tcW w:w="1872" w:type="dxa"/>
                  <w:tcBorders>
                    <w:top w:val="single" w:sz="4" w:space="0" w:color="000000"/>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w:t>
                  </w:r>
                </w:p>
              </w:tc>
              <w:tc>
                <w:tcPr>
                  <w:tcW w:w="4248" w:type="dxa"/>
                  <w:gridSpan w:val="2"/>
                  <w:tcBorders>
                    <w:top w:val="nil"/>
                    <w:left w:val="nil"/>
                    <w:bottom w:val="nil"/>
                    <w:right w:val="single" w:sz="4" w:space="0" w:color="000000"/>
                  </w:tcBorders>
                  <w:shd w:val="clear" w:color="auto" w:fill="FFFFFF"/>
                </w:tcPr>
                <w:p w:rsidR="00A83C0E" w:rsidRDefault="00C551D8">
                  <w:pPr>
                    <w:rPr>
                      <w:sz w:val="20"/>
                      <w:szCs w:val="20"/>
                    </w:rPr>
                  </w:pPr>
                  <w:r>
                    <w:rPr>
                      <w:sz w:val="20"/>
                      <w:szCs w:val="20"/>
                    </w:rPr>
                    <w:t>Банк ГПБ (АО)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w:t>
                  </w:r>
                </w:p>
              </w:tc>
              <w:tc>
                <w:tcPr>
                  <w:tcW w:w="4248" w:type="dxa"/>
                  <w:gridSpan w:val="2"/>
                  <w:tcBorders>
                    <w:top w:val="single" w:sz="4" w:space="0" w:color="000000"/>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АО «Альфа-Банк»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5.</w:t>
                  </w:r>
                </w:p>
              </w:tc>
              <w:tc>
                <w:tcPr>
                  <w:tcW w:w="4248" w:type="dxa"/>
                  <w:gridSpan w:val="2"/>
                  <w:tcBorders>
                    <w:top w:val="single" w:sz="4" w:space="0" w:color="000000"/>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«Россельхозбанк»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6.</w:t>
                  </w:r>
                </w:p>
              </w:tc>
              <w:tc>
                <w:tcPr>
                  <w:tcW w:w="4248" w:type="dxa"/>
                  <w:gridSpan w:val="2"/>
                  <w:tcBorders>
                    <w:top w:val="single" w:sz="4" w:space="0" w:color="000000"/>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«Московский кредитный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sz w:val="20"/>
                      <w:szCs w:val="20"/>
                    </w:rPr>
                  </w:pPr>
                  <w:r>
                    <w:rPr>
                      <w:sz w:val="20"/>
                      <w:szCs w:val="20"/>
                    </w:rPr>
                    <w:t>7.</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Банк «ФК Открытие»</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sz w:val="20"/>
                      <w:szCs w:val="20"/>
                    </w:rPr>
                  </w:pPr>
                  <w:r>
                    <w:rPr>
                      <w:sz w:val="20"/>
                      <w:szCs w:val="20"/>
                    </w:rPr>
                    <w:t>8.</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«Совкомбанк»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9.</w:t>
                  </w:r>
                </w:p>
              </w:tc>
              <w:tc>
                <w:tcPr>
                  <w:tcW w:w="4248" w:type="dxa"/>
                  <w:gridSpan w:val="2"/>
                  <w:tcBorders>
                    <w:top w:val="single" w:sz="4" w:space="0" w:color="000000"/>
                    <w:left w:val="nil"/>
                    <w:bottom w:val="nil"/>
                    <w:right w:val="single" w:sz="4" w:space="0" w:color="000000"/>
                  </w:tcBorders>
                  <w:shd w:val="clear" w:color="auto" w:fill="FFFFFF"/>
                </w:tcPr>
                <w:p w:rsidR="00A83C0E" w:rsidRDefault="00C551D8">
                  <w:pPr>
                    <w:rPr>
                      <w:color w:val="000000"/>
                      <w:sz w:val="20"/>
                      <w:szCs w:val="20"/>
                    </w:rPr>
                  </w:pPr>
                  <w:r>
                    <w:rPr>
                      <w:sz w:val="20"/>
                      <w:szCs w:val="20"/>
                    </w:rPr>
                    <w:t>АО «Райффайзенбанк»</w:t>
                  </w:r>
                </w:p>
              </w:tc>
              <w:tc>
                <w:tcPr>
                  <w:tcW w:w="1872" w:type="dxa"/>
                  <w:tcBorders>
                    <w:top w:val="single" w:sz="4" w:space="0" w:color="000000"/>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10.</w:t>
                  </w:r>
                </w:p>
              </w:tc>
              <w:tc>
                <w:tcPr>
                  <w:tcW w:w="4248" w:type="dxa"/>
                  <w:gridSpan w:val="2"/>
                  <w:tcBorders>
                    <w:top w:val="single" w:sz="4" w:space="0" w:color="000000"/>
                    <w:left w:val="nil"/>
                    <w:bottom w:val="nil"/>
                    <w:right w:val="single" w:sz="4" w:space="0" w:color="000000"/>
                  </w:tcBorders>
                  <w:shd w:val="clear" w:color="auto" w:fill="FFFFFF"/>
                </w:tcPr>
                <w:p w:rsidR="00A83C0E" w:rsidRDefault="00C551D8">
                  <w:pPr>
                    <w:rPr>
                      <w:color w:val="000000"/>
                      <w:sz w:val="20"/>
                      <w:szCs w:val="20"/>
                    </w:rPr>
                  </w:pPr>
                  <w:r>
                    <w:rPr>
                      <w:sz w:val="20"/>
                      <w:szCs w:val="20"/>
                    </w:rPr>
                    <w:t>ПАО РОСБАНК</w:t>
                  </w:r>
                </w:p>
              </w:tc>
              <w:tc>
                <w:tcPr>
                  <w:tcW w:w="1872" w:type="dxa"/>
                  <w:tcBorders>
                    <w:top w:val="single" w:sz="4" w:space="0" w:color="000000"/>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11.</w:t>
                  </w:r>
                </w:p>
              </w:tc>
              <w:tc>
                <w:tcPr>
                  <w:tcW w:w="4248" w:type="dxa"/>
                  <w:gridSpan w:val="2"/>
                  <w:tcBorders>
                    <w:top w:val="single" w:sz="4" w:space="0" w:color="000000"/>
                    <w:left w:val="nil"/>
                    <w:bottom w:val="nil"/>
                    <w:right w:val="single" w:sz="4" w:space="0" w:color="000000"/>
                  </w:tcBorders>
                  <w:shd w:val="clear" w:color="auto" w:fill="FFFFFF"/>
                </w:tcPr>
                <w:p w:rsidR="00A83C0E" w:rsidRDefault="00C551D8">
                  <w:pPr>
                    <w:rPr>
                      <w:sz w:val="20"/>
                      <w:szCs w:val="20"/>
                    </w:rPr>
                  </w:pPr>
                  <w:r>
                    <w:rPr>
                      <w:sz w:val="20"/>
                      <w:szCs w:val="20"/>
                    </w:rPr>
                    <w:t>АО ЮниКредит Банк</w:t>
                  </w:r>
                </w:p>
              </w:tc>
              <w:tc>
                <w:tcPr>
                  <w:tcW w:w="1872" w:type="dxa"/>
                  <w:tcBorders>
                    <w:top w:val="single" w:sz="4" w:space="0" w:color="000000"/>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12.</w:t>
                  </w:r>
                </w:p>
              </w:tc>
              <w:tc>
                <w:tcPr>
                  <w:tcW w:w="4248" w:type="dxa"/>
                  <w:gridSpan w:val="2"/>
                  <w:tcBorders>
                    <w:top w:val="single" w:sz="4" w:space="0" w:color="000000"/>
                    <w:left w:val="nil"/>
                    <w:bottom w:val="nil"/>
                    <w:right w:val="single" w:sz="4" w:space="0" w:color="000000"/>
                  </w:tcBorders>
                  <w:shd w:val="clear" w:color="auto" w:fill="FFFFFF"/>
                </w:tcPr>
                <w:p w:rsidR="00A83C0E" w:rsidRDefault="00C551D8">
                  <w:pPr>
                    <w:rPr>
                      <w:sz w:val="20"/>
                      <w:szCs w:val="20"/>
                    </w:rPr>
                  </w:pPr>
                  <w:r>
                    <w:rPr>
                      <w:sz w:val="20"/>
                      <w:szCs w:val="20"/>
                    </w:rPr>
                    <w:t>АО «АБ «РОССИЯ»</w:t>
                  </w:r>
                </w:p>
              </w:tc>
              <w:tc>
                <w:tcPr>
                  <w:tcW w:w="1872" w:type="dxa"/>
                  <w:tcBorders>
                    <w:top w:val="single" w:sz="4" w:space="0" w:color="000000"/>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13.</w:t>
                  </w:r>
                </w:p>
              </w:tc>
              <w:tc>
                <w:tcPr>
                  <w:tcW w:w="4248" w:type="dxa"/>
                  <w:gridSpan w:val="2"/>
                  <w:tcBorders>
                    <w:top w:val="single" w:sz="4" w:space="0" w:color="000000"/>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АО «Всероссийский банк развития регионов»</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500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14.</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ПАО «Банк «Санкт-Петербург»</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500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15.</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АО КБ «Ситибанк»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500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16.</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pBdr>
                      <w:top w:val="nil"/>
                      <w:left w:val="nil"/>
                      <w:bottom w:val="nil"/>
                      <w:right w:val="nil"/>
                      <w:between w:val="nil"/>
                    </w:pBdr>
                    <w:rPr>
                      <w:color w:val="000000"/>
                    </w:rPr>
                  </w:pPr>
                  <w:r>
                    <w:rPr>
                      <w:color w:val="000000"/>
                      <w:sz w:val="20"/>
                      <w:szCs w:val="20"/>
                    </w:rPr>
                    <w:t xml:space="preserve">Акционерный коммерческий банк «АК БАРС» </w:t>
                  </w:r>
                </w:p>
                <w:tbl>
                  <w:tblPr>
                    <w:tblStyle w:val="afffff3"/>
                    <w:tblW w:w="2520" w:type="dxa"/>
                    <w:tblInd w:w="0" w:type="dxa"/>
                    <w:tblBorders>
                      <w:top w:val="nil"/>
                      <w:left w:val="nil"/>
                      <w:bottom w:val="nil"/>
                      <w:right w:val="nil"/>
                    </w:tblBorders>
                    <w:tblLayout w:type="fixed"/>
                    <w:tblLook w:val="0000"/>
                  </w:tblPr>
                  <w:tblGrid>
                    <w:gridCol w:w="2520"/>
                  </w:tblGrid>
                  <w:tr w:rsidR="00A83C0E">
                    <w:trPr>
                      <w:trHeight w:val="109"/>
                    </w:trPr>
                    <w:tc>
                      <w:tcPr>
                        <w:tcW w:w="2520" w:type="dxa"/>
                      </w:tcPr>
                      <w:p w:rsidR="00A83C0E" w:rsidRDefault="00C551D8">
                        <w:pPr>
                          <w:rPr>
                            <w:color w:val="000000"/>
                            <w:sz w:val="20"/>
                            <w:szCs w:val="20"/>
                          </w:rPr>
                        </w:pPr>
                        <w:r>
                          <w:rPr>
                            <w:color w:val="000000"/>
                            <w:sz w:val="20"/>
                            <w:szCs w:val="20"/>
                          </w:rPr>
                          <w:t xml:space="preserve">ПАО «АК БАРС» БАНК </w:t>
                        </w:r>
                      </w:p>
                    </w:tc>
                  </w:tr>
                </w:tbl>
                <w:p w:rsidR="00A83C0E" w:rsidRDefault="00A83C0E">
                  <w:pPr>
                    <w:rPr>
                      <w:sz w:val="20"/>
                      <w:szCs w:val="20"/>
                    </w:rPr>
                  </w:pP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500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17.</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АО «СМП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500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18.</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«Банк Уралсиб»</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500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19.</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АКБ "НОВИКОМБАНК"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500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20.</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АКБ «Абсолют Банк» (ПАО)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350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21.</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РНКБ Банк (ПАО)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350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22.</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Банк «Возрождение» (ПАО)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350</w:t>
                  </w:r>
                </w:p>
              </w:tc>
            </w:tr>
            <w:tr w:rsidR="00A83C0E">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23.</w:t>
                  </w:r>
                </w:p>
              </w:tc>
              <w:tc>
                <w:tcPr>
                  <w:tcW w:w="4248" w:type="dxa"/>
                  <w:gridSpan w:val="2"/>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«Банк Зенит»</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350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24.</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«МТС-Банк»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350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25.</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«ИНГ Банк (Евразия)»</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350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26.</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«ОТП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27.</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КБ «Ренессанс Кредит» (ООО)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28.</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«МСП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29.</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АКБ «Авангард»</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lastRenderedPageBreak/>
                    <w:t>30.</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«КБ «Локо-Банк»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31.</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18"/>
                      <w:szCs w:val="18"/>
                    </w:rPr>
                  </w:pPr>
                  <w:r>
                    <w:rPr>
                      <w:sz w:val="18"/>
                      <w:szCs w:val="18"/>
                    </w:rPr>
                    <w:t>АО «Сургутнефтегазбанк» (АО БАНК "СНГБ")</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32.</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«Мидзухо Банк (Москва)»</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33.</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«СЭБ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34.</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Банк СОЮЗ (АО)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35.</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«СумитомоМицуи Рус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36.</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«Эм-Ю-Эф-Джи Банк (Евразия)»</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37.</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«Банк Интеза»</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38.</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Эйч-Эс-Би-Си Банк (HSBC)</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39.</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«Тойота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40.</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АйСиБиси Банк (АО)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41.</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«Росгосстрах Банк» (ПАО «РГС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42.</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«БКС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43.</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АКБ «БЭНК ОФ ЧАЙНА» (АО)</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44.</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АО «Нордеа Банк»</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45.</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ООО «Фольксваген Банк РУС»</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46.</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ООО «Мерседес-Бенц Банк Рус»</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83C0E" w:rsidRDefault="00C551D8">
                  <w:pPr>
                    <w:rPr>
                      <w:color w:val="000000"/>
                      <w:sz w:val="20"/>
                      <w:szCs w:val="20"/>
                    </w:rPr>
                  </w:pPr>
                  <w:r>
                    <w:rPr>
                      <w:color w:val="000000"/>
                      <w:sz w:val="20"/>
                      <w:szCs w:val="20"/>
                    </w:rPr>
                    <w:t>47.</w:t>
                  </w:r>
                </w:p>
              </w:tc>
              <w:tc>
                <w:tcPr>
                  <w:tcW w:w="4263" w:type="dxa"/>
                  <w:gridSpan w:val="3"/>
                  <w:tcBorders>
                    <w:top w:val="nil"/>
                    <w:left w:val="nil"/>
                    <w:bottom w:val="single" w:sz="4" w:space="0" w:color="000000"/>
                    <w:right w:val="single" w:sz="4" w:space="0" w:color="000000"/>
                  </w:tcBorders>
                  <w:shd w:val="clear" w:color="auto" w:fill="FFFFFF"/>
                </w:tcPr>
                <w:p w:rsidR="00A83C0E" w:rsidRDefault="00C551D8">
                  <w:pPr>
                    <w:rPr>
                      <w:color w:val="000000"/>
                      <w:sz w:val="20"/>
                      <w:szCs w:val="20"/>
                    </w:rPr>
                  </w:pPr>
                  <w:r>
                    <w:rPr>
                      <w:sz w:val="20"/>
                      <w:szCs w:val="20"/>
                    </w:rPr>
                    <w:t>ПАО БАНК "АЛЕКСАНДРОВСКИЙ"</w:t>
                  </w:r>
                </w:p>
              </w:tc>
              <w:tc>
                <w:tcPr>
                  <w:tcW w:w="1872" w:type="dxa"/>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150</w:t>
                  </w:r>
                </w:p>
              </w:tc>
            </w:tr>
            <w:tr w:rsidR="00A83C0E">
              <w:trPr>
                <w:trHeight w:val="23"/>
              </w:trPr>
              <w:tc>
                <w:tcPr>
                  <w:tcW w:w="6690" w:type="dxa"/>
                  <w:gridSpan w:val="5"/>
                  <w:tcBorders>
                    <w:top w:val="nil"/>
                    <w:left w:val="single" w:sz="4" w:space="0" w:color="000000"/>
                    <w:bottom w:val="single" w:sz="4" w:space="0" w:color="000000"/>
                    <w:right w:val="single" w:sz="4" w:space="0" w:color="000000"/>
                  </w:tcBorders>
                  <w:shd w:val="clear" w:color="auto" w:fill="FFFFFF"/>
                </w:tcPr>
                <w:p w:rsidR="00A83C0E" w:rsidRDefault="00C551D8">
                  <w:pPr>
                    <w:jc w:val="center"/>
                    <w:rPr>
                      <w:b/>
                      <w:sz w:val="20"/>
                      <w:szCs w:val="20"/>
                    </w:rPr>
                  </w:pPr>
                  <w:r>
                    <w:rPr>
                      <w:b/>
                      <w:sz w:val="20"/>
                      <w:szCs w:val="20"/>
                    </w:rPr>
                    <w:t>Иностранные банковские учреждения</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A83C0E" w:rsidRDefault="00C551D8">
                  <w:pPr>
                    <w:jc w:val="center"/>
                    <w:rPr>
                      <w:color w:val="000000"/>
                      <w:sz w:val="20"/>
                      <w:szCs w:val="20"/>
                    </w:rPr>
                  </w:pPr>
                  <w:r>
                    <w:rPr>
                      <w:color w:val="000000"/>
                      <w:sz w:val="20"/>
                      <w:szCs w:val="20"/>
                    </w:rPr>
                    <w:t>48.</w:t>
                  </w:r>
                </w:p>
              </w:tc>
              <w:tc>
                <w:tcPr>
                  <w:tcW w:w="4251" w:type="dxa"/>
                  <w:gridSpan w:val="2"/>
                  <w:tcBorders>
                    <w:top w:val="nil"/>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BankofChina</w:t>
                  </w:r>
                </w:p>
              </w:tc>
              <w:tc>
                <w:tcPr>
                  <w:tcW w:w="1884" w:type="dxa"/>
                  <w:gridSpan w:val="2"/>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A83C0E" w:rsidRDefault="00C551D8">
                  <w:pPr>
                    <w:jc w:val="center"/>
                    <w:rPr>
                      <w:color w:val="000000"/>
                      <w:sz w:val="20"/>
                      <w:szCs w:val="20"/>
                    </w:rPr>
                  </w:pPr>
                  <w:r>
                    <w:rPr>
                      <w:color w:val="000000"/>
                      <w:sz w:val="20"/>
                      <w:szCs w:val="20"/>
                    </w:rPr>
                    <w:t>49.</w:t>
                  </w:r>
                </w:p>
              </w:tc>
              <w:tc>
                <w:tcPr>
                  <w:tcW w:w="4251" w:type="dxa"/>
                  <w:gridSpan w:val="2"/>
                  <w:tcBorders>
                    <w:top w:val="nil"/>
                    <w:left w:val="nil"/>
                    <w:bottom w:val="single" w:sz="4" w:space="0" w:color="000000"/>
                    <w:right w:val="single" w:sz="4" w:space="0" w:color="000000"/>
                  </w:tcBorders>
                  <w:shd w:val="clear" w:color="auto" w:fill="FFFFFF"/>
                </w:tcPr>
                <w:p w:rsidR="00A83C0E" w:rsidRDefault="00C551D8">
                  <w:pPr>
                    <w:rPr>
                      <w:sz w:val="20"/>
                      <w:szCs w:val="20"/>
                    </w:rPr>
                  </w:pPr>
                  <w:r>
                    <w:rPr>
                      <w:sz w:val="20"/>
                      <w:szCs w:val="20"/>
                    </w:rPr>
                    <w:t>ShinhanBank</w:t>
                  </w:r>
                </w:p>
              </w:tc>
              <w:tc>
                <w:tcPr>
                  <w:tcW w:w="1884" w:type="dxa"/>
                  <w:gridSpan w:val="2"/>
                  <w:tcBorders>
                    <w:top w:val="nil"/>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r w:rsidR="00A83C0E">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A83C0E" w:rsidRDefault="00C551D8">
                  <w:pPr>
                    <w:jc w:val="center"/>
                    <w:rPr>
                      <w:color w:val="000000"/>
                      <w:sz w:val="20"/>
                      <w:szCs w:val="20"/>
                    </w:rPr>
                  </w:pPr>
                  <w:r>
                    <w:rPr>
                      <w:color w:val="000000"/>
                      <w:sz w:val="20"/>
                      <w:szCs w:val="20"/>
                    </w:rPr>
                    <w:t>50.</w:t>
                  </w:r>
                </w:p>
              </w:tc>
              <w:tc>
                <w:tcPr>
                  <w:tcW w:w="4251" w:type="dxa"/>
                  <w:gridSpan w:val="2"/>
                  <w:tcBorders>
                    <w:top w:val="single" w:sz="4" w:space="0" w:color="000000"/>
                    <w:left w:val="nil"/>
                    <w:bottom w:val="single" w:sz="4" w:space="0" w:color="000000"/>
                    <w:right w:val="single" w:sz="4" w:space="0" w:color="000000"/>
                  </w:tcBorders>
                  <w:shd w:val="clear" w:color="auto" w:fill="FFFFFF"/>
                </w:tcPr>
                <w:p w:rsidR="00A83C0E" w:rsidRPr="0061603B" w:rsidRDefault="00C551D8">
                  <w:pPr>
                    <w:rPr>
                      <w:sz w:val="20"/>
                      <w:szCs w:val="20"/>
                      <w:lang w:val="en-US"/>
                    </w:rPr>
                  </w:pPr>
                  <w:r w:rsidRPr="0061603B">
                    <w:rPr>
                      <w:sz w:val="20"/>
                      <w:szCs w:val="20"/>
                      <w:lang w:val="en-US"/>
                    </w:rPr>
                    <w:t>Standard Chartered Bank (China) Limited</w:t>
                  </w:r>
                </w:p>
              </w:tc>
              <w:tc>
                <w:tcPr>
                  <w:tcW w:w="1884" w:type="dxa"/>
                  <w:gridSpan w:val="2"/>
                  <w:tcBorders>
                    <w:top w:val="single" w:sz="4" w:space="0" w:color="000000"/>
                    <w:left w:val="nil"/>
                    <w:bottom w:val="single" w:sz="4" w:space="0" w:color="000000"/>
                    <w:right w:val="single" w:sz="4" w:space="0" w:color="000000"/>
                  </w:tcBorders>
                  <w:shd w:val="clear" w:color="auto" w:fill="FFFFFF"/>
                </w:tcPr>
                <w:p w:rsidR="00A83C0E" w:rsidRDefault="00C551D8">
                  <w:pPr>
                    <w:jc w:val="center"/>
                    <w:rPr>
                      <w:sz w:val="20"/>
                      <w:szCs w:val="20"/>
                    </w:rPr>
                  </w:pPr>
                  <w:r>
                    <w:rPr>
                      <w:sz w:val="20"/>
                      <w:szCs w:val="20"/>
                    </w:rPr>
                    <w:t>1 000</w:t>
                  </w:r>
                </w:p>
              </w:tc>
            </w:tr>
          </w:tbl>
          <w:p w:rsidR="00A83C0E" w:rsidRDefault="00A83C0E">
            <w:pPr>
              <w:ind w:firstLine="397"/>
              <w:jc w:val="both"/>
            </w:pPr>
          </w:p>
          <w:p w:rsidR="00A83C0E" w:rsidRDefault="00C551D8">
            <w:pPr>
              <w:ind w:firstLine="397"/>
              <w:jc w:val="both"/>
            </w:pPr>
            <w:r>
              <w:t>2)</w:t>
            </w:r>
            <w:r>
              <w:tab/>
              <w:t>денежными средствами, размещаемыми на банковском счете с реквизитами:</w:t>
            </w:r>
          </w:p>
          <w:p w:rsidR="00A83C0E" w:rsidRDefault="00C551D8">
            <w:pPr>
              <w:ind w:firstLine="397"/>
              <w:jc w:val="both"/>
            </w:pPr>
            <w:r>
              <w:t>р/с 40702810200030004399</w:t>
            </w:r>
          </w:p>
          <w:p w:rsidR="00A83C0E" w:rsidRDefault="00C551D8">
            <w:pPr>
              <w:ind w:firstLine="397"/>
              <w:jc w:val="both"/>
            </w:pPr>
            <w:r>
              <w:t>в ПАО Банк ВТБ г.Москва</w:t>
            </w:r>
          </w:p>
          <w:p w:rsidR="00A83C0E" w:rsidRDefault="00C551D8">
            <w:pPr>
              <w:ind w:firstLine="397"/>
              <w:jc w:val="both"/>
            </w:pPr>
            <w:r>
              <w:t>БИК 044525187</w:t>
            </w:r>
          </w:p>
          <w:p w:rsidR="00A83C0E" w:rsidRDefault="00C551D8">
            <w:pPr>
              <w:ind w:firstLine="397"/>
              <w:jc w:val="both"/>
            </w:pPr>
            <w:r>
              <w:t>к/с № 30101810700000000187</w:t>
            </w:r>
          </w:p>
          <w:p w:rsidR="00A83C0E" w:rsidRDefault="00C551D8">
            <w:pPr>
              <w:ind w:firstLine="397"/>
              <w:jc w:val="both"/>
            </w:pPr>
            <w:r>
              <w:t>Наименование получателя денежных средств:</w:t>
            </w:r>
          </w:p>
          <w:p w:rsidR="00A83C0E" w:rsidRDefault="00C551D8">
            <w:pPr>
              <w:ind w:firstLine="397"/>
              <w:jc w:val="both"/>
            </w:pPr>
            <w:r>
              <w:t>ПАО «ТрансКонтейнер»</w:t>
            </w:r>
          </w:p>
          <w:p w:rsidR="00A83C0E" w:rsidRDefault="00C551D8">
            <w:pPr>
              <w:ind w:firstLine="397"/>
              <w:jc w:val="both"/>
            </w:pPr>
            <w:r>
              <w:t>ИНН 7708591995</w:t>
            </w:r>
          </w:p>
          <w:p w:rsidR="00A83C0E" w:rsidRDefault="00C551D8">
            <w:pPr>
              <w:ind w:firstLine="397"/>
              <w:jc w:val="both"/>
            </w:pPr>
            <w:r>
              <w:t>КПП 997650001</w:t>
            </w:r>
          </w:p>
          <w:p w:rsidR="00A83C0E" w:rsidRDefault="00C551D8">
            <w:pPr>
              <w:ind w:firstLine="720"/>
              <w:jc w:val="both"/>
            </w:pPr>
            <w: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A83C0E" w:rsidRDefault="00C551D8">
            <w:pPr>
              <w:ind w:firstLine="720"/>
              <w:jc w:val="both"/>
            </w:pPr>
            <w: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A83C0E" w:rsidRDefault="00C551D8">
            <w:pPr>
              <w:ind w:firstLine="720"/>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A83C0E" w:rsidRDefault="00C551D8">
            <w:pPr>
              <w:ind w:firstLine="720"/>
              <w:jc w:val="both"/>
            </w:pPr>
            <w: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w:t>
            </w:r>
            <w:r>
              <w:lastRenderedPageBreak/>
              <w:t>может быть согласовано.</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lastRenderedPageBreak/>
              <w:t>25.</w:t>
            </w:r>
          </w:p>
        </w:tc>
        <w:tc>
          <w:tcPr>
            <w:tcW w:w="2126" w:type="dxa"/>
          </w:tcPr>
          <w:p w:rsidR="00A83C0E" w:rsidRDefault="00C551D8">
            <w:pPr>
              <w:pBdr>
                <w:top w:val="nil"/>
                <w:left w:val="nil"/>
                <w:bottom w:val="nil"/>
                <w:right w:val="nil"/>
                <w:between w:val="nil"/>
              </w:pBdr>
              <w:rPr>
                <w:b/>
                <w:color w:val="000000"/>
              </w:rPr>
            </w:pPr>
            <w:r>
              <w:rPr>
                <w:b/>
                <w:color w:val="000000"/>
              </w:rPr>
              <w:t>Срок заключения договора</w:t>
            </w:r>
          </w:p>
        </w:tc>
        <w:tc>
          <w:tcPr>
            <w:tcW w:w="7200" w:type="dxa"/>
          </w:tcPr>
          <w:p w:rsidR="00A83C0E" w:rsidRDefault="00C551D8">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83C0E">
        <w:tc>
          <w:tcPr>
            <w:tcW w:w="426" w:type="dxa"/>
          </w:tcPr>
          <w:p w:rsidR="00A83C0E" w:rsidRDefault="00C551D8">
            <w:pPr>
              <w:pBdr>
                <w:top w:val="nil"/>
                <w:left w:val="nil"/>
                <w:bottom w:val="nil"/>
                <w:right w:val="nil"/>
                <w:between w:val="nil"/>
              </w:pBdr>
              <w:ind w:left="-57" w:right="-108"/>
              <w:jc w:val="both"/>
              <w:rPr>
                <w:b/>
                <w:color w:val="000000"/>
              </w:rPr>
            </w:pPr>
            <w:r>
              <w:rPr>
                <w:b/>
                <w:color w:val="000000"/>
              </w:rPr>
              <w:t>26.</w:t>
            </w:r>
          </w:p>
        </w:tc>
        <w:tc>
          <w:tcPr>
            <w:tcW w:w="2126" w:type="dxa"/>
          </w:tcPr>
          <w:p w:rsidR="00A83C0E" w:rsidRDefault="00C551D8">
            <w:pPr>
              <w:pBdr>
                <w:top w:val="nil"/>
                <w:left w:val="nil"/>
                <w:bottom w:val="nil"/>
                <w:right w:val="nil"/>
                <w:between w:val="nil"/>
              </w:pBdr>
              <w:rPr>
                <w:b/>
                <w:color w:val="000000"/>
              </w:rPr>
            </w:pPr>
            <w:r>
              <w:rPr>
                <w:b/>
                <w:color w:val="000000"/>
              </w:rPr>
              <w:t>Срок действия договора</w:t>
            </w:r>
          </w:p>
        </w:tc>
        <w:tc>
          <w:tcPr>
            <w:tcW w:w="7200" w:type="dxa"/>
          </w:tcPr>
          <w:p w:rsidR="00A83C0E" w:rsidRDefault="00C551D8">
            <w:pPr>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обязательств сторонами.</w:t>
            </w:r>
          </w:p>
        </w:tc>
      </w:tr>
    </w:tbl>
    <w:p w:rsidR="00A83C0E" w:rsidRDefault="00A83C0E">
      <w:pPr>
        <w:pBdr>
          <w:top w:val="nil"/>
          <w:left w:val="nil"/>
          <w:bottom w:val="nil"/>
          <w:right w:val="nil"/>
          <w:between w:val="nil"/>
        </w:pBdr>
        <w:jc w:val="right"/>
        <w:rPr>
          <w:color w:val="000000"/>
          <w:sz w:val="28"/>
          <w:szCs w:val="28"/>
        </w:rPr>
        <w:sectPr w:rsidR="00A83C0E">
          <w:headerReference w:type="even" r:id="rId21"/>
          <w:headerReference w:type="default" r:id="rId22"/>
          <w:footerReference w:type="even" r:id="rId23"/>
          <w:footerReference w:type="default" r:id="rId24"/>
          <w:headerReference w:type="first" r:id="rId25"/>
          <w:footerReference w:type="first" r:id="rId26"/>
          <w:pgSz w:w="11907" w:h="16840"/>
          <w:pgMar w:top="1134" w:right="851" w:bottom="1134" w:left="1418" w:header="794" w:footer="794" w:gutter="0"/>
          <w:cols w:space="720"/>
          <w:titlePg/>
        </w:sectPr>
      </w:pPr>
    </w:p>
    <w:p w:rsidR="00A83C0E" w:rsidRDefault="00C551D8">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A83C0E" w:rsidRDefault="00C551D8">
      <w:pPr>
        <w:ind w:firstLine="425"/>
        <w:jc w:val="right"/>
        <w:rPr>
          <w:sz w:val="28"/>
          <w:szCs w:val="28"/>
        </w:rPr>
      </w:pPr>
      <w:r>
        <w:rPr>
          <w:sz w:val="28"/>
          <w:szCs w:val="28"/>
        </w:rPr>
        <w:t>к документации о закупке</w:t>
      </w:r>
    </w:p>
    <w:p w:rsidR="00A83C0E" w:rsidRDefault="00A83C0E">
      <w:pPr>
        <w:ind w:firstLine="425"/>
        <w:jc w:val="right"/>
        <w:rPr>
          <w:sz w:val="28"/>
          <w:szCs w:val="28"/>
        </w:rPr>
      </w:pPr>
    </w:p>
    <w:p w:rsidR="00A83C0E" w:rsidRDefault="00C551D8">
      <w:pPr>
        <w:jc w:val="center"/>
        <w:rPr>
          <w:b/>
          <w:sz w:val="28"/>
          <w:szCs w:val="28"/>
        </w:rPr>
      </w:pPr>
      <w:r>
        <w:rPr>
          <w:b/>
          <w:sz w:val="28"/>
          <w:szCs w:val="28"/>
        </w:rPr>
        <w:t>На бланке претендента</w:t>
      </w:r>
    </w:p>
    <w:p w:rsidR="00A83C0E" w:rsidRDefault="00C551D8">
      <w:pPr>
        <w:jc w:val="center"/>
        <w:rPr>
          <w:b/>
          <w:sz w:val="28"/>
          <w:szCs w:val="28"/>
        </w:rPr>
      </w:pPr>
      <w:r>
        <w:rPr>
          <w:b/>
          <w:sz w:val="28"/>
          <w:szCs w:val="28"/>
        </w:rPr>
        <w:t xml:space="preserve">ЗАЯВКА ______________ </w:t>
      </w:r>
      <w:r>
        <w:rPr>
          <w:b/>
          <w:i/>
        </w:rPr>
        <w:t>(наименование претендента)</w:t>
      </w:r>
    </w:p>
    <w:p w:rsidR="00A83C0E" w:rsidRDefault="00C551D8">
      <w:pPr>
        <w:jc w:val="center"/>
        <w:rPr>
          <w:b/>
          <w:sz w:val="28"/>
          <w:szCs w:val="28"/>
        </w:rPr>
      </w:pPr>
      <w:r>
        <w:rPr>
          <w:b/>
          <w:sz w:val="28"/>
          <w:szCs w:val="28"/>
        </w:rPr>
        <w:t>НА УЧАСТИЕ В ЗАПРОСЕ ПРЕДЛОЖЕНИЙ № ЗПэ-____-____-_____</w:t>
      </w:r>
    </w:p>
    <w:p w:rsidR="00A83C0E" w:rsidRDefault="00A83C0E">
      <w:pPr>
        <w:jc w:val="center"/>
      </w:pPr>
    </w:p>
    <w:p w:rsidR="00A83C0E" w:rsidRDefault="00C551D8">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взапросе предложений (далее – Заявка) № ЗПэ-___-___-____ (далее – Запрос предложений) на ____________ </w:t>
      </w:r>
      <w:r>
        <w:rPr>
          <w:i/>
          <w:color w:val="000000"/>
        </w:rPr>
        <w:t>(поставку товаров, выполнение работ, оказание услуг - указать из предмета Запроса предложений</w:t>
      </w:r>
      <w:r>
        <w:rPr>
          <w:i/>
          <w:color w:val="000000"/>
          <w:sz w:val="28"/>
          <w:szCs w:val="28"/>
        </w:rPr>
        <w:t>)</w:t>
      </w:r>
      <w:r>
        <w:rPr>
          <w:color w:val="000000"/>
          <w:sz w:val="28"/>
          <w:szCs w:val="28"/>
        </w:rPr>
        <w:t>.</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83C0E" w:rsidRDefault="00C551D8">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83C0E" w:rsidRDefault="00C551D8">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ознакомилось(-ся) с условиями документации о закупке, с ними согласно(-ен) и возражений не имеет.</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согласно(-ен) с тем, что:</w:t>
      </w:r>
    </w:p>
    <w:p w:rsidR="00A83C0E" w:rsidRDefault="00C551D8">
      <w:pPr>
        <w:widowControl w:val="0"/>
        <w:numPr>
          <w:ilvl w:val="0"/>
          <w:numId w:val="23"/>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A83C0E" w:rsidRDefault="00C551D8">
      <w:pPr>
        <w:numPr>
          <w:ilvl w:val="0"/>
          <w:numId w:val="23"/>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r>
        <w:rPr>
          <w:color w:val="000000"/>
          <w:sz w:val="28"/>
          <w:szCs w:val="28"/>
        </w:rPr>
        <w:t xml:space="preserve">Заявке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A83C0E" w:rsidRDefault="00C551D8">
      <w:pPr>
        <w:numPr>
          <w:ilvl w:val="0"/>
          <w:numId w:val="23"/>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Запрос предложений может быть прекращен в любой момент до заключения договора по Запросу предложений без объяснения причин.</w:t>
      </w:r>
    </w:p>
    <w:p w:rsidR="00A83C0E" w:rsidRDefault="00C551D8">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A83C0E" w:rsidRDefault="00C551D8">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A83C0E" w:rsidRDefault="00C551D8">
      <w:pPr>
        <w:numPr>
          <w:ilvl w:val="0"/>
          <w:numId w:val="24"/>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83C0E" w:rsidRDefault="00C551D8">
      <w:pPr>
        <w:numPr>
          <w:ilvl w:val="0"/>
          <w:numId w:val="24"/>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«ТрансКонтейнер».</w:t>
      </w:r>
    </w:p>
    <w:p w:rsidR="00A83C0E" w:rsidRDefault="00C551D8">
      <w:pPr>
        <w:tabs>
          <w:tab w:val="left" w:pos="1418"/>
        </w:tabs>
        <w:jc w:val="both"/>
        <w:rPr>
          <w:sz w:val="28"/>
          <w:szCs w:val="28"/>
        </w:rPr>
      </w:pPr>
      <w:r>
        <w:rPr>
          <w:sz w:val="28"/>
          <w:szCs w:val="28"/>
        </w:rPr>
        <w:tab/>
        <w:t>Предупрежден(-о), что при непредставлении указанных сведений и документов, ПАО «ТрансКонтейнер» вправе отказаться от заключения договора.</w:t>
      </w:r>
    </w:p>
    <w:p w:rsidR="00A83C0E" w:rsidRDefault="00C551D8">
      <w:pPr>
        <w:numPr>
          <w:ilvl w:val="0"/>
          <w:numId w:val="24"/>
        </w:numPr>
        <w:tabs>
          <w:tab w:val="left" w:pos="1418"/>
        </w:tabs>
        <w:ind w:left="0" w:firstLine="714"/>
        <w:jc w:val="both"/>
        <w:rPr>
          <w:sz w:val="28"/>
          <w:szCs w:val="28"/>
        </w:rPr>
      </w:pPr>
      <w:r>
        <w:rPr>
          <w:sz w:val="28"/>
          <w:szCs w:val="28"/>
        </w:rPr>
        <w:t>Подписать договор(-ы) на условиях настоящей Заявки на участие в Запросе предложений и на условиях, объявленных в документации о закупке.</w:t>
      </w:r>
    </w:p>
    <w:p w:rsidR="00A83C0E" w:rsidRDefault="00C551D8">
      <w:pPr>
        <w:numPr>
          <w:ilvl w:val="0"/>
          <w:numId w:val="24"/>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A83C0E" w:rsidRDefault="00C551D8">
      <w:pPr>
        <w:numPr>
          <w:ilvl w:val="0"/>
          <w:numId w:val="24"/>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A83C0E" w:rsidRDefault="00C551D8">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r>
        <w:rPr>
          <w:color w:val="000000"/>
        </w:rPr>
        <w:t>)</w:t>
      </w:r>
      <w:r>
        <w:rPr>
          <w:color w:val="000000"/>
          <w:sz w:val="28"/>
          <w:szCs w:val="28"/>
        </w:rPr>
        <w:t>настоящим подтверждает, что:</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3.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A83C0E" w:rsidRDefault="00C551D8">
      <w:pPr>
        <w:ind w:firstLine="540"/>
        <w:jc w:val="both"/>
        <w:rPr>
          <w:highlight w:val="cyan"/>
        </w:rPr>
      </w:pPr>
      <w:r>
        <w:rPr>
          <w:sz w:val="28"/>
          <w:szCs w:val="28"/>
        </w:rPr>
        <w:t>4. На имущество не наложен арест, экономическая деятельность не приостановлена;</w:t>
      </w:r>
    </w:p>
    <w:p w:rsidR="00A83C0E" w:rsidRDefault="00C551D8">
      <w:pPr>
        <w:ind w:firstLine="540"/>
        <w:jc w:val="both"/>
        <w:rPr>
          <w:sz w:val="28"/>
          <w:szCs w:val="28"/>
        </w:rPr>
      </w:pPr>
      <w:r>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A83C0E" w:rsidRDefault="00C551D8">
      <w:pPr>
        <w:ind w:firstLine="540"/>
        <w:jc w:val="both"/>
        <w:rPr>
          <w:sz w:val="28"/>
          <w:szCs w:val="28"/>
        </w:rPr>
      </w:pPr>
      <w:r>
        <w:rPr>
          <w:sz w:val="28"/>
          <w:szCs w:val="28"/>
        </w:rPr>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Запроса предложений;</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 xml:space="preserve">11.При подготовке и подаче Заявки на участие в Запросе предложений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A83C0E" w:rsidRDefault="00C551D8">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A83C0E" w:rsidRDefault="00C551D8">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A83C0E" w:rsidRDefault="00C551D8">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A83C0E" w:rsidRDefault="00A83C0E">
      <w:pPr>
        <w:pBdr>
          <w:top w:val="nil"/>
          <w:left w:val="nil"/>
          <w:bottom w:val="nil"/>
          <w:right w:val="nil"/>
          <w:between w:val="nil"/>
        </w:pBdr>
        <w:ind w:firstLine="553"/>
        <w:jc w:val="both"/>
        <w:rPr>
          <w:color w:val="000000"/>
          <w:sz w:val="28"/>
          <w:szCs w:val="28"/>
        </w:rPr>
      </w:pPr>
    </w:p>
    <w:p w:rsidR="00A83C0E" w:rsidRDefault="00C551D8">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A83C0E" w:rsidRDefault="00C551D8">
      <w:pPr>
        <w:tabs>
          <w:tab w:val="left" w:pos="8640"/>
        </w:tabs>
        <w:jc w:val="center"/>
        <w:rPr>
          <w:i/>
        </w:rPr>
      </w:pPr>
      <w:r>
        <w:rPr>
          <w:i/>
        </w:rPr>
        <w:t xml:space="preserve">                                               (наименование претендента)</w:t>
      </w:r>
    </w:p>
    <w:p w:rsidR="00A83C0E" w:rsidRDefault="00C551D8">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83C0E" w:rsidRDefault="00C551D8">
      <w:pPr>
        <w:rPr>
          <w:i/>
        </w:rPr>
      </w:pPr>
      <w:r>
        <w:rPr>
          <w:i/>
        </w:rPr>
        <w:t xml:space="preserve">       МП</w:t>
      </w:r>
      <w:r>
        <w:rPr>
          <w:i/>
        </w:rPr>
        <w:tab/>
      </w:r>
      <w:r>
        <w:rPr>
          <w:i/>
        </w:rPr>
        <w:tab/>
      </w:r>
      <w:r>
        <w:rPr>
          <w:i/>
        </w:rPr>
        <w:tab/>
        <w:t>(должность, подпись, ФИО)</w:t>
      </w:r>
    </w:p>
    <w:p w:rsidR="00A83C0E" w:rsidRDefault="00C551D8">
      <w:pPr>
        <w:pBdr>
          <w:top w:val="nil"/>
          <w:left w:val="nil"/>
          <w:bottom w:val="nil"/>
          <w:right w:val="nil"/>
          <w:between w:val="nil"/>
        </w:pBdr>
        <w:rPr>
          <w:color w:val="000000"/>
          <w:sz w:val="28"/>
          <w:szCs w:val="28"/>
        </w:rPr>
      </w:pPr>
      <w:r>
        <w:rPr>
          <w:color w:val="000000"/>
          <w:sz w:val="28"/>
          <w:szCs w:val="28"/>
        </w:rPr>
        <w:t>«____» _________ 20___ г.</w:t>
      </w:r>
    </w:p>
    <w:p w:rsidR="00A83C0E" w:rsidRDefault="00A83C0E">
      <w:pPr>
        <w:pBdr>
          <w:top w:val="nil"/>
          <w:left w:val="nil"/>
          <w:bottom w:val="nil"/>
          <w:right w:val="nil"/>
          <w:between w:val="nil"/>
        </w:pBdr>
        <w:jc w:val="right"/>
        <w:rPr>
          <w:color w:val="000000"/>
          <w:sz w:val="28"/>
          <w:szCs w:val="28"/>
        </w:rPr>
        <w:sectPr w:rsidR="00A83C0E">
          <w:pgSz w:w="11907" w:h="16840"/>
          <w:pgMar w:top="1134" w:right="851" w:bottom="1134" w:left="1418" w:header="794" w:footer="794" w:gutter="0"/>
          <w:cols w:space="720"/>
          <w:titlePg/>
        </w:sectPr>
      </w:pPr>
    </w:p>
    <w:p w:rsidR="00A83C0E" w:rsidRDefault="00C551D8">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A83C0E" w:rsidRDefault="00C551D8">
      <w:pPr>
        <w:ind w:firstLine="425"/>
        <w:jc w:val="right"/>
        <w:rPr>
          <w:sz w:val="28"/>
          <w:szCs w:val="28"/>
        </w:rPr>
      </w:pPr>
      <w:r>
        <w:rPr>
          <w:sz w:val="28"/>
          <w:szCs w:val="28"/>
        </w:rPr>
        <w:t>к документации о закупке</w:t>
      </w:r>
    </w:p>
    <w:p w:rsidR="00A83C0E" w:rsidRDefault="00A83C0E">
      <w:pPr>
        <w:pBdr>
          <w:top w:val="nil"/>
          <w:left w:val="nil"/>
          <w:bottom w:val="nil"/>
          <w:right w:val="nil"/>
          <w:between w:val="nil"/>
        </w:pBdr>
        <w:ind w:firstLine="709"/>
        <w:jc w:val="center"/>
        <w:rPr>
          <w:b/>
          <w:color w:val="000000"/>
          <w:sz w:val="28"/>
          <w:szCs w:val="28"/>
        </w:rPr>
      </w:pPr>
    </w:p>
    <w:p w:rsidR="00A83C0E" w:rsidRDefault="00C551D8">
      <w:pPr>
        <w:jc w:val="center"/>
        <w:rPr>
          <w:b/>
        </w:rPr>
      </w:pPr>
      <w:r>
        <w:rPr>
          <w:b/>
          <w:sz w:val="28"/>
          <w:szCs w:val="28"/>
        </w:rPr>
        <w:t xml:space="preserve">СВЕДЕНИЯ О ПРЕТЕНДЕНТЕ </w:t>
      </w:r>
      <w:r>
        <w:rPr>
          <w:i/>
        </w:rPr>
        <w:t>(для юридических лиц)</w:t>
      </w:r>
    </w:p>
    <w:p w:rsidR="00A83C0E" w:rsidRDefault="00C551D8">
      <w:pPr>
        <w:pBdr>
          <w:top w:val="nil"/>
          <w:left w:val="nil"/>
          <w:bottom w:val="nil"/>
          <w:right w:val="nil"/>
          <w:between w:val="nil"/>
        </w:pBdr>
        <w:ind w:firstLine="709"/>
        <w:jc w:val="center"/>
        <w:rPr>
          <w:i/>
          <w:color w:val="000000"/>
          <w:sz w:val="28"/>
          <w:szCs w:val="28"/>
        </w:rPr>
      </w:pPr>
      <w:r>
        <w:rPr>
          <w:i/>
          <w:color w:val="000000"/>
        </w:rPr>
        <w:t>(в случае, если на стороне одного претендента участвует несколько юридических лиц, сведения предоставляются на каждое юридическое лицо)</w:t>
      </w:r>
    </w:p>
    <w:p w:rsidR="00A83C0E" w:rsidRDefault="00A83C0E">
      <w:pPr>
        <w:pBdr>
          <w:top w:val="nil"/>
          <w:left w:val="nil"/>
          <w:bottom w:val="nil"/>
          <w:right w:val="nil"/>
          <w:between w:val="nil"/>
        </w:pBdr>
        <w:ind w:firstLine="709"/>
        <w:jc w:val="center"/>
        <w:rPr>
          <w:color w:val="000000"/>
          <w:sz w:val="28"/>
          <w:szCs w:val="28"/>
        </w:rPr>
      </w:pPr>
    </w:p>
    <w:p w:rsidR="00A83C0E" w:rsidRDefault="00C551D8">
      <w:pPr>
        <w:pBdr>
          <w:top w:val="nil"/>
          <w:left w:val="nil"/>
          <w:bottom w:val="nil"/>
          <w:right w:val="nil"/>
          <w:between w:val="nil"/>
        </w:pBdr>
        <w:jc w:val="both"/>
        <w:rPr>
          <w:color w:val="000000"/>
          <w:sz w:val="28"/>
          <w:szCs w:val="28"/>
        </w:rPr>
      </w:pPr>
      <w:r>
        <w:rPr>
          <w:color w:val="000000"/>
          <w:sz w:val="28"/>
          <w:szCs w:val="28"/>
        </w:rPr>
        <w:t xml:space="preserve">1. Полное и сокращенное наименование претендента____________ </w:t>
      </w:r>
      <w:r>
        <w:rPr>
          <w:i/>
          <w:color w:val="000000"/>
        </w:rPr>
        <w:t>(если менялось в течение последних 5 лет, указать, когда менялось и прежнее название)</w:t>
      </w:r>
    </w:p>
    <w:p w:rsidR="00A83C0E" w:rsidRDefault="00C551D8">
      <w:pPr>
        <w:pBdr>
          <w:top w:val="nil"/>
          <w:left w:val="nil"/>
          <w:bottom w:val="nil"/>
          <w:right w:val="nil"/>
          <w:between w:val="nil"/>
        </w:pBdr>
        <w:ind w:firstLine="397"/>
        <w:jc w:val="both"/>
        <w:rPr>
          <w:color w:val="000000"/>
          <w:sz w:val="28"/>
          <w:szCs w:val="28"/>
        </w:rPr>
      </w:pPr>
      <w:r>
        <w:rPr>
          <w:color w:val="000000"/>
          <w:sz w:val="28"/>
          <w:szCs w:val="28"/>
        </w:rPr>
        <w:t>Для претендентов-резидентов Российской Федерации:</w:t>
      </w:r>
    </w:p>
    <w:p w:rsidR="00A83C0E" w:rsidRDefault="00C551D8">
      <w:pPr>
        <w:pBdr>
          <w:top w:val="nil"/>
          <w:left w:val="nil"/>
          <w:bottom w:val="nil"/>
          <w:right w:val="nil"/>
          <w:between w:val="nil"/>
        </w:pBdr>
        <w:ind w:left="720"/>
        <w:jc w:val="both"/>
        <w:rPr>
          <w:color w:val="000000"/>
          <w:sz w:val="28"/>
          <w:szCs w:val="28"/>
        </w:rPr>
      </w:pPr>
      <w:r>
        <w:rPr>
          <w:color w:val="000000"/>
          <w:sz w:val="28"/>
          <w:szCs w:val="28"/>
        </w:rPr>
        <w:t xml:space="preserve">ОГРН ___, ИНН ____, КПП____, ОКПО ___, ОКТМО___, ОКОПФ ___ </w:t>
      </w:r>
    </w:p>
    <w:p w:rsidR="00A83C0E" w:rsidRDefault="00C551D8">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83C0E" w:rsidRDefault="00C551D8">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83C0E" w:rsidRDefault="00C551D8">
      <w:pPr>
        <w:pBdr>
          <w:top w:val="nil"/>
          <w:left w:val="nil"/>
          <w:bottom w:val="nil"/>
          <w:right w:val="nil"/>
          <w:between w:val="nil"/>
        </w:pBdr>
        <w:ind w:firstLine="696"/>
        <w:jc w:val="both"/>
        <w:rPr>
          <w:color w:val="000000"/>
          <w:sz w:val="28"/>
          <w:szCs w:val="28"/>
        </w:rPr>
      </w:pPr>
      <w:r>
        <w:rPr>
          <w:color w:val="000000"/>
          <w:sz w:val="28"/>
          <w:szCs w:val="28"/>
        </w:rPr>
        <w:t>Телефон/факс (______) _____________________________________</w:t>
      </w:r>
    </w:p>
    <w:p w:rsidR="00A83C0E" w:rsidRDefault="00C551D8">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83C0E" w:rsidRDefault="00C551D8">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83C0E" w:rsidRDefault="00C551D8">
      <w:pPr>
        <w:pBdr>
          <w:top w:val="nil"/>
          <w:left w:val="nil"/>
          <w:bottom w:val="nil"/>
          <w:right w:val="nil"/>
          <w:between w:val="nil"/>
        </w:pBdr>
        <w:ind w:firstLine="698"/>
        <w:jc w:val="both"/>
        <w:rPr>
          <w:color w:val="000000"/>
          <w:sz w:val="28"/>
          <w:szCs w:val="28"/>
        </w:rPr>
      </w:pPr>
      <w:r>
        <w:rPr>
          <w:color w:val="000000"/>
          <w:sz w:val="28"/>
          <w:szCs w:val="28"/>
        </w:rPr>
        <w:t>Электронный адрес сайта компании: __________________________</w:t>
      </w:r>
    </w:p>
    <w:p w:rsidR="00A83C0E" w:rsidRDefault="00C551D8">
      <w:pPr>
        <w:pBdr>
          <w:top w:val="nil"/>
          <w:left w:val="nil"/>
          <w:bottom w:val="nil"/>
          <w:right w:val="nil"/>
          <w:between w:val="nil"/>
        </w:pBdr>
        <w:ind w:firstLine="698"/>
        <w:jc w:val="both"/>
        <w:rPr>
          <w:color w:val="000000"/>
          <w:sz w:val="28"/>
          <w:szCs w:val="28"/>
        </w:rPr>
      </w:pPr>
      <w:r>
        <w:rPr>
          <w:color w:val="000000"/>
          <w:sz w:val="28"/>
          <w:szCs w:val="28"/>
        </w:rPr>
        <w:t>Прямая ссылка на сайт претендента: _______________</w:t>
      </w:r>
    </w:p>
    <w:p w:rsidR="00A83C0E" w:rsidRDefault="00A83C0E">
      <w:pPr>
        <w:pBdr>
          <w:top w:val="nil"/>
          <w:left w:val="nil"/>
          <w:bottom w:val="nil"/>
          <w:right w:val="nil"/>
          <w:between w:val="nil"/>
        </w:pBdr>
        <w:jc w:val="both"/>
        <w:rPr>
          <w:color w:val="000000"/>
          <w:sz w:val="20"/>
          <w:szCs w:val="20"/>
        </w:rPr>
      </w:pPr>
    </w:p>
    <w:p w:rsidR="00A83C0E" w:rsidRDefault="00C551D8">
      <w:pPr>
        <w:pBdr>
          <w:top w:val="nil"/>
          <w:left w:val="nil"/>
          <w:bottom w:val="nil"/>
          <w:right w:val="nil"/>
          <w:between w:val="nil"/>
        </w:pBdr>
        <w:ind w:firstLine="397"/>
        <w:jc w:val="both"/>
        <w:rPr>
          <w:color w:val="000000"/>
          <w:sz w:val="28"/>
          <w:szCs w:val="28"/>
        </w:rPr>
      </w:pPr>
      <w:r>
        <w:rPr>
          <w:color w:val="000000"/>
          <w:sz w:val="28"/>
          <w:szCs w:val="28"/>
        </w:rPr>
        <w:t xml:space="preserve">Для </w:t>
      </w:r>
      <w:r>
        <w:rPr>
          <w:b/>
          <w:color w:val="000000"/>
          <w:sz w:val="28"/>
          <w:szCs w:val="28"/>
        </w:rPr>
        <w:t>нерезидента</w:t>
      </w:r>
      <w:r>
        <w:rPr>
          <w:color w:val="000000"/>
          <w:sz w:val="28"/>
          <w:szCs w:val="28"/>
        </w:rPr>
        <w:t xml:space="preserve"> Российской Федерации </w:t>
      </w:r>
      <w:r>
        <w:rPr>
          <w:i/>
          <w:color w:val="000000"/>
        </w:rPr>
        <w:t>(заполняется только нерезидентом, в ином случае удаляется</w:t>
      </w:r>
      <w:r>
        <w:rPr>
          <w:color w:val="000000"/>
        </w:rPr>
        <w:t>)</w:t>
      </w:r>
    </w:p>
    <w:p w:rsidR="00A83C0E" w:rsidRDefault="00C551D8">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w:t>
      </w:r>
    </w:p>
    <w:p w:rsidR="00A83C0E" w:rsidRDefault="00C551D8">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83C0E" w:rsidRDefault="00C551D8">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83C0E" w:rsidRDefault="00C551D8">
      <w:pPr>
        <w:pBdr>
          <w:top w:val="nil"/>
          <w:left w:val="nil"/>
          <w:bottom w:val="nil"/>
          <w:right w:val="nil"/>
          <w:between w:val="nil"/>
        </w:pBdr>
        <w:ind w:firstLine="696"/>
        <w:jc w:val="both"/>
        <w:rPr>
          <w:color w:val="000000"/>
          <w:sz w:val="28"/>
          <w:szCs w:val="28"/>
        </w:rPr>
      </w:pPr>
      <w:r>
        <w:rPr>
          <w:color w:val="000000"/>
          <w:sz w:val="28"/>
          <w:szCs w:val="28"/>
        </w:rPr>
        <w:t>Телефон/факс (______) ______________________________________</w:t>
      </w:r>
    </w:p>
    <w:p w:rsidR="00A83C0E" w:rsidRDefault="00C551D8">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83C0E" w:rsidRDefault="00C551D8">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83C0E" w:rsidRDefault="00C551D8">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A83C0E" w:rsidRDefault="00C551D8">
      <w:pPr>
        <w:pBdr>
          <w:top w:val="nil"/>
          <w:left w:val="nil"/>
          <w:bottom w:val="nil"/>
          <w:right w:val="nil"/>
          <w:between w:val="nil"/>
        </w:pBdr>
        <w:tabs>
          <w:tab w:val="left" w:pos="1080"/>
        </w:tabs>
        <w:ind w:firstLine="698"/>
        <w:jc w:val="both"/>
        <w:rPr>
          <w:color w:val="000000"/>
          <w:sz w:val="28"/>
          <w:szCs w:val="28"/>
        </w:rPr>
      </w:pPr>
      <w:r>
        <w:rPr>
          <w:color w:val="000000"/>
          <w:sz w:val="28"/>
          <w:szCs w:val="28"/>
        </w:rPr>
        <w:t>Прямая ссылка на сайт претендента: _______________</w:t>
      </w:r>
    </w:p>
    <w:p w:rsidR="00A83C0E" w:rsidRDefault="00C551D8">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A83C0E" w:rsidRDefault="00C551D8">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A83C0E" w:rsidRDefault="00C551D8">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83C0E" w:rsidRDefault="00A83C0E">
      <w:pPr>
        <w:tabs>
          <w:tab w:val="left" w:pos="9639"/>
        </w:tabs>
        <w:ind w:firstLine="539"/>
        <w:jc w:val="both"/>
        <w:rPr>
          <w:b/>
          <w:sz w:val="28"/>
          <w:szCs w:val="28"/>
        </w:rPr>
      </w:pPr>
    </w:p>
    <w:p w:rsidR="00A83C0E" w:rsidRDefault="00C551D8">
      <w:pPr>
        <w:tabs>
          <w:tab w:val="left" w:pos="9639"/>
        </w:tabs>
        <w:ind w:firstLine="539"/>
        <w:rPr>
          <w:b/>
          <w:sz w:val="28"/>
          <w:szCs w:val="28"/>
        </w:rPr>
      </w:pPr>
      <w:r>
        <w:rPr>
          <w:b/>
          <w:sz w:val="28"/>
          <w:szCs w:val="28"/>
        </w:rPr>
        <w:t>Контактные лица</w:t>
      </w:r>
    </w:p>
    <w:p w:rsidR="00A83C0E" w:rsidRDefault="00C551D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A83C0E" w:rsidRDefault="00A83C0E">
      <w:pPr>
        <w:tabs>
          <w:tab w:val="left" w:pos="9639"/>
        </w:tabs>
        <w:rPr>
          <w:sz w:val="28"/>
          <w:szCs w:val="28"/>
          <w:u w:val="single"/>
        </w:rPr>
      </w:pPr>
    </w:p>
    <w:p w:rsidR="00A83C0E" w:rsidRDefault="00C551D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83C0E" w:rsidRDefault="00C551D8">
      <w:pPr>
        <w:tabs>
          <w:tab w:val="left" w:pos="9639"/>
        </w:tabs>
        <w:jc w:val="right"/>
        <w:rPr>
          <w:i/>
        </w:rPr>
      </w:pPr>
      <w:r>
        <w:rPr>
          <w:i/>
        </w:rPr>
        <w:t>Контактное лицо (должность, ФИО, телефон)</w:t>
      </w:r>
    </w:p>
    <w:p w:rsidR="00A83C0E" w:rsidRDefault="00C551D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A83C0E" w:rsidRDefault="00C551D8">
      <w:pPr>
        <w:tabs>
          <w:tab w:val="left" w:pos="9639"/>
        </w:tabs>
        <w:jc w:val="right"/>
        <w:rPr>
          <w:i/>
        </w:rPr>
      </w:pPr>
      <w:r>
        <w:rPr>
          <w:i/>
        </w:rPr>
        <w:t>Контактное лицо (должность, ФИО, телефон)</w:t>
      </w:r>
    </w:p>
    <w:p w:rsidR="00A83C0E" w:rsidRDefault="00C551D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A83C0E" w:rsidRDefault="00C551D8">
      <w:pPr>
        <w:tabs>
          <w:tab w:val="left" w:pos="9639"/>
        </w:tabs>
        <w:jc w:val="right"/>
        <w:rPr>
          <w:i/>
        </w:rPr>
      </w:pPr>
      <w:r>
        <w:rPr>
          <w:i/>
        </w:rPr>
        <w:t>Контактное лицо (должность, ФИО, телефон)</w:t>
      </w:r>
    </w:p>
    <w:p w:rsidR="00A83C0E" w:rsidRDefault="00C551D8">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A83C0E" w:rsidRDefault="00C551D8">
      <w:pPr>
        <w:tabs>
          <w:tab w:val="left" w:pos="9639"/>
        </w:tabs>
        <w:jc w:val="right"/>
        <w:rPr>
          <w:i/>
        </w:rPr>
      </w:pPr>
      <w:r>
        <w:rPr>
          <w:i/>
        </w:rPr>
        <w:t>Контактное лицо (должность, ФИО, телефон)</w:t>
      </w:r>
    </w:p>
    <w:p w:rsidR="00A83C0E" w:rsidRDefault="00A83C0E">
      <w:pPr>
        <w:pBdr>
          <w:top w:val="nil"/>
          <w:left w:val="nil"/>
          <w:bottom w:val="nil"/>
          <w:right w:val="nil"/>
          <w:between w:val="nil"/>
        </w:pBdr>
        <w:ind w:firstLine="709"/>
        <w:jc w:val="both"/>
        <w:rPr>
          <w:color w:val="000000"/>
          <w:sz w:val="28"/>
          <w:szCs w:val="28"/>
        </w:rPr>
      </w:pPr>
    </w:p>
    <w:p w:rsidR="00A83C0E" w:rsidRDefault="00C551D8">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A83C0E" w:rsidRDefault="00C551D8">
      <w:pPr>
        <w:tabs>
          <w:tab w:val="left" w:pos="8640"/>
        </w:tabs>
        <w:jc w:val="center"/>
        <w:rPr>
          <w:i/>
        </w:rPr>
      </w:pPr>
      <w:r>
        <w:rPr>
          <w:i/>
        </w:rPr>
        <w:t xml:space="preserve">                                         (наименование претендента)</w:t>
      </w:r>
    </w:p>
    <w:p w:rsidR="00A83C0E" w:rsidRDefault="00C551D8">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83C0E" w:rsidRDefault="00C551D8">
      <w:pPr>
        <w:rPr>
          <w:i/>
        </w:rPr>
      </w:pPr>
      <w:r>
        <w:rPr>
          <w:i/>
        </w:rPr>
        <w:t xml:space="preserve">       МП</w:t>
      </w:r>
      <w:r>
        <w:rPr>
          <w:i/>
        </w:rPr>
        <w:tab/>
      </w:r>
      <w:r>
        <w:rPr>
          <w:i/>
        </w:rPr>
        <w:tab/>
      </w:r>
      <w:r>
        <w:rPr>
          <w:i/>
        </w:rPr>
        <w:tab/>
        <w:t>(должность, подпись, ФИО)</w:t>
      </w:r>
    </w:p>
    <w:p w:rsidR="00A83C0E" w:rsidRDefault="00C551D8">
      <w:pPr>
        <w:pBdr>
          <w:top w:val="nil"/>
          <w:left w:val="nil"/>
          <w:bottom w:val="nil"/>
          <w:right w:val="nil"/>
          <w:between w:val="nil"/>
        </w:pBdr>
        <w:rPr>
          <w:color w:val="000000"/>
          <w:sz w:val="28"/>
          <w:szCs w:val="28"/>
        </w:rPr>
      </w:pPr>
      <w:r>
        <w:rPr>
          <w:color w:val="000000"/>
          <w:sz w:val="28"/>
          <w:szCs w:val="28"/>
        </w:rPr>
        <w:t>«____» _________ 20___ г.</w:t>
      </w:r>
    </w:p>
    <w:p w:rsidR="00A83C0E" w:rsidRDefault="00C551D8">
      <w:pPr>
        <w:rPr>
          <w:sz w:val="28"/>
          <w:szCs w:val="28"/>
        </w:rPr>
      </w:pPr>
      <w:r>
        <w:br w:type="page"/>
      </w:r>
    </w:p>
    <w:p w:rsidR="00A83C0E" w:rsidRDefault="00A83C0E">
      <w:pPr>
        <w:pBdr>
          <w:top w:val="nil"/>
          <w:left w:val="nil"/>
          <w:bottom w:val="nil"/>
          <w:right w:val="nil"/>
          <w:between w:val="nil"/>
        </w:pBdr>
        <w:rPr>
          <w:b/>
          <w:color w:val="000000"/>
          <w:sz w:val="28"/>
          <w:szCs w:val="28"/>
        </w:rPr>
      </w:pPr>
    </w:p>
    <w:p w:rsidR="00A83C0E" w:rsidRDefault="00C551D8">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A83C0E" w:rsidRDefault="00A83C0E">
      <w:pPr>
        <w:pBdr>
          <w:top w:val="nil"/>
          <w:left w:val="nil"/>
          <w:bottom w:val="nil"/>
          <w:right w:val="nil"/>
          <w:between w:val="nil"/>
        </w:pBdr>
        <w:ind w:firstLine="709"/>
        <w:jc w:val="center"/>
        <w:rPr>
          <w:b/>
          <w:color w:val="000000"/>
          <w:sz w:val="28"/>
          <w:szCs w:val="28"/>
        </w:rPr>
      </w:pPr>
    </w:p>
    <w:p w:rsidR="00A83C0E" w:rsidRDefault="00A83C0E">
      <w:pPr>
        <w:pBdr>
          <w:top w:val="nil"/>
          <w:left w:val="nil"/>
          <w:bottom w:val="nil"/>
          <w:right w:val="nil"/>
          <w:between w:val="nil"/>
        </w:pBdr>
        <w:ind w:firstLine="709"/>
        <w:jc w:val="center"/>
        <w:rPr>
          <w:b/>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A83C0E" w:rsidRDefault="00A83C0E">
      <w:pPr>
        <w:pBdr>
          <w:top w:val="nil"/>
          <w:left w:val="nil"/>
          <w:bottom w:val="nil"/>
          <w:right w:val="nil"/>
          <w:between w:val="nil"/>
        </w:pBdr>
        <w:ind w:left="709"/>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A83C0E" w:rsidRDefault="00A83C0E">
      <w:pPr>
        <w:pBdr>
          <w:top w:val="nil"/>
          <w:left w:val="nil"/>
          <w:bottom w:val="nil"/>
          <w:right w:val="nil"/>
          <w:between w:val="nil"/>
        </w:pBdr>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A83C0E" w:rsidRDefault="00A83C0E">
      <w:pPr>
        <w:pBdr>
          <w:top w:val="nil"/>
          <w:left w:val="nil"/>
          <w:bottom w:val="nil"/>
          <w:right w:val="nil"/>
          <w:between w:val="nil"/>
        </w:pBdr>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Телефон (______) ________________________________________</w:t>
      </w:r>
    </w:p>
    <w:p w:rsidR="00A83C0E" w:rsidRDefault="00A83C0E">
      <w:pPr>
        <w:pBdr>
          <w:top w:val="nil"/>
          <w:left w:val="nil"/>
          <w:bottom w:val="nil"/>
          <w:right w:val="nil"/>
          <w:between w:val="nil"/>
        </w:pBdr>
        <w:ind w:left="709"/>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Факс (______) ___________________________________________</w:t>
      </w:r>
    </w:p>
    <w:p w:rsidR="00A83C0E" w:rsidRDefault="00A83C0E">
      <w:pPr>
        <w:pBdr>
          <w:top w:val="nil"/>
          <w:left w:val="nil"/>
          <w:bottom w:val="nil"/>
          <w:right w:val="nil"/>
          <w:between w:val="nil"/>
        </w:pBdr>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A83C0E" w:rsidRDefault="00A83C0E">
      <w:pPr>
        <w:pBdr>
          <w:top w:val="nil"/>
          <w:left w:val="nil"/>
          <w:bottom w:val="nil"/>
          <w:right w:val="nil"/>
          <w:between w:val="nil"/>
        </w:pBdr>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A83C0E" w:rsidRDefault="00A83C0E">
      <w:pPr>
        <w:pBdr>
          <w:top w:val="nil"/>
          <w:left w:val="nil"/>
          <w:bottom w:val="nil"/>
          <w:right w:val="nil"/>
          <w:between w:val="nil"/>
        </w:pBdr>
        <w:ind w:left="720"/>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Адрес сайта _____________________________________________</w:t>
      </w:r>
    </w:p>
    <w:p w:rsidR="00A83C0E" w:rsidRDefault="00A83C0E">
      <w:pPr>
        <w:pBdr>
          <w:top w:val="nil"/>
          <w:left w:val="nil"/>
          <w:bottom w:val="nil"/>
          <w:right w:val="nil"/>
          <w:between w:val="nil"/>
        </w:pBdr>
        <w:ind w:left="720"/>
        <w:rPr>
          <w:color w:val="000000"/>
          <w:sz w:val="28"/>
          <w:szCs w:val="28"/>
        </w:rPr>
      </w:pPr>
    </w:p>
    <w:p w:rsidR="00A83C0E" w:rsidRDefault="00C551D8">
      <w:pPr>
        <w:numPr>
          <w:ilvl w:val="2"/>
          <w:numId w:val="1"/>
        </w:numPr>
        <w:pBdr>
          <w:top w:val="nil"/>
          <w:left w:val="nil"/>
          <w:bottom w:val="nil"/>
          <w:right w:val="nil"/>
          <w:between w:val="nil"/>
        </w:pBdr>
        <w:ind w:left="0" w:firstLine="709"/>
        <w:rPr>
          <w:color w:val="000000"/>
          <w:sz w:val="28"/>
          <w:szCs w:val="28"/>
        </w:rPr>
      </w:pPr>
      <w:r>
        <w:rPr>
          <w:color w:val="000000"/>
          <w:sz w:val="28"/>
          <w:szCs w:val="28"/>
        </w:rPr>
        <w:t>Прямая ссылка на сайт претендента: ________________________</w:t>
      </w:r>
    </w:p>
    <w:p w:rsidR="00A83C0E" w:rsidRDefault="00A83C0E">
      <w:pPr>
        <w:rPr>
          <w:sz w:val="28"/>
          <w:szCs w:val="28"/>
        </w:rPr>
      </w:pPr>
    </w:p>
    <w:p w:rsidR="00A83C0E" w:rsidRDefault="00A83C0E">
      <w:pPr>
        <w:pBdr>
          <w:top w:val="nil"/>
          <w:left w:val="nil"/>
          <w:bottom w:val="nil"/>
          <w:right w:val="nil"/>
          <w:between w:val="nil"/>
        </w:pBdr>
        <w:ind w:left="709" w:firstLine="709"/>
        <w:jc w:val="both"/>
        <w:rPr>
          <w:color w:val="000000"/>
          <w:sz w:val="28"/>
          <w:szCs w:val="28"/>
        </w:rPr>
      </w:pPr>
    </w:p>
    <w:p w:rsidR="00A83C0E" w:rsidRDefault="00C551D8">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A83C0E" w:rsidRDefault="00C551D8">
      <w:pPr>
        <w:tabs>
          <w:tab w:val="left" w:pos="8640"/>
        </w:tabs>
        <w:jc w:val="center"/>
        <w:rPr>
          <w:i/>
        </w:rPr>
      </w:pPr>
      <w:r>
        <w:rPr>
          <w:i/>
        </w:rPr>
        <w:t xml:space="preserve">                                         (наименование претендента)</w:t>
      </w:r>
    </w:p>
    <w:p w:rsidR="00A83C0E" w:rsidRDefault="00C551D8">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83C0E" w:rsidRDefault="00C551D8">
      <w:pPr>
        <w:rPr>
          <w:i/>
        </w:rPr>
      </w:pPr>
      <w:r>
        <w:rPr>
          <w:i/>
        </w:rPr>
        <w:t xml:space="preserve">       МП</w:t>
      </w:r>
      <w:r>
        <w:rPr>
          <w:i/>
        </w:rPr>
        <w:tab/>
      </w:r>
      <w:r>
        <w:rPr>
          <w:i/>
        </w:rPr>
        <w:tab/>
      </w:r>
      <w:r>
        <w:rPr>
          <w:i/>
        </w:rPr>
        <w:tab/>
        <w:t>(должность, подпись, ФИО)</w:t>
      </w:r>
    </w:p>
    <w:p w:rsidR="00A83C0E" w:rsidRDefault="00C551D8">
      <w:pPr>
        <w:pBdr>
          <w:top w:val="nil"/>
          <w:left w:val="nil"/>
          <w:bottom w:val="nil"/>
          <w:right w:val="nil"/>
          <w:between w:val="nil"/>
        </w:pBdr>
        <w:rPr>
          <w:color w:val="000000"/>
          <w:sz w:val="28"/>
          <w:szCs w:val="28"/>
        </w:rPr>
        <w:sectPr w:rsidR="00A83C0E">
          <w:pgSz w:w="11907" w:h="16840"/>
          <w:pgMar w:top="1134" w:right="851" w:bottom="1134" w:left="1418" w:header="794" w:footer="794" w:gutter="0"/>
          <w:cols w:space="720"/>
          <w:titlePg/>
        </w:sectPr>
      </w:pPr>
      <w:r>
        <w:rPr>
          <w:color w:val="000000"/>
          <w:sz w:val="28"/>
          <w:szCs w:val="28"/>
        </w:rPr>
        <w:t>«____» _________ 20___ г.</w:t>
      </w:r>
    </w:p>
    <w:p w:rsidR="00A83C0E" w:rsidRDefault="00C551D8">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A83C0E" w:rsidRDefault="00C551D8">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83C0E" w:rsidRDefault="00A83C0E">
      <w:pPr>
        <w:pBdr>
          <w:top w:val="nil"/>
          <w:left w:val="nil"/>
          <w:bottom w:val="nil"/>
          <w:right w:val="nil"/>
          <w:between w:val="nil"/>
        </w:pBdr>
        <w:rPr>
          <w:color w:val="000000"/>
          <w:sz w:val="28"/>
          <w:szCs w:val="28"/>
        </w:rPr>
      </w:pPr>
    </w:p>
    <w:p w:rsidR="00A83C0E" w:rsidRDefault="00C551D8">
      <w:pPr>
        <w:pBdr>
          <w:top w:val="nil"/>
          <w:left w:val="nil"/>
          <w:bottom w:val="nil"/>
          <w:right w:val="nil"/>
          <w:between w:val="nil"/>
        </w:pBdr>
        <w:spacing w:after="120"/>
        <w:jc w:val="center"/>
        <w:rPr>
          <w:b/>
          <w:color w:val="000000"/>
          <w:sz w:val="28"/>
          <w:szCs w:val="28"/>
        </w:rPr>
      </w:pPr>
      <w:r>
        <w:rPr>
          <w:b/>
          <w:color w:val="000000"/>
          <w:sz w:val="28"/>
          <w:szCs w:val="28"/>
        </w:rPr>
        <w:t>Финансово-коммерческое предложение</w:t>
      </w:r>
    </w:p>
    <w:p w:rsidR="00A83C0E" w:rsidRDefault="00C551D8">
      <w:pPr>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A83C0E" w:rsidRDefault="00C551D8">
      <w:pPr>
        <w:pBdr>
          <w:top w:val="nil"/>
          <w:left w:val="nil"/>
          <w:bottom w:val="nil"/>
          <w:right w:val="nil"/>
          <w:between w:val="nil"/>
        </w:pBdr>
        <w:spacing w:after="160" w:line="259" w:lineRule="auto"/>
        <w:rPr>
          <w:color w:val="000000"/>
          <w:sz w:val="28"/>
          <w:szCs w:val="28"/>
        </w:rPr>
      </w:pPr>
      <w:r>
        <w:rPr>
          <w:color w:val="000000"/>
          <w:sz w:val="28"/>
          <w:szCs w:val="28"/>
        </w:rPr>
        <w:t>Запрос предложений № ЗПэ-_____-_____-_____ (далее – Запрос предложений)</w:t>
      </w:r>
    </w:p>
    <w:p w:rsidR="00A83C0E" w:rsidRDefault="00C551D8">
      <w:pPr>
        <w:pBdr>
          <w:top w:val="nil"/>
          <w:left w:val="nil"/>
          <w:bottom w:val="nil"/>
          <w:right w:val="nil"/>
          <w:between w:val="nil"/>
        </w:pBdr>
        <w:spacing w:line="259" w:lineRule="auto"/>
        <w:jc w:val="both"/>
        <w:rPr>
          <w:color w:val="000000"/>
          <w:sz w:val="28"/>
          <w:szCs w:val="28"/>
        </w:rPr>
      </w:pPr>
      <w:r>
        <w:rPr>
          <w:color w:val="000000"/>
          <w:sz w:val="28"/>
          <w:szCs w:val="28"/>
        </w:rPr>
        <w:t xml:space="preserve">(лот № _______) </w:t>
      </w:r>
      <w:r>
        <w:rPr>
          <w:i/>
          <w:color w:val="000000"/>
          <w:sz w:val="22"/>
          <w:szCs w:val="22"/>
        </w:rPr>
        <w:t>(указывается при необходимости)</w:t>
      </w:r>
    </w:p>
    <w:p w:rsidR="00A83C0E" w:rsidRDefault="00C551D8">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rsidR="00A83C0E" w:rsidRDefault="00C551D8">
      <w:pPr>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Style w:val="afffff4"/>
        <w:tblW w:w="9456" w:type="dxa"/>
        <w:tblInd w:w="108" w:type="dxa"/>
        <w:tblLayout w:type="fixed"/>
        <w:tblLook w:val="0000"/>
      </w:tblPr>
      <w:tblGrid>
        <w:gridCol w:w="526"/>
        <w:gridCol w:w="2169"/>
        <w:gridCol w:w="1558"/>
        <w:gridCol w:w="1417"/>
        <w:gridCol w:w="1844"/>
        <w:gridCol w:w="1942"/>
      </w:tblGrid>
      <w:tr w:rsidR="00A83C0E">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sz w:val="22"/>
                <w:szCs w:val="22"/>
              </w:rPr>
            </w:pPr>
            <w:r>
              <w:rPr>
                <w:color w:val="000000"/>
                <w:sz w:val="22"/>
                <w:szCs w:val="22"/>
              </w:rPr>
              <w:t>№ п/п</w:t>
            </w:r>
          </w:p>
        </w:tc>
        <w:tc>
          <w:tcPr>
            <w:tcW w:w="2169" w:type="dxa"/>
            <w:tcBorders>
              <w:top w:val="single" w:sz="4" w:space="0" w:color="000000"/>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sz w:val="22"/>
                <w:szCs w:val="22"/>
              </w:rPr>
            </w:pPr>
            <w:r>
              <w:rPr>
                <w:color w:val="000000"/>
                <w:sz w:val="22"/>
                <w:szCs w:val="22"/>
              </w:rPr>
              <w:t>Наименование Этапа работ</w:t>
            </w:r>
          </w:p>
          <w:p w:rsidR="00A83C0E" w:rsidRDefault="00A83C0E">
            <w:pPr>
              <w:pBdr>
                <w:top w:val="nil"/>
                <w:left w:val="nil"/>
                <w:bottom w:val="nil"/>
                <w:right w:val="nil"/>
                <w:between w:val="nil"/>
              </w:pBdr>
              <w:spacing w:after="160" w:line="259" w:lineRule="auto"/>
              <w:rPr>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(авансов), размер)</w:t>
            </w:r>
          </w:p>
        </w:tc>
        <w:tc>
          <w:tcPr>
            <w:tcW w:w="1844" w:type="dxa"/>
            <w:tcBorders>
              <w:top w:val="single" w:sz="4" w:space="0" w:color="000000"/>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942" w:type="dxa"/>
            <w:tcBorders>
              <w:top w:val="single" w:sz="4" w:space="0" w:color="000000"/>
              <w:left w:val="nil"/>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sz w:val="22"/>
                <w:szCs w:val="22"/>
              </w:rPr>
            </w:pPr>
            <w:r>
              <w:rPr>
                <w:color w:val="000000"/>
                <w:sz w:val="22"/>
                <w:szCs w:val="22"/>
              </w:rPr>
              <w:t>Гарантийный срок на выполненные работы, мес. с даты подписания акта о приемке выполненных работ</w:t>
            </w:r>
          </w:p>
        </w:tc>
      </w:tr>
      <w:tr w:rsidR="00A83C0E">
        <w:trPr>
          <w:trHeight w:val="284"/>
        </w:trPr>
        <w:tc>
          <w:tcPr>
            <w:tcW w:w="526" w:type="dxa"/>
            <w:tcBorders>
              <w:top w:val="nil"/>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1</w:t>
            </w:r>
          </w:p>
        </w:tc>
        <w:tc>
          <w:tcPr>
            <w:tcW w:w="2169" w:type="dxa"/>
            <w:tcBorders>
              <w:top w:val="nil"/>
              <w:left w:val="nil"/>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3</w:t>
            </w:r>
          </w:p>
        </w:tc>
        <w:tc>
          <w:tcPr>
            <w:tcW w:w="1417" w:type="dxa"/>
            <w:tcBorders>
              <w:top w:val="single" w:sz="4" w:space="0" w:color="000000"/>
              <w:left w:val="nil"/>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4</w:t>
            </w:r>
          </w:p>
        </w:tc>
        <w:tc>
          <w:tcPr>
            <w:tcW w:w="1844" w:type="dxa"/>
            <w:tcBorders>
              <w:top w:val="single" w:sz="4" w:space="0" w:color="000000"/>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5</w:t>
            </w:r>
          </w:p>
        </w:tc>
        <w:tc>
          <w:tcPr>
            <w:tcW w:w="1942" w:type="dxa"/>
            <w:tcBorders>
              <w:top w:val="single" w:sz="4" w:space="0" w:color="000000"/>
              <w:left w:val="nil"/>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6</w:t>
            </w:r>
          </w:p>
        </w:tc>
      </w:tr>
      <w:tr w:rsidR="00A83C0E">
        <w:trPr>
          <w:trHeight w:val="645"/>
        </w:trPr>
        <w:tc>
          <w:tcPr>
            <w:tcW w:w="526" w:type="dxa"/>
            <w:tcBorders>
              <w:top w:val="nil"/>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jc w:val="center"/>
              <w:rPr>
                <w:color w:val="000000"/>
              </w:rPr>
            </w:pPr>
            <w:r>
              <w:rPr>
                <w:color w:val="000000"/>
              </w:rPr>
              <w:t>1</w:t>
            </w:r>
          </w:p>
        </w:tc>
        <w:tc>
          <w:tcPr>
            <w:tcW w:w="2169" w:type="dxa"/>
            <w:tcBorders>
              <w:top w:val="nil"/>
              <w:left w:val="nil"/>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Проектная документация (стадия проектирования П), включая инженерные изыскания</w:t>
            </w:r>
          </w:p>
        </w:tc>
        <w:tc>
          <w:tcPr>
            <w:tcW w:w="1558" w:type="dxa"/>
            <w:tcBorders>
              <w:top w:val="single" w:sz="4" w:space="0" w:color="000000"/>
              <w:left w:val="single" w:sz="4" w:space="0" w:color="000000"/>
              <w:bottom w:val="single" w:sz="4" w:space="0" w:color="000000"/>
              <w:right w:val="single" w:sz="4" w:space="0" w:color="000000"/>
            </w:tcBorders>
            <w:vAlign w:val="bottom"/>
          </w:tcPr>
          <w:p w:rsidR="00A83C0E" w:rsidRDefault="00A83C0E">
            <w:pPr>
              <w:pBdr>
                <w:top w:val="nil"/>
                <w:left w:val="nil"/>
                <w:bottom w:val="nil"/>
                <w:right w:val="nil"/>
                <w:between w:val="nil"/>
              </w:pBdr>
              <w:spacing w:after="160" w:line="259" w:lineRule="auto"/>
              <w:rPr>
                <w:color w:val="000000"/>
              </w:rPr>
            </w:pPr>
          </w:p>
        </w:tc>
        <w:tc>
          <w:tcPr>
            <w:tcW w:w="1417" w:type="dxa"/>
            <w:vMerge w:val="restart"/>
            <w:tcBorders>
              <w:top w:val="single" w:sz="4" w:space="0" w:color="000000"/>
              <w:left w:val="nil"/>
              <w:bottom w:val="single" w:sz="4" w:space="0" w:color="000000"/>
              <w:right w:val="single" w:sz="4" w:space="0" w:color="000000"/>
            </w:tcBorders>
          </w:tcPr>
          <w:p w:rsidR="00A83C0E" w:rsidRDefault="00A83C0E">
            <w:pPr>
              <w:pBdr>
                <w:top w:val="nil"/>
                <w:left w:val="nil"/>
                <w:bottom w:val="nil"/>
                <w:right w:val="nil"/>
                <w:between w:val="nil"/>
              </w:pBdr>
              <w:spacing w:after="160" w:line="259"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подписания договора</w:t>
            </w:r>
          </w:p>
        </w:tc>
        <w:tc>
          <w:tcPr>
            <w:tcW w:w="1942" w:type="dxa"/>
            <w:vMerge w:val="restart"/>
            <w:tcBorders>
              <w:top w:val="nil"/>
              <w:left w:val="nil"/>
              <w:bottom w:val="single" w:sz="4" w:space="0" w:color="000000"/>
              <w:right w:val="single" w:sz="4" w:space="0" w:color="000000"/>
            </w:tcBorders>
            <w:vAlign w:val="bottom"/>
          </w:tcPr>
          <w:p w:rsidR="00A83C0E" w:rsidRDefault="00A83C0E">
            <w:pPr>
              <w:pBdr>
                <w:top w:val="nil"/>
                <w:left w:val="nil"/>
                <w:bottom w:val="nil"/>
                <w:right w:val="nil"/>
                <w:between w:val="nil"/>
              </w:pBdr>
              <w:spacing w:after="160" w:line="259" w:lineRule="auto"/>
              <w:rPr>
                <w:color w:val="000000"/>
              </w:rPr>
            </w:pPr>
          </w:p>
        </w:tc>
      </w:tr>
      <w:tr w:rsidR="00A83C0E">
        <w:trPr>
          <w:trHeight w:val="645"/>
        </w:trPr>
        <w:tc>
          <w:tcPr>
            <w:tcW w:w="526" w:type="dxa"/>
            <w:tcBorders>
              <w:top w:val="nil"/>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jc w:val="center"/>
              <w:rPr>
                <w:color w:val="000000"/>
              </w:rPr>
            </w:pPr>
            <w:r>
              <w:rPr>
                <w:color w:val="000000"/>
              </w:rPr>
              <w:t>2</w:t>
            </w:r>
          </w:p>
        </w:tc>
        <w:tc>
          <w:tcPr>
            <w:tcW w:w="2169" w:type="dxa"/>
            <w:tcBorders>
              <w:top w:val="nil"/>
              <w:left w:val="nil"/>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Экспертиза проектной документации</w:t>
            </w:r>
          </w:p>
        </w:tc>
        <w:tc>
          <w:tcPr>
            <w:tcW w:w="1558" w:type="dxa"/>
            <w:tcBorders>
              <w:top w:val="single" w:sz="4" w:space="0" w:color="000000"/>
              <w:left w:val="single" w:sz="4" w:space="0" w:color="000000"/>
              <w:bottom w:val="single" w:sz="4" w:space="0" w:color="000000"/>
              <w:right w:val="single" w:sz="4" w:space="0" w:color="000000"/>
            </w:tcBorders>
            <w:vAlign w:val="bottom"/>
          </w:tcPr>
          <w:p w:rsidR="00A83C0E" w:rsidRDefault="00A83C0E">
            <w:pPr>
              <w:pBdr>
                <w:top w:val="nil"/>
                <w:left w:val="nil"/>
                <w:bottom w:val="nil"/>
                <w:right w:val="nil"/>
                <w:between w:val="nil"/>
              </w:pBdr>
              <w:spacing w:after="160" w:line="259" w:lineRule="auto"/>
              <w:rPr>
                <w:color w:val="000000"/>
              </w:rPr>
            </w:pPr>
          </w:p>
        </w:tc>
        <w:tc>
          <w:tcPr>
            <w:tcW w:w="1417" w:type="dxa"/>
            <w:vMerge/>
            <w:tcBorders>
              <w:top w:val="single" w:sz="4" w:space="0" w:color="000000"/>
              <w:left w:val="nil"/>
              <w:bottom w:val="single" w:sz="4" w:space="0" w:color="000000"/>
              <w:right w:val="single" w:sz="4" w:space="0" w:color="000000"/>
            </w:tcBorders>
          </w:tcPr>
          <w:p w:rsidR="00A83C0E" w:rsidRDefault="00A83C0E">
            <w:pPr>
              <w:widowControl w:val="0"/>
              <w:pBdr>
                <w:top w:val="nil"/>
                <w:left w:val="nil"/>
                <w:bottom w:val="nil"/>
                <w:right w:val="nil"/>
                <w:between w:val="nil"/>
              </w:pBdr>
              <w:spacing w:line="276"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выполнения 1 Этапа работ</w:t>
            </w:r>
          </w:p>
        </w:tc>
        <w:tc>
          <w:tcPr>
            <w:tcW w:w="1942" w:type="dxa"/>
            <w:vMerge/>
            <w:tcBorders>
              <w:top w:val="nil"/>
              <w:left w:val="nil"/>
              <w:bottom w:val="single" w:sz="4" w:space="0" w:color="000000"/>
              <w:right w:val="single" w:sz="4" w:space="0" w:color="000000"/>
            </w:tcBorders>
            <w:vAlign w:val="bottom"/>
          </w:tcPr>
          <w:p w:rsidR="00A83C0E" w:rsidRDefault="00A83C0E">
            <w:pPr>
              <w:widowControl w:val="0"/>
              <w:pBdr>
                <w:top w:val="nil"/>
                <w:left w:val="nil"/>
                <w:bottom w:val="nil"/>
                <w:right w:val="nil"/>
                <w:between w:val="nil"/>
              </w:pBdr>
              <w:spacing w:line="276" w:lineRule="auto"/>
              <w:rPr>
                <w:color w:val="000000"/>
              </w:rPr>
            </w:pPr>
          </w:p>
        </w:tc>
      </w:tr>
      <w:tr w:rsidR="00A83C0E">
        <w:trPr>
          <w:trHeight w:val="645"/>
        </w:trPr>
        <w:tc>
          <w:tcPr>
            <w:tcW w:w="526" w:type="dxa"/>
            <w:tcBorders>
              <w:top w:val="nil"/>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jc w:val="center"/>
              <w:rPr>
                <w:color w:val="000000"/>
              </w:rPr>
            </w:pPr>
            <w:r>
              <w:rPr>
                <w:color w:val="000000"/>
              </w:rPr>
              <w:t>3</w:t>
            </w:r>
          </w:p>
        </w:tc>
        <w:tc>
          <w:tcPr>
            <w:tcW w:w="2169" w:type="dxa"/>
            <w:tcBorders>
              <w:top w:val="nil"/>
              <w:left w:val="nil"/>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Проект межевания территории</w:t>
            </w:r>
          </w:p>
        </w:tc>
        <w:tc>
          <w:tcPr>
            <w:tcW w:w="1558" w:type="dxa"/>
            <w:tcBorders>
              <w:top w:val="single" w:sz="4" w:space="0" w:color="000000"/>
              <w:left w:val="single" w:sz="4" w:space="0" w:color="000000"/>
              <w:bottom w:val="single" w:sz="4" w:space="0" w:color="000000"/>
              <w:right w:val="single" w:sz="4" w:space="0" w:color="000000"/>
            </w:tcBorders>
            <w:vAlign w:val="bottom"/>
          </w:tcPr>
          <w:p w:rsidR="00A83C0E" w:rsidRDefault="00A83C0E">
            <w:pPr>
              <w:pBdr>
                <w:top w:val="nil"/>
                <w:left w:val="nil"/>
                <w:bottom w:val="nil"/>
                <w:right w:val="nil"/>
                <w:between w:val="nil"/>
              </w:pBdr>
              <w:spacing w:after="160" w:line="259" w:lineRule="auto"/>
              <w:rPr>
                <w:color w:val="000000"/>
              </w:rPr>
            </w:pPr>
          </w:p>
        </w:tc>
        <w:tc>
          <w:tcPr>
            <w:tcW w:w="1417" w:type="dxa"/>
            <w:vMerge/>
            <w:tcBorders>
              <w:top w:val="single" w:sz="4" w:space="0" w:color="000000"/>
              <w:left w:val="nil"/>
              <w:bottom w:val="single" w:sz="4" w:space="0" w:color="000000"/>
              <w:right w:val="single" w:sz="4" w:space="0" w:color="000000"/>
            </w:tcBorders>
          </w:tcPr>
          <w:p w:rsidR="00A83C0E" w:rsidRDefault="00A83C0E">
            <w:pPr>
              <w:widowControl w:val="0"/>
              <w:pBdr>
                <w:top w:val="nil"/>
                <w:left w:val="nil"/>
                <w:bottom w:val="nil"/>
                <w:right w:val="nil"/>
                <w:between w:val="nil"/>
              </w:pBdr>
              <w:spacing w:line="276"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выполнения 2 Этапа работ</w:t>
            </w:r>
          </w:p>
        </w:tc>
        <w:tc>
          <w:tcPr>
            <w:tcW w:w="1942" w:type="dxa"/>
            <w:vMerge/>
            <w:tcBorders>
              <w:top w:val="nil"/>
              <w:left w:val="nil"/>
              <w:bottom w:val="single" w:sz="4" w:space="0" w:color="000000"/>
              <w:right w:val="single" w:sz="4" w:space="0" w:color="000000"/>
            </w:tcBorders>
            <w:vAlign w:val="bottom"/>
          </w:tcPr>
          <w:p w:rsidR="00A83C0E" w:rsidRDefault="00A83C0E">
            <w:pPr>
              <w:widowControl w:val="0"/>
              <w:pBdr>
                <w:top w:val="nil"/>
                <w:left w:val="nil"/>
                <w:bottom w:val="nil"/>
                <w:right w:val="nil"/>
                <w:between w:val="nil"/>
              </w:pBdr>
              <w:spacing w:line="276" w:lineRule="auto"/>
              <w:rPr>
                <w:color w:val="000000"/>
              </w:rPr>
            </w:pPr>
          </w:p>
        </w:tc>
      </w:tr>
      <w:tr w:rsidR="00A83C0E">
        <w:trPr>
          <w:trHeight w:val="645"/>
        </w:trPr>
        <w:tc>
          <w:tcPr>
            <w:tcW w:w="526" w:type="dxa"/>
            <w:tcBorders>
              <w:top w:val="nil"/>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jc w:val="center"/>
              <w:rPr>
                <w:color w:val="000000"/>
              </w:rPr>
            </w:pPr>
            <w:r>
              <w:rPr>
                <w:color w:val="000000"/>
              </w:rPr>
              <w:t>4</w:t>
            </w:r>
          </w:p>
        </w:tc>
        <w:tc>
          <w:tcPr>
            <w:tcW w:w="2169" w:type="dxa"/>
            <w:tcBorders>
              <w:top w:val="nil"/>
              <w:left w:val="nil"/>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Проектная документация (стадия проектирования РД)</w:t>
            </w:r>
          </w:p>
        </w:tc>
        <w:tc>
          <w:tcPr>
            <w:tcW w:w="1558" w:type="dxa"/>
            <w:tcBorders>
              <w:top w:val="single" w:sz="4" w:space="0" w:color="000000"/>
              <w:left w:val="single" w:sz="4" w:space="0" w:color="000000"/>
              <w:bottom w:val="single" w:sz="4" w:space="0" w:color="000000"/>
              <w:right w:val="single" w:sz="4" w:space="0" w:color="000000"/>
            </w:tcBorders>
            <w:vAlign w:val="bottom"/>
          </w:tcPr>
          <w:p w:rsidR="00A83C0E" w:rsidRDefault="00A83C0E">
            <w:pPr>
              <w:pBdr>
                <w:top w:val="nil"/>
                <w:left w:val="nil"/>
                <w:bottom w:val="nil"/>
                <w:right w:val="nil"/>
                <w:between w:val="nil"/>
              </w:pBdr>
              <w:spacing w:after="160" w:line="259" w:lineRule="auto"/>
              <w:rPr>
                <w:color w:val="000000"/>
              </w:rPr>
            </w:pPr>
          </w:p>
        </w:tc>
        <w:tc>
          <w:tcPr>
            <w:tcW w:w="1417" w:type="dxa"/>
            <w:vMerge/>
            <w:tcBorders>
              <w:top w:val="single" w:sz="4" w:space="0" w:color="000000"/>
              <w:left w:val="nil"/>
              <w:bottom w:val="single" w:sz="4" w:space="0" w:color="000000"/>
              <w:right w:val="single" w:sz="4" w:space="0" w:color="000000"/>
            </w:tcBorders>
          </w:tcPr>
          <w:p w:rsidR="00A83C0E" w:rsidRDefault="00A83C0E">
            <w:pPr>
              <w:widowControl w:val="0"/>
              <w:pBdr>
                <w:top w:val="nil"/>
                <w:left w:val="nil"/>
                <w:bottom w:val="nil"/>
                <w:right w:val="nil"/>
                <w:between w:val="nil"/>
              </w:pBdr>
              <w:spacing w:line="276"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выполнения 3 Этапа работ</w:t>
            </w:r>
          </w:p>
        </w:tc>
        <w:tc>
          <w:tcPr>
            <w:tcW w:w="1942" w:type="dxa"/>
            <w:vMerge/>
            <w:tcBorders>
              <w:top w:val="nil"/>
              <w:left w:val="nil"/>
              <w:bottom w:val="single" w:sz="4" w:space="0" w:color="000000"/>
              <w:right w:val="single" w:sz="4" w:space="0" w:color="000000"/>
            </w:tcBorders>
            <w:vAlign w:val="bottom"/>
          </w:tcPr>
          <w:p w:rsidR="00A83C0E" w:rsidRDefault="00A83C0E">
            <w:pPr>
              <w:widowControl w:val="0"/>
              <w:pBdr>
                <w:top w:val="nil"/>
                <w:left w:val="nil"/>
                <w:bottom w:val="nil"/>
                <w:right w:val="nil"/>
                <w:between w:val="nil"/>
              </w:pBdr>
              <w:spacing w:line="276" w:lineRule="auto"/>
              <w:rPr>
                <w:color w:val="000000"/>
              </w:rPr>
            </w:pPr>
          </w:p>
        </w:tc>
      </w:tr>
      <w:tr w:rsidR="00A83C0E">
        <w:trPr>
          <w:trHeight w:val="340"/>
        </w:trPr>
        <w:tc>
          <w:tcPr>
            <w:tcW w:w="2695" w:type="dxa"/>
            <w:gridSpan w:val="2"/>
            <w:tcBorders>
              <w:top w:val="nil"/>
              <w:left w:val="single" w:sz="4" w:space="0" w:color="000000"/>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Итого:</w:t>
            </w:r>
          </w:p>
        </w:tc>
        <w:tc>
          <w:tcPr>
            <w:tcW w:w="1558" w:type="dxa"/>
            <w:tcBorders>
              <w:top w:val="single" w:sz="4" w:space="0" w:color="000000"/>
              <w:left w:val="single" w:sz="4" w:space="0" w:color="000000"/>
              <w:bottom w:val="single" w:sz="4" w:space="0" w:color="000000"/>
              <w:right w:val="single" w:sz="4" w:space="0" w:color="000000"/>
            </w:tcBorders>
            <w:vAlign w:val="center"/>
          </w:tcPr>
          <w:p w:rsidR="00A83C0E" w:rsidRDefault="00A83C0E">
            <w:pPr>
              <w:pBdr>
                <w:top w:val="nil"/>
                <w:left w:val="nil"/>
                <w:bottom w:val="nil"/>
                <w:right w:val="nil"/>
                <w:between w:val="nil"/>
              </w:pBdr>
              <w:spacing w:after="160" w:line="259" w:lineRule="auto"/>
              <w:rPr>
                <w:color w:val="000000"/>
              </w:rPr>
            </w:pPr>
          </w:p>
        </w:tc>
        <w:tc>
          <w:tcPr>
            <w:tcW w:w="1417" w:type="dxa"/>
            <w:tcBorders>
              <w:top w:val="single" w:sz="4" w:space="0" w:color="000000"/>
              <w:left w:val="nil"/>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rsidR="00A83C0E" w:rsidRDefault="00A83C0E">
            <w:pPr>
              <w:pBdr>
                <w:top w:val="nil"/>
                <w:left w:val="nil"/>
                <w:bottom w:val="nil"/>
                <w:right w:val="nil"/>
                <w:between w:val="nil"/>
              </w:pBdr>
              <w:spacing w:after="160" w:line="259" w:lineRule="auto"/>
              <w:rPr>
                <w:color w:val="000000"/>
              </w:rPr>
            </w:pPr>
          </w:p>
        </w:tc>
        <w:tc>
          <w:tcPr>
            <w:tcW w:w="1942" w:type="dxa"/>
            <w:tcBorders>
              <w:top w:val="nil"/>
              <w:left w:val="nil"/>
              <w:bottom w:val="single" w:sz="4" w:space="0" w:color="000000"/>
              <w:right w:val="single" w:sz="4" w:space="0" w:color="000000"/>
            </w:tcBorders>
            <w:vAlign w:val="center"/>
          </w:tcPr>
          <w:p w:rsidR="00A83C0E" w:rsidRDefault="00C551D8">
            <w:pPr>
              <w:pBdr>
                <w:top w:val="nil"/>
                <w:left w:val="nil"/>
                <w:bottom w:val="nil"/>
                <w:right w:val="nil"/>
                <w:between w:val="nil"/>
              </w:pBdr>
              <w:spacing w:after="160" w:line="259" w:lineRule="auto"/>
              <w:rPr>
                <w:color w:val="000000"/>
              </w:rPr>
            </w:pPr>
            <w:r>
              <w:rPr>
                <w:color w:val="000000"/>
                <w:sz w:val="22"/>
                <w:szCs w:val="22"/>
              </w:rPr>
              <w:t>-</w:t>
            </w:r>
          </w:p>
        </w:tc>
      </w:tr>
    </w:tbl>
    <w:p w:rsidR="00A83C0E" w:rsidRDefault="00A83C0E">
      <w:pPr>
        <w:pBdr>
          <w:top w:val="nil"/>
          <w:left w:val="nil"/>
          <w:bottom w:val="nil"/>
          <w:right w:val="nil"/>
          <w:between w:val="nil"/>
        </w:pBdr>
        <w:ind w:firstLine="720"/>
        <w:jc w:val="both"/>
        <w:rPr>
          <w:color w:val="000000"/>
          <w:sz w:val="28"/>
          <w:szCs w:val="28"/>
        </w:rPr>
      </w:pP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lastRenderedPageBreak/>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оказанием услуг, в том числе  подрядных</w:t>
      </w:r>
      <w:r>
        <w:rPr>
          <w:i/>
          <w:color w:val="000000"/>
        </w:rPr>
        <w:t>.</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A83C0E" w:rsidRDefault="00C551D8">
      <w:pPr>
        <w:pBdr>
          <w:top w:val="nil"/>
          <w:left w:val="nil"/>
          <w:bottom w:val="nil"/>
          <w:right w:val="nil"/>
          <w:between w:val="nil"/>
        </w:pBdr>
        <w:ind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A83C0E" w:rsidRDefault="00C551D8">
      <w:pPr>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color w:val="000000"/>
          <w:sz w:val="28"/>
          <w:szCs w:val="28"/>
        </w:rPr>
        <w:t>согласны / не согласны</w:t>
      </w:r>
      <w:r>
        <w:rPr>
          <w:color w:val="000000"/>
          <w:sz w:val="28"/>
          <w:szCs w:val="28"/>
        </w:rPr>
        <w:t xml:space="preserve"> </w:t>
      </w:r>
      <w:r>
        <w:rPr>
          <w:i/>
          <w:color w:val="000000"/>
        </w:rPr>
        <w:t>(указать необходимое)</w:t>
      </w:r>
      <w:r>
        <w:rPr>
          <w:color w:val="000000"/>
          <w:sz w:val="28"/>
          <w:szCs w:val="28"/>
        </w:rPr>
        <w:t>.</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rPr>
        <w:t>(при согласии с ЭДО удалить ненужные ниже строки, при несогласии настоящий абзац удаляется)</w:t>
      </w:r>
      <w:r>
        <w:rPr>
          <w:color w:val="000000"/>
          <w:sz w:val="28"/>
          <w:szCs w:val="28"/>
        </w:rPr>
        <w:t>:</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 либо УПД (универсальный передаточный документ);</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 счет-фактура;</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документ/корректировочная счет-фактура.</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календарных дней с даты окончания срока подачи Заявок, указанной в пункте 7 Информационной карты.</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lastRenderedPageBreak/>
        <w:t>Следующие приложения являются неотъемлемой частью настоящего финансово-коммерческого предложения:</w:t>
      </w:r>
    </w:p>
    <w:p w:rsidR="00A83C0E" w:rsidRDefault="00C551D8">
      <w:pPr>
        <w:pBdr>
          <w:top w:val="nil"/>
          <w:left w:val="nil"/>
          <w:bottom w:val="nil"/>
          <w:right w:val="nil"/>
          <w:between w:val="nil"/>
        </w:pBdr>
        <w:ind w:firstLine="720"/>
        <w:jc w:val="both"/>
        <w:rPr>
          <w:color w:val="000000"/>
          <w:sz w:val="28"/>
          <w:szCs w:val="28"/>
        </w:rPr>
      </w:pPr>
      <w:r>
        <w:rPr>
          <w:color w:val="000000"/>
          <w:sz w:val="28"/>
          <w:szCs w:val="28"/>
        </w:rPr>
        <w:t>1) приложение № 1 (смета на выполнение работ) на ___ листах.</w:t>
      </w:r>
    </w:p>
    <w:p w:rsidR="00A83C0E" w:rsidRDefault="00A83C0E">
      <w:pPr>
        <w:pBdr>
          <w:top w:val="nil"/>
          <w:left w:val="nil"/>
          <w:bottom w:val="nil"/>
          <w:right w:val="nil"/>
          <w:between w:val="nil"/>
        </w:pBdr>
        <w:rPr>
          <w:color w:val="000000"/>
          <w:sz w:val="28"/>
          <w:szCs w:val="28"/>
        </w:rPr>
      </w:pPr>
    </w:p>
    <w:p w:rsidR="00A83C0E" w:rsidRDefault="00A83C0E">
      <w:pPr>
        <w:pBdr>
          <w:top w:val="nil"/>
          <w:left w:val="nil"/>
          <w:bottom w:val="nil"/>
          <w:right w:val="nil"/>
          <w:between w:val="nil"/>
        </w:pBdr>
        <w:rPr>
          <w:color w:val="000000"/>
          <w:sz w:val="28"/>
          <w:szCs w:val="28"/>
        </w:rPr>
      </w:pPr>
    </w:p>
    <w:p w:rsidR="00A83C0E" w:rsidRDefault="00C551D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Запросе предложений от имени _____________________________________</w:t>
      </w:r>
    </w:p>
    <w:p w:rsidR="00A83C0E" w:rsidRDefault="00C551D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A83C0E" w:rsidRDefault="00C551D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rsidR="00A83C0E" w:rsidRDefault="00C551D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A83C0E" w:rsidRDefault="00C551D8">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A83C0E" w:rsidRDefault="00C551D8">
      <w:pPr>
        <w:pBdr>
          <w:top w:val="nil"/>
          <w:left w:val="nil"/>
          <w:bottom w:val="nil"/>
          <w:right w:val="nil"/>
          <w:between w:val="nil"/>
        </w:pBdr>
        <w:jc w:val="both"/>
        <w:rPr>
          <w:color w:val="000000"/>
          <w:sz w:val="28"/>
          <w:szCs w:val="28"/>
        </w:rPr>
        <w:sectPr w:rsidR="00A83C0E">
          <w:pgSz w:w="11907" w:h="16840"/>
          <w:pgMar w:top="1134" w:right="851" w:bottom="1134" w:left="1418" w:header="794" w:footer="794" w:gutter="0"/>
          <w:cols w:space="720"/>
          <w:titlePg/>
        </w:sectPr>
      </w:pPr>
      <w:r>
        <w:rPr>
          <w:color w:val="000000"/>
          <w:sz w:val="28"/>
          <w:szCs w:val="28"/>
        </w:rPr>
        <w:t>«____» ____________ 20__ г.</w:t>
      </w:r>
    </w:p>
    <w:p w:rsidR="00A83C0E" w:rsidRDefault="00A83C0E">
      <w:pPr>
        <w:pBdr>
          <w:top w:val="nil"/>
          <w:left w:val="nil"/>
          <w:bottom w:val="nil"/>
          <w:right w:val="nil"/>
          <w:between w:val="nil"/>
        </w:pBdr>
        <w:jc w:val="right"/>
        <w:rPr>
          <w:color w:val="000000"/>
          <w:sz w:val="26"/>
          <w:szCs w:val="26"/>
        </w:rPr>
      </w:pPr>
    </w:p>
    <w:p w:rsidR="00A83C0E" w:rsidRDefault="00C551D8">
      <w:pPr>
        <w:pBdr>
          <w:top w:val="nil"/>
          <w:left w:val="nil"/>
          <w:bottom w:val="nil"/>
          <w:right w:val="nil"/>
          <w:between w:val="nil"/>
        </w:pBdr>
        <w:jc w:val="right"/>
        <w:rPr>
          <w:color w:val="000000"/>
          <w:sz w:val="26"/>
          <w:szCs w:val="26"/>
        </w:rPr>
      </w:pPr>
      <w:r>
        <w:rPr>
          <w:color w:val="000000"/>
          <w:sz w:val="26"/>
          <w:szCs w:val="26"/>
        </w:rPr>
        <w:t>Приложение № 4</w:t>
      </w:r>
    </w:p>
    <w:p w:rsidR="00A83C0E" w:rsidRDefault="00C551D8">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83C0E" w:rsidRDefault="00A83C0E">
      <w:pPr>
        <w:pBdr>
          <w:top w:val="nil"/>
          <w:left w:val="nil"/>
          <w:bottom w:val="nil"/>
          <w:right w:val="nil"/>
          <w:between w:val="nil"/>
        </w:pBdr>
        <w:rPr>
          <w:color w:val="000000"/>
          <w:sz w:val="28"/>
          <w:szCs w:val="28"/>
        </w:rPr>
      </w:pPr>
    </w:p>
    <w:p w:rsidR="00A83C0E" w:rsidRDefault="00C551D8">
      <w:pPr>
        <w:jc w:val="center"/>
        <w:rPr>
          <w:b/>
          <w:sz w:val="28"/>
          <w:szCs w:val="28"/>
        </w:rPr>
      </w:pPr>
      <w:r>
        <w:rPr>
          <w:b/>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___________________________________________________________________</w:t>
      </w:r>
    </w:p>
    <w:p w:rsidR="00A83C0E" w:rsidRDefault="00C551D8">
      <w:pPr>
        <w:rPr>
          <w:i/>
        </w:rPr>
      </w:pPr>
      <w:r>
        <w:rPr>
          <w:i/>
        </w:rPr>
        <w:t xml:space="preserve">                                                           (наименование претендента)</w:t>
      </w:r>
    </w:p>
    <w:tbl>
      <w:tblPr>
        <w:tblStyle w:val="afffff5"/>
        <w:tblW w:w="9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395"/>
        <w:gridCol w:w="2100"/>
      </w:tblGrid>
      <w:tr w:rsidR="00A83C0E">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A83C0E" w:rsidRDefault="00C551D8">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A83C0E" w:rsidRDefault="00C551D8">
            <w:pPr>
              <w:jc w:val="center"/>
            </w:pPr>
            <w:r>
              <w:t>Дата и номер договора</w:t>
            </w:r>
            <w:r>
              <w:rPr>
                <w:vertAlign w:val="superscript"/>
              </w:rPr>
              <w:footnoteReference w:id="2"/>
            </w:r>
          </w:p>
        </w:tc>
        <w:tc>
          <w:tcPr>
            <w:tcW w:w="2665" w:type="dxa"/>
            <w:tcBorders>
              <w:top w:val="single" w:sz="4" w:space="0" w:color="000000"/>
              <w:left w:val="single" w:sz="4" w:space="0" w:color="000000"/>
              <w:bottom w:val="single" w:sz="4" w:space="0" w:color="000000"/>
              <w:right w:val="single" w:sz="4" w:space="0" w:color="000000"/>
            </w:tcBorders>
            <w:vAlign w:val="center"/>
          </w:tcPr>
          <w:p w:rsidR="00A83C0E" w:rsidRDefault="00C551D8">
            <w:pPr>
              <w:jc w:val="center"/>
            </w:pPr>
            <w:r>
              <w:t>Предмет договора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A83C0E" w:rsidRDefault="00C551D8">
            <w:pPr>
              <w:jc w:val="center"/>
            </w:pPr>
            <w:r>
              <w:t xml:space="preserve">Сроки действия договора (месяц/год начала и окончания)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A83C0E" w:rsidRDefault="00C551D8">
            <w:pPr>
              <w:jc w:val="center"/>
            </w:pPr>
            <w:r>
              <w:t xml:space="preserve"> Наименование контрагента/ ИНН  </w:t>
            </w:r>
          </w:p>
        </w:tc>
        <w:tc>
          <w:tcPr>
            <w:tcW w:w="2100" w:type="dxa"/>
            <w:tcBorders>
              <w:top w:val="single" w:sz="4" w:space="0" w:color="000000"/>
              <w:left w:val="single" w:sz="4" w:space="0" w:color="000000"/>
              <w:bottom w:val="single" w:sz="4" w:space="0" w:color="000000"/>
              <w:right w:val="single" w:sz="4" w:space="0" w:color="000000"/>
            </w:tcBorders>
            <w:vAlign w:val="center"/>
          </w:tcPr>
          <w:p w:rsidR="00A83C0E" w:rsidRDefault="00C551D8">
            <w:pPr>
              <w:jc w:val="center"/>
            </w:pPr>
            <w:r>
              <w:t xml:space="preserve"> Сумма по договору, без учета НДС, руб.</w:t>
            </w:r>
          </w:p>
        </w:tc>
      </w:tr>
      <w:tr w:rsidR="00A83C0E">
        <w:trPr>
          <w:trHeight w:val="274"/>
        </w:trPr>
        <w:tc>
          <w:tcPr>
            <w:tcW w:w="674" w:type="dxa"/>
            <w:tcBorders>
              <w:top w:val="single" w:sz="4" w:space="0" w:color="000000"/>
              <w:left w:val="single" w:sz="4" w:space="0" w:color="000000"/>
              <w:bottom w:val="single" w:sz="4" w:space="0" w:color="000000"/>
              <w:right w:val="single" w:sz="4" w:space="0" w:color="000000"/>
            </w:tcBorders>
          </w:tcPr>
          <w:p w:rsidR="00A83C0E" w:rsidRDefault="00C551D8">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A83C0E" w:rsidRDefault="00A83C0E">
            <w:pPr>
              <w:jc w:val="center"/>
            </w:pPr>
          </w:p>
        </w:tc>
        <w:tc>
          <w:tcPr>
            <w:tcW w:w="2665" w:type="dxa"/>
            <w:tcBorders>
              <w:top w:val="single" w:sz="4" w:space="0" w:color="000000"/>
              <w:left w:val="single" w:sz="4" w:space="0" w:color="000000"/>
              <w:bottom w:val="single" w:sz="4" w:space="0" w:color="000000"/>
              <w:right w:val="single" w:sz="4" w:space="0" w:color="000000"/>
            </w:tcBorders>
          </w:tcPr>
          <w:p w:rsidR="00A83C0E" w:rsidRDefault="00A83C0E"/>
        </w:tc>
        <w:tc>
          <w:tcPr>
            <w:tcW w:w="1735" w:type="dxa"/>
            <w:tcBorders>
              <w:top w:val="single" w:sz="4" w:space="0" w:color="000000"/>
              <w:left w:val="single" w:sz="4" w:space="0" w:color="000000"/>
              <w:bottom w:val="single" w:sz="4" w:space="0" w:color="000000"/>
              <w:right w:val="single" w:sz="4" w:space="0" w:color="000000"/>
            </w:tcBorders>
          </w:tcPr>
          <w:p w:rsidR="00A83C0E" w:rsidRDefault="00A83C0E"/>
        </w:tc>
        <w:tc>
          <w:tcPr>
            <w:tcW w:w="1395" w:type="dxa"/>
            <w:tcBorders>
              <w:top w:val="single" w:sz="4" w:space="0" w:color="000000"/>
              <w:left w:val="single" w:sz="4" w:space="0" w:color="000000"/>
              <w:bottom w:val="single" w:sz="4" w:space="0" w:color="000000"/>
              <w:right w:val="single" w:sz="4" w:space="0" w:color="000000"/>
            </w:tcBorders>
          </w:tcPr>
          <w:p w:rsidR="00A83C0E" w:rsidRDefault="00A83C0E"/>
        </w:tc>
        <w:tc>
          <w:tcPr>
            <w:tcW w:w="2100" w:type="dxa"/>
            <w:tcBorders>
              <w:top w:val="single" w:sz="4" w:space="0" w:color="000000"/>
              <w:left w:val="single" w:sz="4" w:space="0" w:color="000000"/>
              <w:bottom w:val="single" w:sz="4" w:space="0" w:color="000000"/>
              <w:right w:val="single" w:sz="4" w:space="0" w:color="000000"/>
            </w:tcBorders>
          </w:tcPr>
          <w:p w:rsidR="00A83C0E" w:rsidRDefault="00A83C0E"/>
        </w:tc>
      </w:tr>
      <w:tr w:rsidR="00A83C0E">
        <w:trPr>
          <w:trHeight w:val="262"/>
        </w:trPr>
        <w:tc>
          <w:tcPr>
            <w:tcW w:w="674" w:type="dxa"/>
            <w:tcBorders>
              <w:top w:val="single" w:sz="4" w:space="0" w:color="000000"/>
              <w:left w:val="single" w:sz="4" w:space="0" w:color="000000"/>
              <w:bottom w:val="single" w:sz="4" w:space="0" w:color="000000"/>
              <w:right w:val="single" w:sz="4" w:space="0" w:color="000000"/>
            </w:tcBorders>
          </w:tcPr>
          <w:p w:rsidR="00A83C0E" w:rsidRDefault="00C551D8">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A83C0E" w:rsidRDefault="00A83C0E">
            <w:pPr>
              <w:jc w:val="center"/>
            </w:pPr>
          </w:p>
        </w:tc>
        <w:tc>
          <w:tcPr>
            <w:tcW w:w="2665" w:type="dxa"/>
            <w:tcBorders>
              <w:top w:val="single" w:sz="4" w:space="0" w:color="000000"/>
              <w:left w:val="single" w:sz="4" w:space="0" w:color="000000"/>
              <w:bottom w:val="single" w:sz="4" w:space="0" w:color="000000"/>
              <w:right w:val="single" w:sz="4" w:space="0" w:color="000000"/>
            </w:tcBorders>
          </w:tcPr>
          <w:p w:rsidR="00A83C0E" w:rsidRDefault="00A83C0E"/>
        </w:tc>
        <w:tc>
          <w:tcPr>
            <w:tcW w:w="1735" w:type="dxa"/>
            <w:tcBorders>
              <w:top w:val="single" w:sz="4" w:space="0" w:color="000000"/>
              <w:left w:val="single" w:sz="4" w:space="0" w:color="000000"/>
              <w:bottom w:val="single" w:sz="4" w:space="0" w:color="000000"/>
              <w:right w:val="single" w:sz="4" w:space="0" w:color="000000"/>
            </w:tcBorders>
          </w:tcPr>
          <w:p w:rsidR="00A83C0E" w:rsidRDefault="00A83C0E"/>
        </w:tc>
        <w:tc>
          <w:tcPr>
            <w:tcW w:w="1395" w:type="dxa"/>
            <w:tcBorders>
              <w:top w:val="single" w:sz="4" w:space="0" w:color="000000"/>
              <w:left w:val="single" w:sz="4" w:space="0" w:color="000000"/>
              <w:bottom w:val="single" w:sz="4" w:space="0" w:color="000000"/>
              <w:right w:val="single" w:sz="4" w:space="0" w:color="000000"/>
            </w:tcBorders>
          </w:tcPr>
          <w:p w:rsidR="00A83C0E" w:rsidRDefault="00A83C0E"/>
        </w:tc>
        <w:tc>
          <w:tcPr>
            <w:tcW w:w="2100" w:type="dxa"/>
            <w:tcBorders>
              <w:top w:val="single" w:sz="4" w:space="0" w:color="000000"/>
              <w:left w:val="single" w:sz="4" w:space="0" w:color="000000"/>
              <w:bottom w:val="single" w:sz="4" w:space="0" w:color="000000"/>
              <w:right w:val="single" w:sz="4" w:space="0" w:color="000000"/>
            </w:tcBorders>
          </w:tcPr>
          <w:p w:rsidR="00A83C0E" w:rsidRDefault="00A83C0E"/>
        </w:tc>
      </w:tr>
      <w:tr w:rsidR="00A83C0E">
        <w:trPr>
          <w:trHeight w:val="476"/>
        </w:trPr>
        <w:tc>
          <w:tcPr>
            <w:tcW w:w="7756" w:type="dxa"/>
            <w:gridSpan w:val="5"/>
            <w:tcBorders>
              <w:top w:val="single" w:sz="4" w:space="0" w:color="000000"/>
              <w:left w:val="single" w:sz="4" w:space="0" w:color="000000"/>
              <w:bottom w:val="single" w:sz="4" w:space="0" w:color="000000"/>
              <w:right w:val="single" w:sz="4" w:space="0" w:color="000000"/>
            </w:tcBorders>
          </w:tcPr>
          <w:p w:rsidR="00A83C0E" w:rsidRDefault="00A83C0E"/>
          <w:p w:rsidR="00A83C0E" w:rsidRDefault="00C551D8">
            <w:pPr>
              <w:jc w:val="center"/>
            </w:pPr>
            <w:r>
              <w:t>Итого:</w:t>
            </w:r>
          </w:p>
        </w:tc>
        <w:tc>
          <w:tcPr>
            <w:tcW w:w="2100" w:type="dxa"/>
            <w:tcBorders>
              <w:top w:val="single" w:sz="4" w:space="0" w:color="000000"/>
              <w:left w:val="single" w:sz="4" w:space="0" w:color="000000"/>
              <w:bottom w:val="single" w:sz="4" w:space="0" w:color="000000"/>
              <w:right w:val="single" w:sz="4" w:space="0" w:color="000000"/>
            </w:tcBorders>
          </w:tcPr>
          <w:p w:rsidR="00A83C0E" w:rsidRDefault="00C551D8">
            <w:r>
              <w:rPr>
                <w:i/>
                <w:sz w:val="20"/>
                <w:szCs w:val="20"/>
              </w:rPr>
              <w:t>_______указывается общая сумма по всем договорам.</w:t>
            </w:r>
          </w:p>
        </w:tc>
      </w:tr>
    </w:tbl>
    <w:p w:rsidR="00A83C0E" w:rsidRDefault="00A83C0E">
      <w:pPr>
        <w:jc w:val="center"/>
      </w:pPr>
    </w:p>
    <w:p w:rsidR="00A83C0E" w:rsidRDefault="00C551D8">
      <w:pPr>
        <w:spacing w:before="240" w:after="240"/>
      </w:pPr>
      <w:r>
        <w:rPr>
          <w:color w:val="FF0000"/>
        </w:rPr>
        <w:t>Порядок предоставления документов в приложении</w:t>
      </w:r>
      <w:r>
        <w:t>:</w:t>
      </w:r>
    </w:p>
    <w:p w:rsidR="00A83C0E" w:rsidRDefault="00C551D8">
      <w:pPr>
        <w:pBdr>
          <w:top w:val="nil"/>
          <w:left w:val="nil"/>
          <w:bottom w:val="nil"/>
          <w:right w:val="nil"/>
          <w:between w:val="nil"/>
        </w:pBdr>
      </w:pPr>
      <w:r>
        <w:t>1.1. копия договора, указанного в строке 1, на ____ листах;</w:t>
      </w:r>
    </w:p>
    <w:p w:rsidR="00A83C0E" w:rsidRDefault="00C551D8">
      <w:pPr>
        <w:pBdr>
          <w:top w:val="nil"/>
          <w:left w:val="nil"/>
          <w:bottom w:val="nil"/>
          <w:right w:val="nil"/>
          <w:between w:val="nil"/>
        </w:pBdr>
      </w:pPr>
      <w:r>
        <w:t>1.2. копии документов, подтверждающих факт реализации договора на сумму, указанную в строке 1, на __ листах;</w:t>
      </w:r>
    </w:p>
    <w:p w:rsidR="00A83C0E" w:rsidRDefault="00C551D8">
      <w:pPr>
        <w:pBdr>
          <w:top w:val="nil"/>
          <w:left w:val="nil"/>
          <w:bottom w:val="nil"/>
          <w:right w:val="nil"/>
          <w:between w:val="nil"/>
        </w:pBdr>
      </w:pPr>
      <w:r>
        <w:t>2.1.  копия договора, указанного в строке 2, на ____ листах;</w:t>
      </w:r>
    </w:p>
    <w:p w:rsidR="00A83C0E" w:rsidRDefault="00C551D8">
      <w:pPr>
        <w:pBdr>
          <w:top w:val="nil"/>
          <w:left w:val="nil"/>
          <w:bottom w:val="nil"/>
          <w:right w:val="nil"/>
          <w:between w:val="nil"/>
        </w:pBdr>
      </w:pPr>
      <w:r>
        <w:t>2.2.  копии документов, подтверждающих факт реализации договора на сумму, указанную в строке 2, на __ листах</w:t>
      </w:r>
    </w:p>
    <w:p w:rsidR="00A83C0E" w:rsidRDefault="00A83C0E"/>
    <w:p w:rsidR="00A83C0E" w:rsidRDefault="00A83C0E"/>
    <w:p w:rsidR="00A83C0E" w:rsidRDefault="00C551D8">
      <w:pPr>
        <w:keepNext/>
        <w:ind w:firstLine="706"/>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________________________________________________________________</w:t>
      </w:r>
    </w:p>
    <w:p w:rsidR="00A83C0E" w:rsidRDefault="00C551D8">
      <w:pPr>
        <w:tabs>
          <w:tab w:val="left" w:pos="8640"/>
        </w:tabs>
        <w:jc w:val="center"/>
        <w:rPr>
          <w:i/>
        </w:rPr>
      </w:pPr>
      <w:r>
        <w:rPr>
          <w:i/>
        </w:rPr>
        <w:t>(наименование претендента)</w:t>
      </w:r>
    </w:p>
    <w:p w:rsidR="00A83C0E" w:rsidRDefault="00C551D8">
      <w:pPr>
        <w:rPr>
          <w:sz w:val="28"/>
          <w:szCs w:val="28"/>
        </w:rPr>
      </w:pPr>
      <w:r>
        <w:rPr>
          <w:sz w:val="28"/>
          <w:szCs w:val="28"/>
        </w:rPr>
        <w:t>________________________________________________________________</w:t>
      </w:r>
    </w:p>
    <w:p w:rsidR="00A83C0E" w:rsidRDefault="00C551D8">
      <w:pPr>
        <w:rPr>
          <w:i/>
        </w:rPr>
      </w:pPr>
      <w:r>
        <w:rPr>
          <w:i/>
        </w:rPr>
        <w:t xml:space="preserve">      М.П.</w:t>
      </w:r>
      <w:r>
        <w:rPr>
          <w:i/>
        </w:rPr>
        <w:tab/>
      </w:r>
      <w:r>
        <w:rPr>
          <w:i/>
        </w:rPr>
        <w:tab/>
      </w:r>
      <w:r>
        <w:rPr>
          <w:i/>
        </w:rPr>
        <w:tab/>
        <w:t>(должность, подпись, ФИО)</w:t>
      </w:r>
    </w:p>
    <w:p w:rsidR="00A83C0E" w:rsidRDefault="00A83C0E">
      <w:pPr>
        <w:rPr>
          <w:i/>
        </w:rPr>
      </w:pPr>
    </w:p>
    <w:p w:rsidR="00A83C0E" w:rsidRDefault="00A83C0E">
      <w:pPr>
        <w:rPr>
          <w:i/>
        </w:rPr>
      </w:pPr>
    </w:p>
    <w:p w:rsidR="00A83C0E" w:rsidRDefault="00A83C0E">
      <w:pPr>
        <w:rPr>
          <w:i/>
        </w:rPr>
      </w:pPr>
    </w:p>
    <w:p w:rsidR="00A83C0E" w:rsidRDefault="00C551D8">
      <w:pPr>
        <w:rPr>
          <w:sz w:val="28"/>
          <w:szCs w:val="28"/>
        </w:rPr>
      </w:pPr>
      <w:r>
        <w:rPr>
          <w:sz w:val="28"/>
          <w:szCs w:val="28"/>
        </w:rPr>
        <w:t>"____" _________ 202__ г.</w:t>
      </w:r>
    </w:p>
    <w:p w:rsidR="00A83C0E" w:rsidRDefault="00A83C0E"/>
    <w:p w:rsidR="00A83C0E" w:rsidRDefault="00A83C0E">
      <w:pPr>
        <w:pBdr>
          <w:top w:val="nil"/>
          <w:left w:val="nil"/>
          <w:bottom w:val="nil"/>
          <w:right w:val="nil"/>
          <w:between w:val="nil"/>
        </w:pBdr>
        <w:rPr>
          <w:color w:val="000000"/>
        </w:rPr>
      </w:pPr>
    </w:p>
    <w:p w:rsidR="00A83C0E" w:rsidRDefault="00A83C0E">
      <w:pPr>
        <w:pBdr>
          <w:top w:val="nil"/>
          <w:left w:val="nil"/>
          <w:bottom w:val="nil"/>
          <w:right w:val="nil"/>
          <w:between w:val="nil"/>
        </w:pBdr>
        <w:rPr>
          <w:color w:val="000000"/>
        </w:rPr>
      </w:pPr>
    </w:p>
    <w:p w:rsidR="00A83C0E" w:rsidRDefault="00C551D8">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A83C0E" w:rsidRDefault="00C551D8">
      <w:pPr>
        <w:jc w:val="right"/>
        <w:rPr>
          <w:sz w:val="28"/>
          <w:szCs w:val="28"/>
        </w:rPr>
      </w:pPr>
      <w:r>
        <w:rPr>
          <w:sz w:val="28"/>
          <w:szCs w:val="28"/>
        </w:rPr>
        <w:t>к документации о закупке</w:t>
      </w:r>
    </w:p>
    <w:p w:rsidR="00A83C0E" w:rsidRDefault="00A83C0E">
      <w:pPr>
        <w:rPr>
          <w:sz w:val="28"/>
          <w:szCs w:val="28"/>
        </w:rPr>
      </w:pPr>
    </w:p>
    <w:p w:rsidR="00A83C0E" w:rsidRDefault="00A83C0E">
      <w:pPr>
        <w:rPr>
          <w:sz w:val="28"/>
          <w:szCs w:val="28"/>
        </w:rPr>
      </w:pPr>
    </w:p>
    <w:p w:rsidR="00A83C0E" w:rsidRDefault="00A83C0E">
      <w:pPr>
        <w:pBdr>
          <w:top w:val="nil"/>
          <w:left w:val="nil"/>
          <w:bottom w:val="nil"/>
          <w:right w:val="nil"/>
          <w:between w:val="nil"/>
        </w:pBdr>
        <w:rPr>
          <w:color w:val="000000"/>
          <w:sz w:val="28"/>
          <w:szCs w:val="28"/>
        </w:rPr>
      </w:pPr>
    </w:p>
    <w:p w:rsidR="00A83C0E" w:rsidRDefault="00C551D8">
      <w:pPr>
        <w:pBdr>
          <w:top w:val="nil"/>
          <w:left w:val="nil"/>
          <w:bottom w:val="nil"/>
          <w:right w:val="nil"/>
          <w:between w:val="nil"/>
        </w:pBdr>
        <w:jc w:val="center"/>
        <w:rPr>
          <w:b/>
          <w:color w:val="000000"/>
        </w:rPr>
      </w:pPr>
      <w:r>
        <w:rPr>
          <w:b/>
          <w:color w:val="000000"/>
        </w:rPr>
        <w:t>ПРОЕКТ ДОГОВОРА</w:t>
      </w:r>
    </w:p>
    <w:p w:rsidR="00A83C0E" w:rsidRDefault="00A83C0E">
      <w:pPr>
        <w:pBdr>
          <w:top w:val="nil"/>
          <w:left w:val="nil"/>
          <w:bottom w:val="nil"/>
          <w:right w:val="nil"/>
          <w:between w:val="nil"/>
        </w:pBdr>
        <w:jc w:val="center"/>
        <w:rPr>
          <w:b/>
          <w:color w:val="000000"/>
        </w:rPr>
      </w:pPr>
    </w:p>
    <w:p w:rsidR="00A83C0E" w:rsidRDefault="00C551D8">
      <w:pPr>
        <w:keepLines/>
        <w:pBdr>
          <w:top w:val="nil"/>
          <w:left w:val="nil"/>
          <w:bottom w:val="nil"/>
          <w:right w:val="nil"/>
          <w:between w:val="nil"/>
        </w:pBdr>
        <w:ind w:firstLine="851"/>
        <w:jc w:val="center"/>
        <w:rPr>
          <w:b/>
          <w:color w:val="000000"/>
          <w:sz w:val="23"/>
          <w:szCs w:val="23"/>
        </w:rPr>
      </w:pPr>
      <w:r>
        <w:rPr>
          <w:b/>
          <w:color w:val="000000"/>
          <w:sz w:val="23"/>
          <w:szCs w:val="23"/>
        </w:rPr>
        <w:t>Договор  №______________</w:t>
      </w:r>
    </w:p>
    <w:p w:rsidR="00A83C0E" w:rsidRDefault="00C551D8">
      <w:pPr>
        <w:keepLines/>
        <w:pBdr>
          <w:top w:val="nil"/>
          <w:left w:val="nil"/>
          <w:bottom w:val="nil"/>
          <w:right w:val="nil"/>
          <w:between w:val="nil"/>
        </w:pBdr>
        <w:ind w:firstLine="851"/>
        <w:jc w:val="center"/>
        <w:rPr>
          <w:color w:val="000000"/>
          <w:sz w:val="23"/>
          <w:szCs w:val="23"/>
        </w:rPr>
      </w:pPr>
      <w:r>
        <w:rPr>
          <w:b/>
          <w:color w:val="000000"/>
          <w:sz w:val="23"/>
          <w:szCs w:val="23"/>
        </w:rPr>
        <w:t>на выполнение работ</w:t>
      </w:r>
    </w:p>
    <w:p w:rsidR="00A83C0E" w:rsidRDefault="00C551D8">
      <w:pPr>
        <w:keepLines/>
        <w:pBdr>
          <w:top w:val="nil"/>
          <w:left w:val="nil"/>
          <w:bottom w:val="nil"/>
          <w:right w:val="nil"/>
          <w:between w:val="nil"/>
        </w:pBdr>
        <w:jc w:val="both"/>
        <w:rPr>
          <w:color w:val="000000"/>
          <w:sz w:val="23"/>
          <w:szCs w:val="23"/>
        </w:rPr>
      </w:pPr>
      <w:bookmarkStart w:id="22" w:name="_heading=h.1y810tw" w:colFirst="0" w:colLast="0"/>
      <w:bookmarkEnd w:id="22"/>
      <w:r>
        <w:rPr>
          <w:color w:val="000000"/>
          <w:sz w:val="23"/>
          <w:szCs w:val="23"/>
        </w:rPr>
        <w:t>г. Новосибирск                                                                                                «__»_______ 202__ г.</w:t>
      </w:r>
    </w:p>
    <w:p w:rsidR="00A83C0E" w:rsidRDefault="00A83C0E">
      <w:pPr>
        <w:keepLines/>
        <w:pBdr>
          <w:top w:val="nil"/>
          <w:left w:val="nil"/>
          <w:bottom w:val="nil"/>
          <w:right w:val="nil"/>
          <w:between w:val="nil"/>
        </w:pBdr>
        <w:ind w:firstLine="851"/>
        <w:jc w:val="both"/>
        <w:rPr>
          <w:color w:val="000000"/>
          <w:sz w:val="23"/>
          <w:szCs w:val="23"/>
        </w:rPr>
      </w:pPr>
    </w:p>
    <w:p w:rsidR="00A83C0E" w:rsidRDefault="00C551D8">
      <w:pPr>
        <w:keepLines/>
        <w:pBdr>
          <w:top w:val="nil"/>
          <w:left w:val="nil"/>
          <w:bottom w:val="nil"/>
          <w:right w:val="nil"/>
          <w:between w:val="nil"/>
        </w:pBdr>
        <w:ind w:firstLine="851"/>
        <w:jc w:val="both"/>
        <w:rPr>
          <w:color w:val="000000"/>
          <w:sz w:val="23"/>
          <w:szCs w:val="23"/>
        </w:rPr>
      </w:pPr>
      <w:r>
        <w:rPr>
          <w:color w:val="000000"/>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color w:val="000000"/>
          <w:sz w:val="23"/>
          <w:szCs w:val="23"/>
        </w:rPr>
        <w:t xml:space="preserve">                                 </w:t>
      </w:r>
      <w:r>
        <w:rPr>
          <w:i/>
          <w:color w:val="000000"/>
          <w:sz w:val="23"/>
          <w:szCs w:val="23"/>
          <w:vertAlign w:val="superscript"/>
        </w:rPr>
        <w:t>(должность, Ф.И.О. – полностью)</w:t>
      </w:r>
    </w:p>
    <w:p w:rsidR="00A83C0E" w:rsidRDefault="00C551D8">
      <w:pPr>
        <w:keepLines/>
        <w:pBdr>
          <w:top w:val="nil"/>
          <w:left w:val="nil"/>
          <w:bottom w:val="nil"/>
          <w:right w:val="nil"/>
          <w:between w:val="nil"/>
        </w:pBdr>
        <w:jc w:val="both"/>
        <w:rPr>
          <w:color w:val="000000"/>
          <w:sz w:val="23"/>
          <w:szCs w:val="23"/>
        </w:rPr>
      </w:pPr>
      <w:r>
        <w:rPr>
          <w:color w:val="000000"/>
          <w:sz w:val="23"/>
          <w:szCs w:val="23"/>
        </w:rPr>
        <w:t>_____________________________________________________________________________</w:t>
      </w:r>
      <w:r>
        <w:rPr>
          <w:i/>
          <w:color w:val="000000"/>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rsidR="00A83C0E" w:rsidRDefault="00C551D8">
      <w:pPr>
        <w:keepLines/>
        <w:pBdr>
          <w:top w:val="nil"/>
          <w:left w:val="nil"/>
          <w:bottom w:val="nil"/>
          <w:right w:val="nil"/>
          <w:between w:val="nil"/>
        </w:pBdr>
        <w:jc w:val="both"/>
        <w:rPr>
          <w:color w:val="000000"/>
          <w:sz w:val="23"/>
          <w:szCs w:val="23"/>
        </w:rPr>
      </w:pPr>
      <w:r>
        <w:rPr>
          <w:color w:val="000000"/>
          <w:sz w:val="23"/>
          <w:szCs w:val="23"/>
        </w:rPr>
        <w:t>с одной стороны, и _________________________________________________</w:t>
      </w:r>
      <w:r>
        <w:rPr>
          <w:i/>
          <w:color w:val="000000"/>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83C0E" w:rsidRDefault="00C551D8">
      <w:pPr>
        <w:keepLines/>
        <w:pBdr>
          <w:top w:val="nil"/>
          <w:left w:val="nil"/>
          <w:bottom w:val="nil"/>
          <w:right w:val="nil"/>
          <w:between w:val="nil"/>
        </w:pBdr>
        <w:jc w:val="both"/>
        <w:rPr>
          <w:color w:val="000000"/>
          <w:sz w:val="23"/>
          <w:szCs w:val="23"/>
        </w:rPr>
      </w:pPr>
      <w:r>
        <w:rPr>
          <w:color w:val="000000"/>
          <w:sz w:val="23"/>
          <w:szCs w:val="23"/>
        </w:rPr>
        <w:t xml:space="preserve">именуемое в дальнейшем «Исполнитель», в лице __________________________________, </w:t>
      </w:r>
    </w:p>
    <w:p w:rsidR="00A83C0E" w:rsidRDefault="00C551D8">
      <w:pPr>
        <w:keepLines/>
        <w:pBdr>
          <w:top w:val="nil"/>
          <w:left w:val="nil"/>
          <w:bottom w:val="nil"/>
          <w:right w:val="nil"/>
          <w:between w:val="nil"/>
        </w:pBdr>
        <w:ind w:firstLine="851"/>
        <w:jc w:val="both"/>
        <w:rPr>
          <w:color w:val="000000"/>
          <w:sz w:val="23"/>
          <w:szCs w:val="23"/>
        </w:rPr>
      </w:pPr>
      <w:r>
        <w:rPr>
          <w:i/>
          <w:color w:val="000000"/>
          <w:sz w:val="23"/>
          <w:szCs w:val="23"/>
          <w:vertAlign w:val="superscript"/>
        </w:rPr>
        <w:t xml:space="preserve">                                                                                                                        (должность, Ф.И.О. - полностью)</w:t>
      </w:r>
    </w:p>
    <w:p w:rsidR="00A83C0E" w:rsidRDefault="00C551D8">
      <w:pPr>
        <w:keepLines/>
        <w:pBdr>
          <w:top w:val="nil"/>
          <w:left w:val="nil"/>
          <w:bottom w:val="nil"/>
          <w:right w:val="nil"/>
          <w:between w:val="nil"/>
        </w:pBdr>
        <w:jc w:val="both"/>
        <w:rPr>
          <w:color w:val="000000"/>
          <w:sz w:val="23"/>
          <w:szCs w:val="23"/>
        </w:rPr>
      </w:pPr>
      <w:r>
        <w:rPr>
          <w:color w:val="000000"/>
          <w:sz w:val="23"/>
          <w:szCs w:val="23"/>
        </w:rPr>
        <w:t>действующего на основании______________________________________</w:t>
      </w:r>
      <w:r>
        <w:rPr>
          <w:i/>
          <w:color w:val="000000"/>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A83C0E" w:rsidRDefault="00C551D8">
      <w:pPr>
        <w:keepLines/>
        <w:pBdr>
          <w:top w:val="nil"/>
          <w:left w:val="nil"/>
          <w:bottom w:val="nil"/>
          <w:right w:val="nil"/>
          <w:between w:val="nil"/>
        </w:pBdr>
        <w:jc w:val="both"/>
        <w:rPr>
          <w:color w:val="000000"/>
          <w:sz w:val="23"/>
          <w:szCs w:val="23"/>
        </w:rPr>
      </w:pPr>
      <w:r>
        <w:rPr>
          <w:color w:val="000000"/>
          <w:sz w:val="23"/>
          <w:szCs w:val="23"/>
        </w:rPr>
        <w:t>с другой стороны, именуемые в дальнейшем «Стороны», заключили настоящий договор на выполнение работ (далее – «Договор») о нижеследующем:</w:t>
      </w:r>
    </w:p>
    <w:p w:rsidR="00A83C0E" w:rsidRDefault="00A83C0E">
      <w:pPr>
        <w:keepLines/>
        <w:pBdr>
          <w:top w:val="nil"/>
          <w:left w:val="nil"/>
          <w:bottom w:val="nil"/>
          <w:right w:val="nil"/>
          <w:between w:val="nil"/>
        </w:pBdr>
        <w:ind w:firstLine="851"/>
        <w:jc w:val="both"/>
        <w:rPr>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1. Предмет Договора</w:t>
      </w:r>
    </w:p>
    <w:p w:rsidR="00A83C0E" w:rsidRDefault="00C551D8">
      <w:pPr>
        <w:keepLines/>
        <w:numPr>
          <w:ilvl w:val="1"/>
          <w:numId w:val="25"/>
        </w:numPr>
        <w:pBdr>
          <w:top w:val="nil"/>
          <w:left w:val="nil"/>
          <w:bottom w:val="nil"/>
          <w:right w:val="nil"/>
          <w:between w:val="nil"/>
        </w:pBdr>
        <w:ind w:left="0" w:firstLine="567"/>
        <w:jc w:val="both"/>
        <w:rPr>
          <w:color w:val="000000"/>
          <w:sz w:val="23"/>
          <w:szCs w:val="23"/>
        </w:rPr>
      </w:pPr>
      <w:r>
        <w:rPr>
          <w:color w:val="000000"/>
          <w:sz w:val="23"/>
          <w:szCs w:val="23"/>
        </w:rPr>
        <w:t xml:space="preserve">Заказчик поручает и обязуется оплатить, а Исполнитель  принимает  на  себя  обязательства по </w:t>
      </w:r>
      <w:r>
        <w:rPr>
          <w:color w:val="000000"/>
        </w:rPr>
        <w:t>выполнению проектно-изыскательских работ по объекту «Развитие контейнерного терминала Клещиха ПАО «ТрансКонтейнер» в г. Новосибирске на период до 2024 года»</w:t>
      </w:r>
      <w:r>
        <w:rPr>
          <w:color w:val="000000"/>
          <w:sz w:val="28"/>
          <w:szCs w:val="28"/>
        </w:rPr>
        <w:t xml:space="preserve"> </w:t>
      </w:r>
      <w:r>
        <w:rPr>
          <w:color w:val="000000"/>
          <w:sz w:val="23"/>
          <w:szCs w:val="23"/>
        </w:rPr>
        <w:t xml:space="preserve"> (далее – «Работы»).</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1.2. Содержание и требования к Работам изложены в  Техническом задании (приложение № 1), являющемся  неотъемлемой частью настоящего Договора.</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 Результатом Работ по настоящему Договору является  разработанная Исполнителем рабочая и проектная документация для строительства (далее - документация для строительства).</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 xml:space="preserve"> Документация для строительства предназначена для использования Заказчиком в целях расширения и развития контейнерного терминала Клещиха.</w:t>
      </w:r>
      <w:r>
        <w:rPr>
          <w:i/>
          <w:color w:val="000000"/>
          <w:sz w:val="23"/>
          <w:szCs w:val="23"/>
          <w:vertAlign w:val="superscript"/>
        </w:rPr>
        <w:t xml:space="preserve"> </w:t>
      </w:r>
      <w:r>
        <w:rPr>
          <w:color w:val="000000"/>
          <w:sz w:val="23"/>
          <w:szCs w:val="23"/>
        </w:rPr>
        <w:t>Результат Работ по настоящему Договору должен отвечать вышеуказанным целям.</w:t>
      </w:r>
    </w:p>
    <w:p w:rsidR="00A83C0E" w:rsidRDefault="00A83C0E">
      <w:pPr>
        <w:keepLines/>
        <w:pBdr>
          <w:top w:val="nil"/>
          <w:left w:val="nil"/>
          <w:bottom w:val="nil"/>
          <w:right w:val="nil"/>
          <w:between w:val="nil"/>
        </w:pBdr>
        <w:tabs>
          <w:tab w:val="left" w:pos="6810"/>
        </w:tabs>
        <w:ind w:firstLine="567"/>
        <w:jc w:val="both"/>
        <w:rPr>
          <w:color w:val="000000"/>
          <w:sz w:val="23"/>
          <w:szCs w:val="23"/>
        </w:rPr>
      </w:pPr>
    </w:p>
    <w:p w:rsidR="00A83C0E" w:rsidRDefault="00C551D8">
      <w:pPr>
        <w:keepLines/>
        <w:numPr>
          <w:ilvl w:val="0"/>
          <w:numId w:val="25"/>
        </w:numPr>
        <w:pBdr>
          <w:top w:val="nil"/>
          <w:left w:val="nil"/>
          <w:bottom w:val="nil"/>
          <w:right w:val="nil"/>
          <w:between w:val="nil"/>
        </w:pBdr>
        <w:ind w:left="0" w:firstLine="567"/>
        <w:jc w:val="center"/>
        <w:rPr>
          <w:b/>
          <w:color w:val="000000"/>
          <w:sz w:val="23"/>
          <w:szCs w:val="23"/>
        </w:rPr>
      </w:pPr>
      <w:r>
        <w:rPr>
          <w:b/>
          <w:color w:val="000000"/>
          <w:sz w:val="23"/>
          <w:szCs w:val="23"/>
        </w:rPr>
        <w:t>Права и обязанности Сторон</w:t>
      </w:r>
    </w:p>
    <w:p w:rsidR="00A83C0E" w:rsidRDefault="00C551D8">
      <w:pPr>
        <w:keepLines/>
        <w:pBdr>
          <w:top w:val="nil"/>
          <w:left w:val="nil"/>
          <w:bottom w:val="nil"/>
          <w:right w:val="nil"/>
          <w:between w:val="nil"/>
        </w:pBdr>
        <w:ind w:firstLine="567"/>
        <w:jc w:val="both"/>
        <w:rPr>
          <w:b/>
          <w:color w:val="000000"/>
          <w:sz w:val="23"/>
          <w:szCs w:val="23"/>
        </w:rPr>
      </w:pPr>
      <w:r>
        <w:rPr>
          <w:b/>
          <w:color w:val="000000"/>
          <w:sz w:val="23"/>
          <w:szCs w:val="23"/>
        </w:rPr>
        <w:t>2.1. Заказчик обязан:</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2.1.1. Передавать Исполнителю необходимую для выполнения Работ информацию и документацию.</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2.1.2. Принять результаты Работ и оплатить их в установленный срок в соответствии с условиями настоящего Договора.</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2.1.3.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lastRenderedPageBreak/>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2.1.5. Обеспечить доступ работников Исполнителя к месту проведения  Работ.</w:t>
      </w:r>
    </w:p>
    <w:p w:rsidR="00A83C0E" w:rsidRDefault="00C551D8">
      <w:pPr>
        <w:keepLines/>
        <w:pBdr>
          <w:top w:val="nil"/>
          <w:left w:val="nil"/>
          <w:bottom w:val="nil"/>
          <w:right w:val="nil"/>
          <w:between w:val="nil"/>
        </w:pBdr>
        <w:tabs>
          <w:tab w:val="left" w:pos="1276"/>
        </w:tabs>
        <w:ind w:firstLine="567"/>
        <w:jc w:val="both"/>
        <w:rPr>
          <w:color w:val="000000"/>
          <w:sz w:val="23"/>
          <w:szCs w:val="23"/>
          <w:vertAlign w:val="superscript"/>
        </w:rPr>
      </w:pPr>
      <w:r>
        <w:rPr>
          <w:color w:val="000000"/>
          <w:sz w:val="23"/>
          <w:szCs w:val="23"/>
        </w:rPr>
        <w:t>2.1.6. Предоставить Исполнителю необходимую техническую документацию (в соответствии с техническим заданием к договору) для подготовки результата работ.</w:t>
      </w:r>
    </w:p>
    <w:p w:rsidR="00A83C0E" w:rsidRDefault="00C551D8">
      <w:pPr>
        <w:keepLines/>
        <w:pBdr>
          <w:top w:val="nil"/>
          <w:left w:val="nil"/>
          <w:bottom w:val="nil"/>
          <w:right w:val="nil"/>
          <w:between w:val="nil"/>
        </w:pBdr>
        <w:ind w:firstLine="567"/>
        <w:jc w:val="both"/>
        <w:rPr>
          <w:b/>
          <w:color w:val="000000"/>
          <w:sz w:val="23"/>
          <w:szCs w:val="23"/>
        </w:rPr>
      </w:pPr>
      <w:r>
        <w:rPr>
          <w:b/>
          <w:color w:val="000000"/>
          <w:sz w:val="23"/>
          <w:szCs w:val="23"/>
        </w:rPr>
        <w:t>2.2. Заказчик вправе:</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r>
        <w:rPr>
          <w:sz w:val="23"/>
          <w:szCs w:val="23"/>
        </w:rPr>
        <w:t>.</w:t>
      </w:r>
    </w:p>
    <w:p w:rsidR="00A83C0E" w:rsidRDefault="00C551D8">
      <w:pPr>
        <w:keepLines/>
        <w:pBdr>
          <w:top w:val="nil"/>
          <w:left w:val="nil"/>
          <w:bottom w:val="nil"/>
          <w:right w:val="nil"/>
          <w:between w:val="nil"/>
        </w:pBdr>
        <w:ind w:firstLine="567"/>
        <w:jc w:val="both"/>
        <w:rPr>
          <w:b/>
          <w:color w:val="000000"/>
          <w:sz w:val="23"/>
          <w:szCs w:val="23"/>
        </w:rPr>
      </w:pPr>
      <w:r>
        <w:rPr>
          <w:b/>
          <w:color w:val="000000"/>
          <w:sz w:val="23"/>
          <w:szCs w:val="23"/>
        </w:rPr>
        <w:t>2.3.  Исполнитель обязан:</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A83C0E" w:rsidRDefault="00C551D8">
      <w:pPr>
        <w:keepLines/>
        <w:pBdr>
          <w:top w:val="nil"/>
          <w:left w:val="nil"/>
          <w:bottom w:val="nil"/>
          <w:right w:val="nil"/>
          <w:between w:val="nil"/>
        </w:pBdr>
        <w:tabs>
          <w:tab w:val="left" w:pos="6810"/>
        </w:tabs>
        <w:ind w:firstLine="567"/>
        <w:jc w:val="both"/>
        <w:rPr>
          <w:i/>
          <w:color w:val="000000"/>
          <w:sz w:val="23"/>
          <w:szCs w:val="23"/>
        </w:rPr>
      </w:pPr>
      <w:r>
        <w:rPr>
          <w:color w:val="000000"/>
          <w:sz w:val="23"/>
          <w:szCs w:val="23"/>
        </w:rPr>
        <w:t xml:space="preserve">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2.3.2. Устранять недостатки в результатах Работ, допущенные по его вине, своими силами и за свой счет.</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A83C0E" w:rsidRDefault="00C551D8">
      <w:pPr>
        <w:keepLines/>
        <w:pBdr>
          <w:top w:val="nil"/>
          <w:left w:val="nil"/>
          <w:bottom w:val="nil"/>
          <w:right w:val="nil"/>
          <w:between w:val="nil"/>
        </w:pBdr>
        <w:tabs>
          <w:tab w:val="left" w:pos="6810"/>
          <w:tab w:val="left" w:pos="1560"/>
        </w:tabs>
        <w:ind w:firstLine="567"/>
        <w:jc w:val="both"/>
        <w:rPr>
          <w:color w:val="000000"/>
          <w:sz w:val="23"/>
          <w:szCs w:val="23"/>
        </w:rPr>
      </w:pPr>
      <w:r>
        <w:rPr>
          <w:color w:val="000000"/>
          <w:sz w:val="23"/>
          <w:szCs w:val="23"/>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A83C0E" w:rsidRDefault="00C551D8">
      <w:pPr>
        <w:keepLines/>
        <w:pBdr>
          <w:top w:val="nil"/>
          <w:left w:val="nil"/>
          <w:bottom w:val="nil"/>
          <w:right w:val="nil"/>
          <w:between w:val="nil"/>
        </w:pBdr>
        <w:tabs>
          <w:tab w:val="left" w:pos="1276"/>
        </w:tabs>
        <w:ind w:firstLine="567"/>
        <w:jc w:val="both"/>
        <w:rPr>
          <w:color w:val="000000"/>
          <w:sz w:val="23"/>
          <w:szCs w:val="23"/>
        </w:rPr>
      </w:pPr>
      <w:r>
        <w:rPr>
          <w:color w:val="000000"/>
          <w:sz w:val="23"/>
          <w:szCs w:val="23"/>
        </w:rPr>
        <w:t>2.3.6. Обеспечить доступ представителя Заказчика к Объекту или его части в рабочее время для осуществления контроля над ходом выполнения Работ.</w:t>
      </w:r>
      <w:r>
        <w:rPr>
          <w:color w:val="000000"/>
          <w:sz w:val="23"/>
          <w:szCs w:val="23"/>
          <w:vertAlign w:val="superscript"/>
        </w:rPr>
        <w:t xml:space="preserve"> </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 xml:space="preserve">2.3.7. Приступить к выполнению работ в _________ срок с даты подписания Сторонами настоящего Договора.                    </w:t>
      </w:r>
      <w:r>
        <w:rPr>
          <w:color w:val="000000"/>
          <w:sz w:val="23"/>
          <w:szCs w:val="23"/>
          <w:vertAlign w:val="superscript"/>
        </w:rPr>
        <w:t>(цифрами) (прописью с маленькой буквы)</w:t>
      </w:r>
    </w:p>
    <w:p w:rsidR="00A83C0E" w:rsidRDefault="00C551D8">
      <w:pPr>
        <w:keepLines/>
        <w:pBdr>
          <w:top w:val="nil"/>
          <w:left w:val="nil"/>
          <w:bottom w:val="nil"/>
          <w:right w:val="nil"/>
          <w:between w:val="nil"/>
        </w:pBdr>
        <w:ind w:firstLine="567"/>
        <w:jc w:val="both"/>
        <w:rPr>
          <w:color w:val="000000"/>
          <w:sz w:val="23"/>
          <w:szCs w:val="23"/>
          <w:vertAlign w:val="superscript"/>
        </w:rPr>
      </w:pPr>
      <w:r>
        <w:rPr>
          <w:color w:val="000000"/>
          <w:sz w:val="23"/>
          <w:szCs w:val="23"/>
        </w:rPr>
        <w:t>2.3.8. Осуществлять устранение недостатков в результатах Работ в период Гарантийного срока по настоящему Договору - ___________ (____________) месяцев с даты подписания Акта сдачи-приемки выполненных Работ.</w:t>
      </w:r>
      <w:r>
        <w:rPr>
          <w:color w:val="000000"/>
          <w:sz w:val="23"/>
          <w:szCs w:val="23"/>
          <w:vertAlign w:val="superscript"/>
        </w:rPr>
        <w:t>(цифрами) (прописью с маленькой буквы)</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2.3.9. Заказчик вправе расторгнуть настоящий Договор в одностороннем порядке и потребовать от Исполнителя возмещения убытков в случа</w:t>
      </w:r>
      <w:r>
        <w:rPr>
          <w:sz w:val="23"/>
          <w:szCs w:val="23"/>
        </w:rPr>
        <w:t xml:space="preserve">е, </w:t>
      </w:r>
      <w:r>
        <w:rPr>
          <w:color w:val="000000"/>
          <w:sz w:val="23"/>
          <w:szCs w:val="23"/>
        </w:rPr>
        <w:t>если принято решение об исключении Исполнителя из СРО в период действия настоящего Договора.</w:t>
      </w:r>
    </w:p>
    <w:p w:rsidR="00A83C0E" w:rsidRDefault="00C551D8">
      <w:pPr>
        <w:keepLines/>
        <w:pBdr>
          <w:top w:val="nil"/>
          <w:left w:val="nil"/>
          <w:bottom w:val="nil"/>
          <w:right w:val="nil"/>
          <w:between w:val="nil"/>
        </w:pBdr>
        <w:ind w:firstLine="567"/>
        <w:rPr>
          <w:color w:val="000000"/>
          <w:sz w:val="23"/>
          <w:szCs w:val="23"/>
          <w:vertAlign w:val="superscript"/>
        </w:rPr>
      </w:pPr>
      <w:r>
        <w:rPr>
          <w:color w:val="000000"/>
          <w:sz w:val="23"/>
          <w:szCs w:val="23"/>
          <w:vertAlign w:val="superscript"/>
        </w:rPr>
        <w:t xml:space="preserve">                                    </w:t>
      </w: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3. Цена Работ и порядок оплаты</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3.1.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20%  ____  (____________)   рублей.</w:t>
      </w:r>
      <w:r>
        <w:rPr>
          <w:color w:val="000000"/>
          <w:sz w:val="23"/>
          <w:szCs w:val="23"/>
        </w:rPr>
        <w:tab/>
        <w:t xml:space="preserve">                                                                </w:t>
      </w:r>
      <w:r>
        <w:rPr>
          <w:i/>
          <w:color w:val="000000"/>
          <w:sz w:val="23"/>
          <w:szCs w:val="23"/>
        </w:rPr>
        <w:t>(цена Работ и сумма налога указываются цифрами и в скобках прописью. Пример: «10 000,00 (десять тысяч) рублей 00 копеек»)</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Смета на выполнение Работ (приложение № 4) является неотъемлемой частью настоящего Договора.</w:t>
      </w:r>
    </w:p>
    <w:p w:rsidR="00A83C0E" w:rsidRDefault="00A83C0E">
      <w:pPr>
        <w:keepLines/>
        <w:pBdr>
          <w:top w:val="nil"/>
          <w:left w:val="nil"/>
          <w:bottom w:val="nil"/>
          <w:right w:val="nil"/>
          <w:between w:val="nil"/>
        </w:pBdr>
        <w:ind w:firstLine="567"/>
        <w:jc w:val="both"/>
        <w:rPr>
          <w:i/>
          <w:color w:val="000000"/>
          <w:sz w:val="23"/>
          <w:szCs w:val="23"/>
        </w:rPr>
      </w:pPr>
    </w:p>
    <w:p w:rsidR="00A83C0E" w:rsidRDefault="00C551D8">
      <w:pPr>
        <w:keepLines/>
        <w:pBdr>
          <w:top w:val="nil"/>
          <w:left w:val="nil"/>
          <w:bottom w:val="nil"/>
          <w:right w:val="nil"/>
          <w:between w:val="nil"/>
        </w:pBdr>
        <w:tabs>
          <w:tab w:val="left" w:pos="6810"/>
        </w:tabs>
        <w:ind w:firstLine="567"/>
        <w:jc w:val="both"/>
        <w:rPr>
          <w:color w:val="000000"/>
          <w:sz w:val="23"/>
          <w:szCs w:val="23"/>
        </w:rPr>
      </w:pPr>
      <w:r>
        <w:rPr>
          <w:color w:val="000000"/>
          <w:sz w:val="23"/>
          <w:szCs w:val="23"/>
        </w:rPr>
        <w:t>3.2. Оплата  Работ производится:</w:t>
      </w:r>
    </w:p>
    <w:p w:rsidR="00A83C0E" w:rsidRDefault="00C551D8">
      <w:pPr>
        <w:pBdr>
          <w:top w:val="nil"/>
          <w:left w:val="nil"/>
          <w:bottom w:val="nil"/>
          <w:right w:val="nil"/>
          <w:between w:val="nil"/>
        </w:pBdr>
        <w:jc w:val="both"/>
        <w:rPr>
          <w:color w:val="000000"/>
        </w:rPr>
      </w:pPr>
      <w:r>
        <w:rPr>
          <w:color w:val="000000"/>
        </w:rPr>
        <w:t xml:space="preserve">     3.2.1 Вариант 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w:t>
      </w:r>
    </w:p>
    <w:p w:rsidR="00A83C0E" w:rsidRDefault="00C551D8">
      <w:pPr>
        <w:pBdr>
          <w:top w:val="nil"/>
          <w:left w:val="nil"/>
          <w:bottom w:val="nil"/>
          <w:right w:val="nil"/>
          <w:between w:val="nil"/>
        </w:pBdr>
        <w:jc w:val="both"/>
        <w:rPr>
          <w:color w:val="000000"/>
        </w:rPr>
      </w:pPr>
      <w:r>
        <w:rPr>
          <w:color w:val="000000"/>
        </w:rPr>
        <w:t xml:space="preserve">            3.2.2. Вариант 2.</w:t>
      </w:r>
    </w:p>
    <w:p w:rsidR="00A83C0E" w:rsidRDefault="00C551D8">
      <w:pPr>
        <w:pBdr>
          <w:top w:val="nil"/>
          <w:left w:val="nil"/>
          <w:bottom w:val="nil"/>
          <w:right w:val="nil"/>
          <w:between w:val="nil"/>
        </w:pBdr>
        <w:jc w:val="both"/>
        <w:rPr>
          <w:color w:val="000000"/>
        </w:rPr>
      </w:pPr>
      <w:r>
        <w:rPr>
          <w:color w:val="000000"/>
        </w:rPr>
        <w:lastRenderedPageBreak/>
        <w:t xml:space="preserve">- путем перечисления Заказчиком аванса в размере __________(______) процентов от цены договора в течение 20 (двадцати) календарных дней с даты подписания договора; </w:t>
      </w:r>
    </w:p>
    <w:p w:rsidR="00A83C0E" w:rsidRDefault="00C551D8">
      <w:pPr>
        <w:pBdr>
          <w:top w:val="nil"/>
          <w:left w:val="nil"/>
          <w:bottom w:val="nil"/>
          <w:right w:val="nil"/>
          <w:between w:val="nil"/>
        </w:pBdr>
        <w:jc w:val="both"/>
        <w:rPr>
          <w:color w:val="000000"/>
          <w:sz w:val="23"/>
          <w:szCs w:val="23"/>
        </w:rPr>
      </w:pPr>
      <w:r>
        <w:rPr>
          <w:color w:val="000000"/>
        </w:rPr>
        <w:t>- оплата</w:t>
      </w:r>
      <w:r>
        <w:rPr>
          <w:color w:val="000000"/>
          <w:sz w:val="23"/>
          <w:szCs w:val="23"/>
        </w:rPr>
        <w:t xml:space="preserve"> Работ производится поэтапно, в соответствии с Календарным планом, после подписания Сторонами акта приема-передачи промежуточного этапа Работ/акта о приемке выполненных Работ на основании счета, счета-фактуры Исполнителя в течение 30 (тридцати) календарных дней с даты получения Заказчиком счета, счета-фактуры. </w:t>
      </w:r>
    </w:p>
    <w:p w:rsidR="00A83C0E" w:rsidRDefault="00C551D8">
      <w:pPr>
        <w:pBdr>
          <w:top w:val="nil"/>
          <w:left w:val="nil"/>
          <w:bottom w:val="nil"/>
          <w:right w:val="nil"/>
          <w:between w:val="nil"/>
        </w:pBdr>
        <w:jc w:val="both"/>
        <w:rPr>
          <w:color w:val="000000"/>
          <w:sz w:val="23"/>
          <w:szCs w:val="23"/>
        </w:rPr>
      </w:pPr>
      <w:r>
        <w:rPr>
          <w:color w:val="000000"/>
        </w:rPr>
        <w:t xml:space="preserve">         Оплата работ производится по безналичному расчету.</w:t>
      </w:r>
    </w:p>
    <w:p w:rsidR="00A83C0E" w:rsidRDefault="00A83C0E">
      <w:pPr>
        <w:keepLines/>
        <w:pBdr>
          <w:top w:val="nil"/>
          <w:left w:val="nil"/>
          <w:bottom w:val="nil"/>
          <w:right w:val="nil"/>
          <w:between w:val="nil"/>
        </w:pBdr>
        <w:tabs>
          <w:tab w:val="left" w:pos="6810"/>
        </w:tabs>
        <w:ind w:firstLine="567"/>
        <w:jc w:val="both"/>
        <w:rPr>
          <w:color w:val="000000"/>
          <w:sz w:val="23"/>
          <w:szCs w:val="23"/>
        </w:rPr>
      </w:pPr>
    </w:p>
    <w:p w:rsidR="00A83C0E" w:rsidRDefault="00C551D8">
      <w:pPr>
        <w:keepLines/>
        <w:pBdr>
          <w:top w:val="nil"/>
          <w:left w:val="nil"/>
          <w:bottom w:val="nil"/>
          <w:right w:val="nil"/>
          <w:between w:val="nil"/>
        </w:pBdr>
        <w:tabs>
          <w:tab w:val="left" w:pos="6810"/>
        </w:tabs>
        <w:ind w:firstLine="567"/>
        <w:jc w:val="both"/>
        <w:rPr>
          <w:i/>
          <w:color w:val="000000"/>
          <w:sz w:val="23"/>
          <w:szCs w:val="23"/>
        </w:rPr>
      </w:pPr>
      <w:r>
        <w:rPr>
          <w:color w:val="000000"/>
          <w:sz w:val="23"/>
          <w:szCs w:val="23"/>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A83C0E" w:rsidRDefault="00C551D8">
      <w:pPr>
        <w:pBdr>
          <w:top w:val="nil"/>
          <w:left w:val="nil"/>
          <w:bottom w:val="nil"/>
          <w:right w:val="nil"/>
          <w:between w:val="nil"/>
        </w:pBdr>
        <w:shd w:val="clear" w:color="auto" w:fill="FFFFFF"/>
        <w:jc w:val="both"/>
        <w:rPr>
          <w:color w:val="000000"/>
          <w:sz w:val="23"/>
          <w:szCs w:val="23"/>
        </w:rPr>
      </w:pPr>
      <w:r>
        <w:rPr>
          <w:color w:val="222222"/>
          <w:sz w:val="23"/>
          <w:szCs w:val="23"/>
        </w:rPr>
        <w:t>        </w:t>
      </w:r>
      <w:r>
        <w:rPr>
          <w:color w:val="222222"/>
          <w:sz w:val="23"/>
          <w:szCs w:val="23"/>
        </w:rPr>
        <w:tab/>
        <w:t xml:space="preserve">- </w:t>
      </w:r>
      <w:r>
        <w:rPr>
          <w:color w:val="000000"/>
          <w:sz w:val="23"/>
          <w:szCs w:val="23"/>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A83C0E" w:rsidRDefault="00C551D8">
      <w:pPr>
        <w:pBdr>
          <w:top w:val="nil"/>
          <w:left w:val="nil"/>
          <w:bottom w:val="nil"/>
          <w:right w:val="nil"/>
          <w:between w:val="nil"/>
        </w:pBdr>
        <w:shd w:val="clear" w:color="auto" w:fill="FFFFFF"/>
        <w:ind w:firstLine="700"/>
        <w:jc w:val="both"/>
        <w:rPr>
          <w:b/>
          <w:color w:val="000000"/>
          <w:sz w:val="23"/>
          <w:szCs w:val="23"/>
        </w:rPr>
      </w:pPr>
      <w:r>
        <w:rPr>
          <w:color w:val="000000"/>
          <w:sz w:val="23"/>
          <w:szCs w:val="23"/>
        </w:rPr>
        <w:t>- увеличение общей цены договора не превышает 10 %  от первоначальной цены договора за весь срок действия договора.</w:t>
      </w:r>
    </w:p>
    <w:p w:rsidR="00A83C0E" w:rsidRDefault="00C551D8">
      <w:pPr>
        <w:keepLines/>
        <w:pBdr>
          <w:top w:val="nil"/>
          <w:left w:val="nil"/>
          <w:bottom w:val="nil"/>
          <w:right w:val="nil"/>
          <w:between w:val="nil"/>
        </w:pBdr>
        <w:tabs>
          <w:tab w:val="left" w:pos="6810"/>
        </w:tabs>
        <w:ind w:firstLine="567"/>
        <w:jc w:val="center"/>
        <w:rPr>
          <w:b/>
          <w:color w:val="000000"/>
          <w:sz w:val="23"/>
          <w:szCs w:val="23"/>
        </w:rPr>
      </w:pPr>
      <w:r>
        <w:rPr>
          <w:b/>
          <w:color w:val="000000"/>
          <w:sz w:val="23"/>
          <w:szCs w:val="23"/>
        </w:rPr>
        <w:t>4. Порядок сдачи и приемки Работ</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4.1.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а также результат Работ: документация согласно п. 26 Технического задания (приложение № 1 настоящего договора).</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4.2. Заказчик в течение 15 (пятнадцати)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r>
        <w:rPr>
          <w:color w:val="000000"/>
          <w:sz w:val="23"/>
          <w:szCs w:val="23"/>
          <w:vertAlign w:val="superscript"/>
        </w:rPr>
        <w:footnoteReference w:id="3"/>
      </w:r>
      <w:r>
        <w:rPr>
          <w:color w:val="000000"/>
          <w:sz w:val="23"/>
          <w:szCs w:val="23"/>
        </w:rPr>
        <w:t>.</w:t>
      </w:r>
    </w:p>
    <w:p w:rsidR="00A83C0E" w:rsidRDefault="00C551D8">
      <w:pPr>
        <w:keepLines/>
        <w:pBdr>
          <w:top w:val="nil"/>
          <w:left w:val="nil"/>
          <w:bottom w:val="nil"/>
          <w:right w:val="nil"/>
          <w:between w:val="nil"/>
        </w:pBdr>
        <w:ind w:firstLine="567"/>
        <w:jc w:val="both"/>
        <w:rPr>
          <w:i/>
          <w:color w:val="000000"/>
          <w:sz w:val="23"/>
          <w:szCs w:val="23"/>
        </w:rPr>
      </w:pPr>
      <w:r>
        <w:rPr>
          <w:i/>
          <w:color w:val="000000"/>
          <w:sz w:val="23"/>
          <w:szCs w:val="23"/>
        </w:rPr>
        <w:t>(4.1. Стороны в рамках настоящего Договора вправе оформлять документы в электронном виде в порядке и на условиях предусмотренных приложением № 5 к настоящему Договору.</w:t>
      </w:r>
    </w:p>
    <w:p w:rsidR="00A83C0E" w:rsidRDefault="00C551D8">
      <w:pPr>
        <w:keepLines/>
        <w:pBdr>
          <w:top w:val="nil"/>
          <w:left w:val="nil"/>
          <w:bottom w:val="nil"/>
          <w:right w:val="nil"/>
          <w:between w:val="nil"/>
        </w:pBdr>
        <w:ind w:firstLine="851"/>
        <w:jc w:val="both"/>
        <w:rPr>
          <w:i/>
          <w:color w:val="000000"/>
          <w:sz w:val="23"/>
          <w:szCs w:val="23"/>
        </w:rPr>
      </w:pPr>
      <w:r>
        <w:rPr>
          <w:i/>
          <w:color w:val="000000"/>
          <w:sz w:val="23"/>
          <w:szCs w:val="23"/>
        </w:rPr>
        <w:t>Перечень и формат документов определен приложением № 5а к настоящему Договору (далее – первичные документы).</w:t>
      </w:r>
    </w:p>
    <w:p w:rsidR="00A83C0E" w:rsidRDefault="00C551D8">
      <w:pPr>
        <w:keepLines/>
        <w:pBdr>
          <w:top w:val="nil"/>
          <w:left w:val="nil"/>
          <w:bottom w:val="nil"/>
          <w:right w:val="nil"/>
          <w:between w:val="nil"/>
        </w:pBdr>
        <w:ind w:firstLine="567"/>
        <w:jc w:val="both"/>
        <w:rPr>
          <w:i/>
          <w:color w:val="000000"/>
          <w:sz w:val="23"/>
          <w:szCs w:val="23"/>
        </w:rPr>
      </w:pPr>
      <w:r>
        <w:rPr>
          <w:i/>
          <w:color w:val="000000"/>
          <w:sz w:val="23"/>
          <w:szCs w:val="23"/>
        </w:rPr>
        <w:t>4.2.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документом(ами) в электронном виде Исполнителю по телекоммуникационным каналам связи одновременно с результатом Работ.</w:t>
      </w:r>
    </w:p>
    <w:p w:rsidR="00A83C0E" w:rsidRDefault="00C551D8">
      <w:pPr>
        <w:keepLines/>
        <w:pBdr>
          <w:top w:val="nil"/>
          <w:left w:val="nil"/>
          <w:bottom w:val="nil"/>
          <w:right w:val="nil"/>
          <w:between w:val="nil"/>
        </w:pBdr>
        <w:ind w:firstLine="708"/>
        <w:jc w:val="both"/>
        <w:rPr>
          <w:i/>
          <w:color w:val="000000"/>
          <w:sz w:val="23"/>
          <w:szCs w:val="23"/>
        </w:rPr>
      </w:pPr>
      <w:r>
        <w:rPr>
          <w:i/>
          <w:color w:val="000000"/>
          <w:sz w:val="23"/>
          <w:szCs w:val="23"/>
        </w:rPr>
        <w:t>4.3.  Заказчик в течение 5 (пяти)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A83C0E" w:rsidRDefault="00C551D8">
      <w:pPr>
        <w:keepLines/>
        <w:pBdr>
          <w:top w:val="nil"/>
          <w:left w:val="nil"/>
          <w:bottom w:val="nil"/>
          <w:right w:val="nil"/>
          <w:between w:val="nil"/>
        </w:pBdr>
        <w:ind w:firstLine="708"/>
        <w:jc w:val="both"/>
        <w:rPr>
          <w:i/>
          <w:color w:val="000000"/>
          <w:sz w:val="23"/>
          <w:szCs w:val="23"/>
        </w:rPr>
      </w:pPr>
      <w:r>
        <w:rPr>
          <w:i/>
          <w:color w:val="000000"/>
          <w:sz w:val="23"/>
          <w:szCs w:val="23"/>
        </w:rPr>
        <w:lastRenderedPageBreak/>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i/>
          <w:color w:val="000000"/>
          <w:sz w:val="23"/>
          <w:szCs w:val="23"/>
        </w:rPr>
        <w:br/>
        <w:t xml:space="preserve">             4.4.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A83C0E" w:rsidRDefault="00C551D8">
      <w:pPr>
        <w:keepLines/>
        <w:pBdr>
          <w:top w:val="nil"/>
          <w:left w:val="nil"/>
          <w:bottom w:val="nil"/>
          <w:right w:val="nil"/>
          <w:between w:val="nil"/>
        </w:pBdr>
        <w:ind w:firstLine="708"/>
        <w:jc w:val="both"/>
        <w:rPr>
          <w:b/>
          <w:i/>
          <w:color w:val="000000"/>
          <w:sz w:val="23"/>
          <w:szCs w:val="23"/>
        </w:rPr>
      </w:pPr>
      <w:r>
        <w:rPr>
          <w:i/>
          <w:color w:val="000000"/>
          <w:sz w:val="23"/>
          <w:szCs w:val="23"/>
        </w:rPr>
        <w:t>4.5.</w:t>
      </w:r>
      <w:r>
        <w:rPr>
          <w:color w:val="000000"/>
          <w:sz w:val="23"/>
          <w:szCs w:val="23"/>
        </w:rPr>
        <w:t xml:space="preserve"> </w:t>
      </w:r>
      <w:r>
        <w:rPr>
          <w:i/>
          <w:color w:val="000000"/>
          <w:sz w:val="23"/>
          <w:szCs w:val="23"/>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83C0E" w:rsidRDefault="00C551D8">
      <w:pPr>
        <w:keepLines/>
        <w:pBdr>
          <w:top w:val="nil"/>
          <w:left w:val="nil"/>
          <w:bottom w:val="nil"/>
          <w:right w:val="nil"/>
          <w:between w:val="nil"/>
        </w:pBdr>
        <w:ind w:firstLine="567"/>
        <w:jc w:val="both"/>
        <w:rPr>
          <w:color w:val="000000"/>
          <w:sz w:val="23"/>
          <w:szCs w:val="23"/>
        </w:rPr>
      </w:pPr>
      <w:r>
        <w:rPr>
          <w:i/>
          <w:color w:val="000000"/>
          <w:sz w:val="23"/>
          <w:szCs w:val="23"/>
        </w:rPr>
        <w:t>4.6.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r>
        <w:rPr>
          <w:i/>
          <w:color w:val="000000"/>
          <w:sz w:val="23"/>
          <w:szCs w:val="23"/>
          <w:vertAlign w:val="superscript"/>
        </w:rPr>
        <w:t xml:space="preserve"> </w:t>
      </w:r>
      <w:r>
        <w:rPr>
          <w:i/>
          <w:color w:val="000000"/>
          <w:sz w:val="23"/>
          <w:szCs w:val="23"/>
          <w:vertAlign w:val="superscript"/>
        </w:rPr>
        <w:footnoteReference w:id="4"/>
      </w:r>
      <w:r>
        <w:rPr>
          <w:color w:val="000000"/>
          <w:sz w:val="23"/>
          <w:szCs w:val="23"/>
        </w:rPr>
        <w:t>.</w:t>
      </w:r>
    </w:p>
    <w:p w:rsidR="00A83C0E" w:rsidRDefault="00A83C0E">
      <w:pPr>
        <w:keepLines/>
        <w:pBdr>
          <w:top w:val="nil"/>
          <w:left w:val="nil"/>
          <w:bottom w:val="nil"/>
          <w:right w:val="nil"/>
          <w:between w:val="nil"/>
        </w:pBdr>
        <w:ind w:firstLine="567"/>
        <w:jc w:val="both"/>
        <w:rPr>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5. Ответственность Сторон</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83C0E" w:rsidRDefault="00C551D8">
      <w:pPr>
        <w:keepLines/>
        <w:pBdr>
          <w:top w:val="nil"/>
          <w:left w:val="nil"/>
          <w:bottom w:val="nil"/>
          <w:right w:val="nil"/>
          <w:between w:val="nil"/>
        </w:pBdr>
        <w:ind w:firstLine="567"/>
        <w:jc w:val="both"/>
        <w:rPr>
          <w:i/>
          <w:color w:val="000000"/>
          <w:sz w:val="23"/>
          <w:szCs w:val="23"/>
        </w:rPr>
      </w:pPr>
      <w:r>
        <w:rPr>
          <w:color w:val="000000"/>
          <w:sz w:val="23"/>
          <w:szCs w:val="23"/>
        </w:rPr>
        <w:t xml:space="preserve">5.2. В случае нарушения сроков выполнения Работ по настоящему Договору Заказчик вправе потребовать от Исполнителя уплаты пени в размере ___% </w:t>
      </w:r>
      <w:r>
        <w:rPr>
          <w:color w:val="000000"/>
          <w:sz w:val="23"/>
          <w:szCs w:val="23"/>
          <w:vertAlign w:val="superscript"/>
        </w:rPr>
        <w:footnoteReference w:id="5"/>
      </w:r>
      <w:r>
        <w:rPr>
          <w:color w:val="000000"/>
          <w:sz w:val="23"/>
          <w:szCs w:val="23"/>
        </w:rPr>
        <w:t xml:space="preserve">  от стоимости невыполненных в срок обязательств / цены настоящего Договора за каждый день просрочки</w:t>
      </w:r>
      <w:r>
        <w:rPr>
          <w:i/>
          <w:color w:val="000000"/>
          <w:sz w:val="23"/>
          <w:szCs w:val="23"/>
        </w:rPr>
        <w:t>.</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5.3.</w:t>
      </w:r>
      <w:r>
        <w:rPr>
          <w:i/>
          <w:color w:val="000000"/>
          <w:sz w:val="23"/>
          <w:szCs w:val="23"/>
        </w:rPr>
        <w:t xml:space="preserve"> </w:t>
      </w:r>
      <w:r>
        <w:rPr>
          <w:color w:val="000000"/>
          <w:sz w:val="23"/>
          <w:szCs w:val="23"/>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 (___)%</w:t>
      </w:r>
      <w:r>
        <w:rPr>
          <w:color w:val="000000"/>
          <w:sz w:val="23"/>
          <w:szCs w:val="23"/>
          <w:vertAlign w:val="superscript"/>
        </w:rPr>
        <w:footnoteReference w:id="6"/>
      </w:r>
      <w:r>
        <w:rPr>
          <w:color w:val="000000"/>
          <w:sz w:val="23"/>
          <w:szCs w:val="23"/>
        </w:rPr>
        <w:t xml:space="preserve"> от цены настоящего Договора.</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В случае возникновения при этом у Заказчика каких-либо убытков Исполнитель возмещает такие убытки Заказчику в полном объеме.</w:t>
      </w:r>
    </w:p>
    <w:p w:rsidR="00A83C0E" w:rsidRDefault="00C551D8">
      <w:pPr>
        <w:keepLines/>
        <w:pBdr>
          <w:top w:val="nil"/>
          <w:left w:val="nil"/>
          <w:bottom w:val="nil"/>
          <w:right w:val="nil"/>
          <w:between w:val="nil"/>
        </w:pBdr>
        <w:ind w:firstLine="709"/>
        <w:jc w:val="both"/>
        <w:rPr>
          <w:color w:val="000000"/>
          <w:sz w:val="23"/>
          <w:szCs w:val="23"/>
        </w:rPr>
      </w:pPr>
      <w:r>
        <w:rPr>
          <w:color w:val="000000"/>
          <w:sz w:val="23"/>
          <w:szCs w:val="23"/>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83C0E" w:rsidRDefault="00A83C0E">
      <w:pPr>
        <w:keepLines/>
        <w:pBdr>
          <w:top w:val="nil"/>
          <w:left w:val="nil"/>
          <w:bottom w:val="nil"/>
          <w:right w:val="nil"/>
          <w:between w:val="nil"/>
        </w:pBdr>
        <w:ind w:firstLine="567"/>
        <w:jc w:val="both"/>
        <w:rPr>
          <w:b/>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6. Конфиденциальность</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6.1. Информация, полученная Сторонами в ходе исполнения настоящего Договора, является конфиденциальной.</w:t>
      </w:r>
    </w:p>
    <w:p w:rsidR="00A83C0E" w:rsidRDefault="00A83C0E">
      <w:pPr>
        <w:keepLines/>
        <w:pBdr>
          <w:top w:val="nil"/>
          <w:left w:val="nil"/>
          <w:bottom w:val="nil"/>
          <w:right w:val="nil"/>
          <w:between w:val="nil"/>
        </w:pBdr>
        <w:ind w:firstLine="567"/>
        <w:jc w:val="both"/>
        <w:rPr>
          <w:color w:val="000000"/>
          <w:sz w:val="23"/>
          <w:szCs w:val="23"/>
        </w:rPr>
      </w:pPr>
    </w:p>
    <w:p w:rsidR="00A83C0E" w:rsidRDefault="00C551D8">
      <w:pPr>
        <w:keepLines/>
        <w:pBdr>
          <w:top w:val="nil"/>
          <w:left w:val="nil"/>
          <w:bottom w:val="nil"/>
          <w:right w:val="nil"/>
          <w:between w:val="nil"/>
        </w:pBdr>
        <w:ind w:left="714" w:firstLine="567"/>
        <w:jc w:val="center"/>
        <w:rPr>
          <w:b/>
          <w:color w:val="000000"/>
          <w:sz w:val="23"/>
          <w:szCs w:val="23"/>
        </w:rPr>
      </w:pPr>
      <w:r>
        <w:rPr>
          <w:b/>
          <w:color w:val="000000"/>
          <w:sz w:val="23"/>
          <w:szCs w:val="23"/>
        </w:rPr>
        <w:t>7. Гарантийные обязательства</w:t>
      </w:r>
    </w:p>
    <w:p w:rsidR="00A83C0E" w:rsidRDefault="00C551D8">
      <w:pPr>
        <w:keepLines/>
        <w:pBdr>
          <w:top w:val="nil"/>
          <w:left w:val="nil"/>
          <w:bottom w:val="nil"/>
          <w:right w:val="nil"/>
          <w:between w:val="nil"/>
        </w:pBdr>
        <w:ind w:firstLine="567"/>
        <w:rPr>
          <w:color w:val="000000"/>
          <w:sz w:val="23"/>
          <w:szCs w:val="23"/>
        </w:rPr>
      </w:pPr>
      <w:r>
        <w:rPr>
          <w:color w:val="000000"/>
          <w:sz w:val="23"/>
          <w:szCs w:val="23"/>
        </w:rPr>
        <w:t>7.1. Исполнитель в течение ___________ (____________) месяцев с даты подписания Сторонами Акта сдачи-приемки выполненных Работ гарантирует:</w:t>
      </w:r>
    </w:p>
    <w:p w:rsidR="00A83C0E" w:rsidRDefault="00C551D8">
      <w:pPr>
        <w:keepLines/>
        <w:pBdr>
          <w:top w:val="nil"/>
          <w:left w:val="nil"/>
          <w:bottom w:val="nil"/>
          <w:right w:val="nil"/>
          <w:between w:val="nil"/>
        </w:pBdr>
        <w:tabs>
          <w:tab w:val="center" w:pos="4677"/>
          <w:tab w:val="right" w:pos="9355"/>
        </w:tabs>
        <w:ind w:firstLine="567"/>
        <w:jc w:val="both"/>
        <w:rPr>
          <w:color w:val="000000"/>
          <w:sz w:val="23"/>
          <w:szCs w:val="23"/>
        </w:rPr>
      </w:pPr>
      <w:r>
        <w:rPr>
          <w:color w:val="000000"/>
          <w:sz w:val="23"/>
          <w:szCs w:val="23"/>
        </w:rPr>
        <w:lastRenderedPageBreak/>
        <w:t>- 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A83C0E" w:rsidRDefault="00C551D8">
      <w:pPr>
        <w:keepLines/>
        <w:pBdr>
          <w:top w:val="nil"/>
          <w:left w:val="nil"/>
          <w:bottom w:val="nil"/>
          <w:right w:val="nil"/>
          <w:between w:val="nil"/>
        </w:pBdr>
        <w:tabs>
          <w:tab w:val="left" w:pos="993"/>
        </w:tabs>
        <w:ind w:firstLine="567"/>
        <w:jc w:val="both"/>
        <w:rPr>
          <w:color w:val="000000"/>
          <w:sz w:val="23"/>
          <w:szCs w:val="23"/>
        </w:rPr>
      </w:pPr>
      <w:r>
        <w:rPr>
          <w:color w:val="000000"/>
          <w:sz w:val="23"/>
          <w:szCs w:val="23"/>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  своевременное устранение недостатков и дефектов, выявленных при приемке Работ;</w:t>
      </w:r>
    </w:p>
    <w:p w:rsidR="00A83C0E" w:rsidRDefault="00C551D8">
      <w:pPr>
        <w:keepLines/>
        <w:pBdr>
          <w:top w:val="nil"/>
          <w:left w:val="nil"/>
          <w:bottom w:val="nil"/>
          <w:right w:val="nil"/>
          <w:between w:val="nil"/>
        </w:pBdr>
        <w:tabs>
          <w:tab w:val="left" w:pos="993"/>
        </w:tabs>
        <w:ind w:firstLine="567"/>
        <w:jc w:val="both"/>
        <w:rPr>
          <w:color w:val="000000"/>
          <w:sz w:val="23"/>
          <w:szCs w:val="23"/>
        </w:rPr>
      </w:pPr>
      <w:r>
        <w:rPr>
          <w:color w:val="000000"/>
          <w:sz w:val="23"/>
          <w:szCs w:val="23"/>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 xml:space="preserve">7.2. В случае, если в течение гарантийного периода в результатах Работ будут выявлены недостатки либо результат Работ не будет отвечать целям для которых он был создан, Исполнитель производит устранения выявленных недостатков и (или) несоответствий за свой счёт. </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83C0E" w:rsidRDefault="00C551D8">
      <w:pPr>
        <w:keepLines/>
        <w:pBdr>
          <w:top w:val="nil"/>
          <w:left w:val="nil"/>
          <w:bottom w:val="nil"/>
          <w:right w:val="nil"/>
          <w:between w:val="nil"/>
        </w:pBdr>
        <w:shd w:val="clear" w:color="auto" w:fill="FFFFFF"/>
        <w:tabs>
          <w:tab w:val="left" w:pos="1272"/>
        </w:tabs>
        <w:ind w:firstLine="567"/>
        <w:jc w:val="both"/>
        <w:rPr>
          <w:color w:val="000000"/>
          <w:sz w:val="23"/>
          <w:szCs w:val="23"/>
        </w:rPr>
      </w:pPr>
      <w:r>
        <w:rPr>
          <w:color w:val="000000"/>
          <w:sz w:val="23"/>
          <w:szCs w:val="23"/>
        </w:rPr>
        <w:t>7.4. Исполнитель обязан произвести устранение выявленных недостатков и (или) несоответствий результата Работ в течение</w:t>
      </w:r>
      <w:r>
        <w:rPr>
          <w:color w:val="000000"/>
          <w:sz w:val="23"/>
          <w:szCs w:val="23"/>
        </w:rPr>
        <w:br/>
        <w:t>30  (тридцати) календарных дней с даты получения уведомления Исполнителя.</w:t>
      </w:r>
    </w:p>
    <w:p w:rsidR="00A83C0E" w:rsidRDefault="00C551D8">
      <w:pPr>
        <w:keepLines/>
        <w:pBdr>
          <w:top w:val="nil"/>
          <w:left w:val="nil"/>
          <w:bottom w:val="nil"/>
          <w:right w:val="nil"/>
          <w:between w:val="nil"/>
        </w:pBdr>
        <w:shd w:val="clear" w:color="auto" w:fill="FFFFFF"/>
        <w:ind w:firstLine="567"/>
        <w:jc w:val="both"/>
        <w:rPr>
          <w:color w:val="000000"/>
          <w:sz w:val="23"/>
          <w:szCs w:val="23"/>
        </w:rPr>
      </w:pPr>
      <w:r>
        <w:rPr>
          <w:color w:val="000000"/>
          <w:sz w:val="23"/>
          <w:szCs w:val="23"/>
        </w:rPr>
        <w:t>Расходы Исполнителя, связанные с устранением выявленных недостатков и (или) несоответствий результата Работ, Заказчиком не возмещаются.</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rsidR="00A83C0E" w:rsidRDefault="00A83C0E">
      <w:pPr>
        <w:keepLines/>
        <w:pBdr>
          <w:top w:val="nil"/>
          <w:left w:val="nil"/>
          <w:bottom w:val="nil"/>
          <w:right w:val="nil"/>
          <w:between w:val="nil"/>
        </w:pBdr>
        <w:ind w:firstLine="567"/>
        <w:jc w:val="both"/>
        <w:rPr>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8. Обстоятельства непреодолимой силы</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rsidR="00A83C0E" w:rsidRDefault="00A83C0E">
      <w:pPr>
        <w:keepLines/>
        <w:pBdr>
          <w:top w:val="nil"/>
          <w:left w:val="nil"/>
          <w:bottom w:val="nil"/>
          <w:right w:val="nil"/>
          <w:between w:val="nil"/>
        </w:pBdr>
        <w:ind w:firstLine="567"/>
        <w:rPr>
          <w:i/>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9. Разрешение споров</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lastRenderedPageBreak/>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83C0E" w:rsidRDefault="00C551D8">
      <w:pPr>
        <w:keepLines/>
        <w:pBdr>
          <w:top w:val="nil"/>
          <w:left w:val="nil"/>
          <w:bottom w:val="nil"/>
          <w:right w:val="nil"/>
          <w:between w:val="nil"/>
        </w:pBdr>
        <w:ind w:firstLine="567"/>
        <w:jc w:val="both"/>
        <w:rPr>
          <w:i/>
          <w:color w:val="000000"/>
          <w:sz w:val="23"/>
          <w:szCs w:val="23"/>
        </w:rPr>
      </w:pPr>
      <w:r>
        <w:rPr>
          <w:color w:val="000000"/>
          <w:sz w:val="23"/>
          <w:szCs w:val="23"/>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A83C0E" w:rsidRDefault="00C551D8">
      <w:pPr>
        <w:keepLines/>
        <w:pBdr>
          <w:top w:val="nil"/>
          <w:left w:val="nil"/>
          <w:bottom w:val="nil"/>
          <w:right w:val="nil"/>
          <w:between w:val="nil"/>
        </w:pBdr>
        <w:ind w:firstLine="851"/>
        <w:jc w:val="both"/>
        <w:rPr>
          <w:i/>
          <w:color w:val="000000"/>
          <w:sz w:val="23"/>
          <w:szCs w:val="23"/>
        </w:rPr>
      </w:pPr>
      <w:r>
        <w:rPr>
          <w:i/>
          <w:color w:val="000000"/>
          <w:sz w:val="23"/>
          <w:szCs w:val="23"/>
        </w:rPr>
        <w:t xml:space="preserve"> </w:t>
      </w:r>
    </w:p>
    <w:p w:rsidR="00A83C0E" w:rsidRDefault="00A83C0E">
      <w:pPr>
        <w:keepLines/>
        <w:pBdr>
          <w:top w:val="nil"/>
          <w:left w:val="nil"/>
          <w:bottom w:val="nil"/>
          <w:right w:val="nil"/>
          <w:between w:val="nil"/>
        </w:pBdr>
        <w:ind w:firstLine="567"/>
        <w:jc w:val="both"/>
        <w:rPr>
          <w:b/>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10. Порядок внесения</w:t>
      </w: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изменений, дополнений в Договор и его расторжения</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A83C0E" w:rsidRDefault="00A83C0E">
      <w:pPr>
        <w:keepLines/>
        <w:pBdr>
          <w:top w:val="nil"/>
          <w:left w:val="nil"/>
          <w:bottom w:val="nil"/>
          <w:right w:val="nil"/>
          <w:between w:val="nil"/>
        </w:pBdr>
        <w:rPr>
          <w:b/>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11. Срок действия Договора</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 xml:space="preserve">11.1. Настоящий Договор вступает в силу с даты его подписания Сторонами и действует до полного исполнения сторонами своих обязательств. </w:t>
      </w:r>
    </w:p>
    <w:p w:rsidR="00A83C0E" w:rsidRDefault="00C551D8">
      <w:pPr>
        <w:keepLines/>
        <w:pBdr>
          <w:top w:val="nil"/>
          <w:left w:val="nil"/>
          <w:bottom w:val="nil"/>
          <w:right w:val="nil"/>
          <w:between w:val="nil"/>
        </w:pBdr>
        <w:ind w:firstLine="567"/>
        <w:jc w:val="both"/>
        <w:rPr>
          <w:b/>
          <w:color w:val="000000"/>
          <w:sz w:val="23"/>
          <w:szCs w:val="23"/>
        </w:rPr>
      </w:pPr>
      <w:r>
        <w:rPr>
          <w:color w:val="000000"/>
          <w:sz w:val="23"/>
          <w:szCs w:val="23"/>
        </w:rPr>
        <w:t xml:space="preserve">                  </w:t>
      </w:r>
    </w:p>
    <w:p w:rsidR="00A83C0E" w:rsidRDefault="00A83C0E">
      <w:pPr>
        <w:keepLines/>
        <w:pBdr>
          <w:top w:val="nil"/>
          <w:left w:val="nil"/>
          <w:bottom w:val="nil"/>
          <w:right w:val="nil"/>
          <w:between w:val="nil"/>
        </w:pBdr>
        <w:ind w:firstLine="567"/>
        <w:jc w:val="center"/>
        <w:rPr>
          <w:b/>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12. Антикоррупционная оговорка</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t>Каналы уведомления Исполнителя о нарушениях каких-либо положений пункта 12.1 настоящего Договора: _________________, официальный сайт ______________.</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t>Каналы уведомления Заказчика о нарушениях каких-либо положений пункта 12.1 настоящего Договора: 8 (495) 788-17-17, официальный сайт www.trcont.com.</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lastRenderedPageBreak/>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83C0E" w:rsidRDefault="00C551D8">
      <w:pPr>
        <w:keepLines/>
        <w:pBdr>
          <w:top w:val="nil"/>
          <w:left w:val="nil"/>
          <w:bottom w:val="nil"/>
          <w:right w:val="nil"/>
          <w:between w:val="nil"/>
        </w:pBdr>
        <w:spacing w:line="276" w:lineRule="auto"/>
        <w:ind w:firstLine="709"/>
        <w:jc w:val="both"/>
        <w:rPr>
          <w:color w:val="000000"/>
          <w:sz w:val="23"/>
          <w:szCs w:val="23"/>
        </w:rPr>
      </w:pPr>
      <w:r>
        <w:rPr>
          <w:color w:val="000000"/>
          <w:sz w:val="23"/>
          <w:szCs w:val="23"/>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83C0E" w:rsidRDefault="00A83C0E">
      <w:pPr>
        <w:keepLines/>
        <w:pBdr>
          <w:top w:val="nil"/>
          <w:left w:val="nil"/>
          <w:bottom w:val="nil"/>
          <w:right w:val="nil"/>
          <w:between w:val="nil"/>
        </w:pBdr>
        <w:spacing w:line="276" w:lineRule="auto"/>
        <w:ind w:firstLine="709"/>
        <w:jc w:val="center"/>
        <w:rPr>
          <w:b/>
          <w:color w:val="000000"/>
          <w:sz w:val="23"/>
          <w:szCs w:val="23"/>
        </w:rPr>
      </w:pPr>
    </w:p>
    <w:p w:rsidR="00A83C0E" w:rsidRDefault="00C551D8">
      <w:pPr>
        <w:keepLines/>
        <w:pBdr>
          <w:top w:val="nil"/>
          <w:left w:val="nil"/>
          <w:bottom w:val="nil"/>
          <w:right w:val="nil"/>
          <w:between w:val="nil"/>
        </w:pBdr>
        <w:spacing w:line="276" w:lineRule="auto"/>
        <w:ind w:firstLine="709"/>
        <w:jc w:val="center"/>
        <w:rPr>
          <w:b/>
          <w:color w:val="000000"/>
          <w:sz w:val="23"/>
          <w:szCs w:val="23"/>
        </w:rPr>
      </w:pPr>
      <w:r>
        <w:rPr>
          <w:b/>
          <w:color w:val="000000"/>
          <w:sz w:val="23"/>
          <w:szCs w:val="23"/>
        </w:rPr>
        <w:t>13. Гарантии и заверения Исполнителя</w:t>
      </w:r>
    </w:p>
    <w:p w:rsidR="00A83C0E" w:rsidRDefault="00C551D8">
      <w:pPr>
        <w:keepLines/>
        <w:numPr>
          <w:ilvl w:val="1"/>
          <w:numId w:val="15"/>
        </w:numPr>
        <w:pBdr>
          <w:top w:val="nil"/>
          <w:left w:val="nil"/>
          <w:bottom w:val="nil"/>
          <w:right w:val="nil"/>
          <w:between w:val="nil"/>
        </w:pBdr>
        <w:ind w:left="0" w:firstLine="567"/>
        <w:jc w:val="both"/>
        <w:rPr>
          <w:color w:val="000000"/>
          <w:sz w:val="23"/>
          <w:szCs w:val="23"/>
        </w:rPr>
      </w:pPr>
      <w:r>
        <w:rPr>
          <w:color w:val="000000"/>
          <w:sz w:val="23"/>
          <w:szCs w:val="23"/>
        </w:rPr>
        <w:t>Исполнитель настоящим заверяет Заказчика и гарантирует, что на дату заключения настоящего Договора:</w:t>
      </w:r>
    </w:p>
    <w:p w:rsidR="00A83C0E" w:rsidRDefault="00C551D8">
      <w:pPr>
        <w:keepLines/>
        <w:numPr>
          <w:ilvl w:val="2"/>
          <w:numId w:val="15"/>
        </w:numPr>
        <w:pBdr>
          <w:top w:val="nil"/>
          <w:left w:val="nil"/>
          <w:bottom w:val="nil"/>
          <w:right w:val="nil"/>
          <w:between w:val="nil"/>
        </w:pBdr>
        <w:ind w:left="0" w:firstLine="567"/>
        <w:jc w:val="both"/>
        <w:rPr>
          <w:color w:val="000000"/>
          <w:sz w:val="23"/>
          <w:szCs w:val="23"/>
        </w:rPr>
      </w:pPr>
      <w:r>
        <w:rPr>
          <w:color w:val="000000"/>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83C0E" w:rsidRDefault="00C551D8">
      <w:pPr>
        <w:keepLines/>
        <w:numPr>
          <w:ilvl w:val="2"/>
          <w:numId w:val="15"/>
        </w:numPr>
        <w:pBdr>
          <w:top w:val="nil"/>
          <w:left w:val="nil"/>
          <w:bottom w:val="nil"/>
          <w:right w:val="nil"/>
          <w:between w:val="nil"/>
        </w:pBdr>
        <w:ind w:left="0" w:firstLine="567"/>
        <w:jc w:val="both"/>
        <w:rPr>
          <w:color w:val="000000"/>
          <w:sz w:val="23"/>
          <w:szCs w:val="23"/>
        </w:rPr>
      </w:pPr>
      <w:r>
        <w:rPr>
          <w:color w:val="000000"/>
          <w:sz w:val="23"/>
          <w:szCs w:val="23"/>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83C0E" w:rsidRDefault="00C551D8">
      <w:pPr>
        <w:keepLines/>
        <w:numPr>
          <w:ilvl w:val="2"/>
          <w:numId w:val="15"/>
        </w:numPr>
        <w:pBdr>
          <w:top w:val="nil"/>
          <w:left w:val="nil"/>
          <w:bottom w:val="nil"/>
          <w:right w:val="nil"/>
          <w:between w:val="nil"/>
        </w:pBdr>
        <w:ind w:left="0" w:firstLine="567"/>
        <w:jc w:val="both"/>
        <w:rPr>
          <w:color w:val="000000"/>
          <w:sz w:val="23"/>
          <w:szCs w:val="23"/>
        </w:rPr>
      </w:pPr>
      <w:r>
        <w:rPr>
          <w:color w:val="000000"/>
          <w:sz w:val="23"/>
          <w:szCs w:val="23"/>
        </w:rPr>
        <w:t>настоящий Договор от имени Исполнителя подписан лицом, которое надлежащим образом уполномочено совершать такие действия;</w:t>
      </w:r>
    </w:p>
    <w:p w:rsidR="00A83C0E" w:rsidRDefault="00C551D8">
      <w:pPr>
        <w:keepLines/>
        <w:numPr>
          <w:ilvl w:val="2"/>
          <w:numId w:val="15"/>
        </w:numPr>
        <w:pBdr>
          <w:top w:val="nil"/>
          <w:left w:val="nil"/>
          <w:bottom w:val="nil"/>
          <w:right w:val="nil"/>
          <w:between w:val="nil"/>
        </w:pBdr>
        <w:ind w:left="0" w:firstLine="567"/>
        <w:jc w:val="both"/>
        <w:rPr>
          <w:color w:val="000000"/>
          <w:sz w:val="23"/>
          <w:szCs w:val="23"/>
        </w:rPr>
      </w:pPr>
      <w:r>
        <w:rPr>
          <w:color w:val="000000"/>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83C0E" w:rsidRDefault="00C551D8">
      <w:pPr>
        <w:keepLines/>
        <w:numPr>
          <w:ilvl w:val="2"/>
          <w:numId w:val="15"/>
        </w:numPr>
        <w:pBdr>
          <w:top w:val="nil"/>
          <w:left w:val="nil"/>
          <w:bottom w:val="nil"/>
          <w:right w:val="nil"/>
          <w:between w:val="nil"/>
        </w:pBdr>
        <w:ind w:left="0" w:firstLine="567"/>
        <w:jc w:val="both"/>
        <w:rPr>
          <w:color w:val="000000"/>
          <w:sz w:val="23"/>
          <w:szCs w:val="23"/>
        </w:rPr>
      </w:pPr>
      <w:r>
        <w:rPr>
          <w:color w:val="000000"/>
          <w:sz w:val="23"/>
          <w:szCs w:val="23"/>
        </w:rPr>
        <w:t>не существует каких-либо обстоятельств, которые ограничивают, запрещают исполнение Исполнителем обязательств по настоящему Договору.</w:t>
      </w:r>
    </w:p>
    <w:p w:rsidR="00A83C0E" w:rsidRDefault="00C551D8">
      <w:pPr>
        <w:keepLines/>
        <w:numPr>
          <w:ilvl w:val="1"/>
          <w:numId w:val="15"/>
        </w:numPr>
        <w:pBdr>
          <w:top w:val="nil"/>
          <w:left w:val="nil"/>
          <w:bottom w:val="nil"/>
          <w:right w:val="nil"/>
          <w:between w:val="nil"/>
        </w:pBdr>
        <w:ind w:left="0" w:firstLine="567"/>
        <w:jc w:val="both"/>
        <w:rPr>
          <w:i/>
          <w:color w:val="000000"/>
          <w:sz w:val="23"/>
          <w:szCs w:val="23"/>
        </w:rPr>
      </w:pPr>
      <w:r>
        <w:rPr>
          <w:color w:val="000000"/>
          <w:sz w:val="23"/>
          <w:szCs w:val="23"/>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A83C0E" w:rsidRDefault="00A83C0E">
      <w:pPr>
        <w:keepLines/>
        <w:pBdr>
          <w:top w:val="nil"/>
          <w:left w:val="nil"/>
          <w:bottom w:val="nil"/>
          <w:right w:val="nil"/>
          <w:between w:val="nil"/>
        </w:pBdr>
        <w:spacing w:after="200"/>
        <w:jc w:val="both"/>
        <w:rPr>
          <w:i/>
          <w:color w:val="000000"/>
          <w:sz w:val="23"/>
          <w:szCs w:val="23"/>
        </w:rPr>
      </w:pPr>
    </w:p>
    <w:p w:rsidR="00A83C0E" w:rsidRDefault="00C551D8">
      <w:pPr>
        <w:keepLines/>
        <w:pBdr>
          <w:top w:val="nil"/>
          <w:left w:val="nil"/>
          <w:bottom w:val="nil"/>
          <w:right w:val="nil"/>
          <w:between w:val="nil"/>
        </w:pBdr>
        <w:ind w:firstLine="567"/>
        <w:jc w:val="center"/>
        <w:rPr>
          <w:b/>
          <w:color w:val="000000"/>
          <w:sz w:val="23"/>
          <w:szCs w:val="23"/>
        </w:rPr>
      </w:pPr>
      <w:r>
        <w:rPr>
          <w:b/>
          <w:color w:val="000000"/>
          <w:sz w:val="23"/>
          <w:szCs w:val="23"/>
        </w:rPr>
        <w:t>14. Прочие условия</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14.1. Право собственности на результат Работ по настоящему Договору принадлежит Заказчику.</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w:t>
      </w:r>
      <w:r>
        <w:rPr>
          <w:color w:val="000000"/>
          <w:sz w:val="23"/>
          <w:szCs w:val="23"/>
          <w:vertAlign w:val="superscript"/>
        </w:rPr>
        <w:t xml:space="preserve"> </w:t>
      </w:r>
      <w:r>
        <w:rPr>
          <w:color w:val="000000"/>
          <w:sz w:val="23"/>
          <w:szCs w:val="23"/>
        </w:rPr>
        <w:t>дней с даты расторжения настоящего Договора.</w:t>
      </w:r>
      <w:r>
        <w:rPr>
          <w:color w:val="000000"/>
          <w:sz w:val="23"/>
          <w:szCs w:val="23"/>
          <w:vertAlign w:val="superscript"/>
        </w:rPr>
        <w:t xml:space="preserve">                         </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lastRenderedPageBreak/>
        <w:t xml:space="preserve"> 14.4.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14.5. Все приложения к настоящему Договору являются его неотъемлемыми частями.</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14.6. Передача прав и обязанностей Исполнителя третьим лицам не допускается без письменного согласия Заказчика.</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14.7. Все вопросы, не предусмотренные настоящим Договором, регулируются законодательством Российской Федерации.</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14.8. Настоящий Договор составлен в двух экземплярах, имеющих одинаковую силу, по одному для каждой из Сторон.</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 К настоящему Договору прилагаются:</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14.9.1. Техническое задание  (приложение № 1);</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14.9.2. Календарный план (приложение № 2);</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14.9.3. Протокол согласования договорной цены (приложение № 3);</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14.9.4. Смета на выполнение Работ (приложение № 4).</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14.9.5. Порядок электронного документооборота (приложение № 5);</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14.9.5.1. Перечень и формат электронных документов (приложение № 5а);</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14.9.6. Налоговая оговорка (приложение №6);</w:t>
      </w:r>
    </w:p>
    <w:p w:rsidR="00A83C0E" w:rsidRDefault="00C551D8">
      <w:pPr>
        <w:keepLines/>
        <w:pBdr>
          <w:top w:val="nil"/>
          <w:left w:val="nil"/>
          <w:bottom w:val="nil"/>
          <w:right w:val="nil"/>
          <w:between w:val="nil"/>
        </w:pBdr>
        <w:ind w:firstLine="567"/>
        <w:jc w:val="both"/>
        <w:rPr>
          <w:color w:val="000000"/>
          <w:sz w:val="23"/>
          <w:szCs w:val="23"/>
        </w:rPr>
      </w:pPr>
      <w:r>
        <w:rPr>
          <w:color w:val="000000"/>
          <w:sz w:val="23"/>
          <w:szCs w:val="23"/>
        </w:rPr>
        <w:t>14.9.7. Банковская гарантия (приложение № 7);</w:t>
      </w:r>
    </w:p>
    <w:p w:rsidR="00A83C0E" w:rsidRDefault="00C551D8">
      <w:pPr>
        <w:keepNext/>
        <w:keepLines/>
        <w:pBdr>
          <w:top w:val="nil"/>
          <w:left w:val="nil"/>
          <w:bottom w:val="nil"/>
          <w:right w:val="nil"/>
          <w:between w:val="nil"/>
        </w:pBdr>
        <w:ind w:firstLine="567"/>
        <w:jc w:val="both"/>
        <w:rPr>
          <w:b/>
          <w:color w:val="000000"/>
          <w:sz w:val="23"/>
          <w:szCs w:val="23"/>
        </w:rPr>
      </w:pPr>
      <w:r>
        <w:rPr>
          <w:color w:val="000000"/>
          <w:sz w:val="23"/>
          <w:szCs w:val="23"/>
        </w:rPr>
        <w:t>14.9.8. Порядок формирования протокола стоимости материалов/оборудования (приложение № 8).</w:t>
      </w:r>
    </w:p>
    <w:p w:rsidR="00A83C0E" w:rsidRDefault="00A83C0E">
      <w:pPr>
        <w:keepLines/>
        <w:pBdr>
          <w:top w:val="nil"/>
          <w:left w:val="nil"/>
          <w:bottom w:val="nil"/>
          <w:right w:val="nil"/>
          <w:between w:val="nil"/>
        </w:pBdr>
        <w:ind w:firstLine="851"/>
        <w:rPr>
          <w:b/>
          <w:color w:val="000000"/>
          <w:sz w:val="23"/>
          <w:szCs w:val="23"/>
        </w:rPr>
      </w:pPr>
    </w:p>
    <w:p w:rsidR="00A83C0E" w:rsidRDefault="00C551D8">
      <w:pPr>
        <w:pBdr>
          <w:top w:val="nil"/>
          <w:left w:val="nil"/>
          <w:bottom w:val="nil"/>
          <w:right w:val="nil"/>
          <w:between w:val="nil"/>
        </w:pBdr>
        <w:spacing w:after="200" w:line="276" w:lineRule="auto"/>
        <w:rPr>
          <w:b/>
          <w:color w:val="000000"/>
          <w:sz w:val="23"/>
          <w:szCs w:val="23"/>
        </w:rPr>
      </w:pPr>
      <w:r>
        <w:br w:type="page"/>
      </w:r>
    </w:p>
    <w:p w:rsidR="00A83C0E" w:rsidRDefault="00C551D8">
      <w:pPr>
        <w:keepLines/>
        <w:pBdr>
          <w:top w:val="nil"/>
          <w:left w:val="nil"/>
          <w:bottom w:val="nil"/>
          <w:right w:val="nil"/>
          <w:between w:val="nil"/>
        </w:pBdr>
        <w:ind w:firstLine="851"/>
        <w:jc w:val="center"/>
        <w:rPr>
          <w:color w:val="000000"/>
          <w:sz w:val="23"/>
          <w:szCs w:val="23"/>
        </w:rPr>
      </w:pPr>
      <w:r>
        <w:rPr>
          <w:b/>
          <w:color w:val="000000"/>
          <w:sz w:val="23"/>
          <w:szCs w:val="23"/>
        </w:rPr>
        <w:lastRenderedPageBreak/>
        <w:t>15. Юридические адреса и платежные реквизиты Сторон</w:t>
      </w:r>
    </w:p>
    <w:p w:rsidR="00A83C0E" w:rsidRDefault="00C551D8">
      <w:pPr>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«ТрансКонтейнер»</w:t>
      </w:r>
    </w:p>
    <w:p w:rsidR="00A83C0E" w:rsidRDefault="00C551D8">
      <w:pPr>
        <w:pBdr>
          <w:top w:val="nil"/>
          <w:left w:val="nil"/>
          <w:bottom w:val="nil"/>
          <w:right w:val="nil"/>
          <w:between w:val="nil"/>
        </w:pBdr>
        <w:shd w:val="clear" w:color="auto" w:fill="FFFFFF"/>
        <w:jc w:val="both"/>
        <w:rPr>
          <w:color w:val="000000"/>
        </w:rPr>
      </w:pPr>
      <w:r>
        <w:rPr>
          <w:color w:val="000000"/>
        </w:rPr>
        <w:t>Юридический адрес: РФ, 141402, Московская область, Г.О. Химки, г. Химки, ул. Ленинградская, влд. 39, стр. 6, офис 3 (этаж 6)</w:t>
      </w:r>
    </w:p>
    <w:p w:rsidR="00A83C0E" w:rsidRDefault="00C551D8">
      <w:pPr>
        <w:pBdr>
          <w:top w:val="nil"/>
          <w:left w:val="nil"/>
          <w:bottom w:val="nil"/>
          <w:right w:val="nil"/>
          <w:between w:val="nil"/>
        </w:pBdr>
        <w:jc w:val="both"/>
        <w:rPr>
          <w:color w:val="000000"/>
        </w:rPr>
      </w:pPr>
      <w:r>
        <w:rPr>
          <w:color w:val="000000"/>
        </w:rPr>
        <w:t>Почтовый адрес: РФ, 630001, г. Новосибирск, Жуковского, д. 102</w:t>
      </w:r>
    </w:p>
    <w:p w:rsidR="00A83C0E" w:rsidRDefault="00C551D8">
      <w:pPr>
        <w:pBdr>
          <w:top w:val="nil"/>
          <w:left w:val="nil"/>
          <w:bottom w:val="nil"/>
          <w:right w:val="nil"/>
          <w:between w:val="nil"/>
        </w:pBdr>
        <w:jc w:val="both"/>
        <w:rPr>
          <w:color w:val="000000"/>
        </w:rPr>
      </w:pPr>
      <w:r>
        <w:rPr>
          <w:color w:val="000000"/>
        </w:rPr>
        <w:t>ИНН 7708591995, ОКПО 94421386, КПП 997650001, </w:t>
      </w:r>
    </w:p>
    <w:p w:rsidR="00A83C0E" w:rsidRDefault="00C551D8">
      <w:pPr>
        <w:pBdr>
          <w:top w:val="nil"/>
          <w:left w:val="nil"/>
          <w:bottom w:val="nil"/>
          <w:right w:val="nil"/>
          <w:between w:val="nil"/>
        </w:pBdr>
        <w:jc w:val="both"/>
        <w:rPr>
          <w:color w:val="000000"/>
        </w:rPr>
      </w:pPr>
      <w:r>
        <w:rPr>
          <w:color w:val="000000"/>
        </w:rPr>
        <w:t>Р/с 40702810416030000607 в филиале ПАО Банк ВТБ в г. Красноярске</w:t>
      </w:r>
    </w:p>
    <w:p w:rsidR="00A83C0E" w:rsidRDefault="00C551D8">
      <w:pPr>
        <w:pBdr>
          <w:top w:val="nil"/>
          <w:left w:val="nil"/>
          <w:bottom w:val="nil"/>
          <w:right w:val="nil"/>
          <w:between w:val="nil"/>
        </w:pBdr>
        <w:jc w:val="both"/>
        <w:rPr>
          <w:color w:val="000000"/>
        </w:rPr>
      </w:pPr>
      <w:r>
        <w:rPr>
          <w:color w:val="000000"/>
        </w:rPr>
        <w:t>БИК 040407777</w:t>
      </w:r>
    </w:p>
    <w:p w:rsidR="00A83C0E" w:rsidRDefault="00C551D8">
      <w:pPr>
        <w:pBdr>
          <w:top w:val="nil"/>
          <w:left w:val="nil"/>
          <w:bottom w:val="nil"/>
          <w:right w:val="nil"/>
          <w:between w:val="nil"/>
        </w:pBdr>
        <w:jc w:val="both"/>
        <w:rPr>
          <w:color w:val="000000"/>
        </w:rPr>
      </w:pPr>
      <w:r>
        <w:rPr>
          <w:color w:val="000000"/>
        </w:rPr>
        <w:t>К/с 30101810200000000777</w:t>
      </w:r>
    </w:p>
    <w:p w:rsidR="00A83C0E" w:rsidRDefault="00C551D8">
      <w:pPr>
        <w:pBdr>
          <w:top w:val="nil"/>
          <w:left w:val="nil"/>
          <w:bottom w:val="nil"/>
          <w:right w:val="nil"/>
          <w:between w:val="nil"/>
        </w:pBdr>
        <w:shd w:val="clear" w:color="auto" w:fill="FFFFFF"/>
        <w:jc w:val="both"/>
        <w:rPr>
          <w:color w:val="000000"/>
        </w:rPr>
      </w:pPr>
      <w:r>
        <w:rPr>
          <w:color w:val="000000"/>
        </w:rPr>
        <w:t xml:space="preserve">тел. +7 (383) </w:t>
      </w:r>
      <w:r>
        <w:rPr>
          <w:color w:val="222222"/>
        </w:rPr>
        <w:t>2105959</w:t>
      </w:r>
      <w:r>
        <w:rPr>
          <w:b/>
          <w:color w:val="222222"/>
        </w:rPr>
        <w:t> </w:t>
      </w:r>
    </w:p>
    <w:p w:rsidR="00A83C0E" w:rsidRDefault="00C551D8">
      <w:pPr>
        <w:pBdr>
          <w:top w:val="nil"/>
          <w:left w:val="nil"/>
          <w:bottom w:val="nil"/>
          <w:right w:val="nil"/>
          <w:between w:val="nil"/>
        </w:pBdr>
        <w:rPr>
          <w:color w:val="000000"/>
        </w:rPr>
      </w:pPr>
      <w:r>
        <w:rPr>
          <w:b/>
          <w:color w:val="000000"/>
        </w:rPr>
        <w:t>Исполнитель: ________________________________________</w:t>
      </w:r>
    </w:p>
    <w:p w:rsidR="00A83C0E" w:rsidRDefault="00C551D8">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A83C0E" w:rsidRDefault="00C551D8">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A83C0E" w:rsidRDefault="00C551D8">
      <w:pPr>
        <w:pBdr>
          <w:top w:val="nil"/>
          <w:left w:val="nil"/>
          <w:bottom w:val="nil"/>
          <w:right w:val="nil"/>
          <w:between w:val="nil"/>
        </w:pBdr>
        <w:rPr>
          <w:color w:val="000000"/>
        </w:rPr>
      </w:pPr>
      <w:r>
        <w:rPr>
          <w:color w:val="000000"/>
        </w:rPr>
        <w:t>ОГРН_______________ИНН ______________, ОКПО ______________, </w:t>
      </w:r>
    </w:p>
    <w:p w:rsidR="00A83C0E" w:rsidRDefault="00C551D8">
      <w:pPr>
        <w:pBdr>
          <w:top w:val="nil"/>
          <w:left w:val="nil"/>
          <w:bottom w:val="nil"/>
          <w:right w:val="nil"/>
          <w:between w:val="nil"/>
        </w:pBdr>
        <w:rPr>
          <w:color w:val="000000"/>
        </w:rPr>
      </w:pPr>
      <w:r>
        <w:rPr>
          <w:color w:val="000000"/>
        </w:rPr>
        <w:t>КПП ______________ , </w:t>
      </w:r>
    </w:p>
    <w:p w:rsidR="00A83C0E" w:rsidRDefault="00C551D8">
      <w:pPr>
        <w:pBdr>
          <w:top w:val="nil"/>
          <w:left w:val="nil"/>
          <w:bottom w:val="nil"/>
          <w:right w:val="nil"/>
          <w:between w:val="nil"/>
        </w:pBdr>
        <w:jc w:val="both"/>
        <w:rPr>
          <w:color w:val="000000"/>
        </w:rPr>
      </w:pPr>
      <w:r>
        <w:rPr>
          <w:i/>
          <w:color w:val="000000"/>
        </w:rPr>
        <w:t>р/счет  ______________________ в  ____________________,            к/счет _______________________ в  ___________________________, БИК _______________, </w:t>
      </w:r>
    </w:p>
    <w:p w:rsidR="00A83C0E" w:rsidRDefault="00C551D8">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A83C0E" w:rsidRDefault="00C551D8">
      <w:pPr>
        <w:pBdr>
          <w:top w:val="nil"/>
          <w:left w:val="nil"/>
          <w:bottom w:val="nil"/>
          <w:right w:val="nil"/>
          <w:between w:val="nil"/>
        </w:pBdr>
        <w:rPr>
          <w:color w:val="000000"/>
        </w:rPr>
      </w:pPr>
      <w:r>
        <w:rPr>
          <w:color w:val="000000"/>
        </w:rPr>
        <w:t>E-mail _________________</w:t>
      </w:r>
    </w:p>
    <w:tbl>
      <w:tblPr>
        <w:tblStyle w:val="afffff6"/>
        <w:tblW w:w="8168" w:type="dxa"/>
        <w:tblInd w:w="0" w:type="dxa"/>
        <w:tblLayout w:type="fixed"/>
        <w:tblLook w:val="0400"/>
      </w:tblPr>
      <w:tblGrid>
        <w:gridCol w:w="250"/>
        <w:gridCol w:w="7918"/>
      </w:tblGrid>
      <w:tr w:rsidR="00A83C0E">
        <w:trPr>
          <w:trHeight w:val="1312"/>
        </w:trPr>
        <w:tc>
          <w:tcPr>
            <w:tcW w:w="250" w:type="dxa"/>
            <w:tcMar>
              <w:top w:w="0" w:type="dxa"/>
              <w:left w:w="115" w:type="dxa"/>
              <w:bottom w:w="0" w:type="dxa"/>
              <w:right w:w="115" w:type="dxa"/>
            </w:tcMar>
          </w:tcPr>
          <w:p w:rsidR="00A83C0E" w:rsidRDefault="00A83C0E">
            <w:pPr>
              <w:pBdr>
                <w:top w:val="nil"/>
                <w:left w:val="nil"/>
                <w:bottom w:val="nil"/>
                <w:right w:val="nil"/>
                <w:between w:val="nil"/>
              </w:pBdr>
              <w:rPr>
                <w:color w:val="000000"/>
              </w:rPr>
            </w:pPr>
          </w:p>
        </w:tc>
        <w:tc>
          <w:tcPr>
            <w:tcW w:w="7918" w:type="dxa"/>
            <w:tcMar>
              <w:top w:w="0" w:type="dxa"/>
              <w:left w:w="115" w:type="dxa"/>
              <w:bottom w:w="0" w:type="dxa"/>
              <w:right w:w="115" w:type="dxa"/>
            </w:tcMar>
          </w:tcPr>
          <w:p w:rsidR="00A83C0E" w:rsidRDefault="00A83C0E">
            <w:pPr>
              <w:widowControl w:val="0"/>
              <w:pBdr>
                <w:top w:val="nil"/>
                <w:left w:val="nil"/>
                <w:bottom w:val="nil"/>
                <w:right w:val="nil"/>
                <w:between w:val="nil"/>
              </w:pBdr>
              <w:spacing w:line="276" w:lineRule="auto"/>
              <w:rPr>
                <w:color w:val="000000"/>
              </w:rPr>
            </w:pPr>
          </w:p>
          <w:tbl>
            <w:tblPr>
              <w:tblStyle w:val="afffff7"/>
              <w:tblW w:w="7702" w:type="dxa"/>
              <w:tblInd w:w="0" w:type="dxa"/>
              <w:tblLayout w:type="fixed"/>
              <w:tblLook w:val="0400"/>
            </w:tblPr>
            <w:tblGrid>
              <w:gridCol w:w="4584"/>
              <w:gridCol w:w="3118"/>
            </w:tblGrid>
            <w:tr w:rsidR="00A83C0E">
              <w:trPr>
                <w:trHeight w:val="1312"/>
              </w:trPr>
              <w:tc>
                <w:tcPr>
                  <w:tcW w:w="4584" w:type="dxa"/>
                  <w:tcMar>
                    <w:top w:w="0" w:type="dxa"/>
                    <w:left w:w="115" w:type="dxa"/>
                    <w:bottom w:w="0" w:type="dxa"/>
                    <w:right w:w="115" w:type="dxa"/>
                  </w:tcMar>
                </w:tcPr>
                <w:p w:rsidR="00A83C0E" w:rsidRDefault="00A83C0E">
                  <w:pPr>
                    <w:pBdr>
                      <w:top w:val="nil"/>
                      <w:left w:val="nil"/>
                      <w:bottom w:val="nil"/>
                      <w:right w:val="nil"/>
                      <w:between w:val="nil"/>
                    </w:pBdr>
                    <w:spacing w:after="240"/>
                    <w:rPr>
                      <w:color w:val="000000"/>
                    </w:rPr>
                  </w:pPr>
                </w:p>
                <w:p w:rsidR="00A83C0E" w:rsidRDefault="00C551D8">
                  <w:pPr>
                    <w:pBdr>
                      <w:top w:val="nil"/>
                      <w:left w:val="nil"/>
                      <w:bottom w:val="nil"/>
                      <w:right w:val="nil"/>
                      <w:between w:val="nil"/>
                    </w:pBdr>
                    <w:rPr>
                      <w:color w:val="000000"/>
                    </w:rPr>
                  </w:pPr>
                  <w:r>
                    <w:rPr>
                      <w:color w:val="000000"/>
                    </w:rPr>
                    <w:t>Заказчик:</w:t>
                  </w:r>
                </w:p>
                <w:p w:rsidR="00A83C0E" w:rsidRDefault="00A83C0E">
                  <w:pPr>
                    <w:pBdr>
                      <w:top w:val="nil"/>
                      <w:left w:val="nil"/>
                      <w:bottom w:val="nil"/>
                      <w:right w:val="nil"/>
                      <w:between w:val="nil"/>
                    </w:pBdr>
                    <w:rPr>
                      <w:color w:val="000000"/>
                    </w:rPr>
                  </w:pPr>
                </w:p>
                <w:p w:rsidR="00A83C0E" w:rsidRDefault="00C551D8">
                  <w:pPr>
                    <w:pBdr>
                      <w:top w:val="nil"/>
                      <w:left w:val="nil"/>
                      <w:bottom w:val="nil"/>
                      <w:right w:val="nil"/>
                      <w:between w:val="nil"/>
                    </w:pBdr>
                    <w:rPr>
                      <w:color w:val="000000"/>
                    </w:rPr>
                  </w:pPr>
                  <w:r>
                    <w:rPr>
                      <w:color w:val="000000"/>
                    </w:rPr>
                    <w:t>________    ______________</w:t>
                  </w:r>
                </w:p>
                <w:p w:rsidR="00A83C0E" w:rsidRDefault="00C551D8">
                  <w:pPr>
                    <w:pBdr>
                      <w:top w:val="nil"/>
                      <w:left w:val="nil"/>
                      <w:bottom w:val="nil"/>
                      <w:right w:val="nil"/>
                      <w:between w:val="nil"/>
                    </w:pBdr>
                    <w:rPr>
                      <w:color w:val="000000"/>
                    </w:rPr>
                  </w:pPr>
                  <w:r>
                    <w:rPr>
                      <w:color w:val="000000"/>
                      <w:sz w:val="14"/>
                      <w:szCs w:val="14"/>
                      <w:vertAlign w:val="superscript"/>
                    </w:rPr>
                    <w:t>(подпись)                                                             (Ф.И.О.)                                     </w:t>
                  </w:r>
                </w:p>
              </w:tc>
              <w:tc>
                <w:tcPr>
                  <w:tcW w:w="3118" w:type="dxa"/>
                  <w:tcMar>
                    <w:top w:w="0" w:type="dxa"/>
                    <w:left w:w="115" w:type="dxa"/>
                    <w:bottom w:w="0" w:type="dxa"/>
                    <w:right w:w="115" w:type="dxa"/>
                  </w:tcMar>
                </w:tcPr>
                <w:p w:rsidR="00A83C0E" w:rsidRDefault="00A83C0E">
                  <w:pPr>
                    <w:pBdr>
                      <w:top w:val="nil"/>
                      <w:left w:val="nil"/>
                      <w:bottom w:val="nil"/>
                      <w:right w:val="nil"/>
                      <w:between w:val="nil"/>
                    </w:pBdr>
                    <w:spacing w:after="240"/>
                    <w:rPr>
                      <w:color w:val="000000"/>
                    </w:rPr>
                  </w:pPr>
                </w:p>
                <w:p w:rsidR="00A83C0E" w:rsidRDefault="00C551D8">
                  <w:pPr>
                    <w:pBdr>
                      <w:top w:val="nil"/>
                      <w:left w:val="nil"/>
                      <w:bottom w:val="nil"/>
                      <w:right w:val="nil"/>
                      <w:between w:val="nil"/>
                    </w:pBdr>
                    <w:rPr>
                      <w:color w:val="000000"/>
                    </w:rPr>
                  </w:pPr>
                  <w:r>
                    <w:rPr>
                      <w:color w:val="000000"/>
                    </w:rPr>
                    <w:t>Исполнитель:</w:t>
                  </w:r>
                </w:p>
                <w:p w:rsidR="00A83C0E" w:rsidRDefault="00A83C0E">
                  <w:pPr>
                    <w:pBdr>
                      <w:top w:val="nil"/>
                      <w:left w:val="nil"/>
                      <w:bottom w:val="nil"/>
                      <w:right w:val="nil"/>
                      <w:between w:val="nil"/>
                    </w:pBdr>
                    <w:rPr>
                      <w:color w:val="000000"/>
                    </w:rPr>
                  </w:pPr>
                </w:p>
                <w:p w:rsidR="00A83C0E" w:rsidRDefault="00C551D8">
                  <w:pPr>
                    <w:pBdr>
                      <w:top w:val="nil"/>
                      <w:left w:val="nil"/>
                      <w:bottom w:val="nil"/>
                      <w:right w:val="nil"/>
                      <w:between w:val="nil"/>
                    </w:pBdr>
                    <w:rPr>
                      <w:color w:val="000000"/>
                    </w:rPr>
                  </w:pPr>
                  <w:r>
                    <w:rPr>
                      <w:color w:val="000000"/>
                    </w:rPr>
                    <w:t>________    ______________</w:t>
                  </w:r>
                </w:p>
                <w:p w:rsidR="00A83C0E" w:rsidRDefault="00C551D8">
                  <w:pPr>
                    <w:pBdr>
                      <w:top w:val="nil"/>
                      <w:left w:val="nil"/>
                      <w:bottom w:val="nil"/>
                      <w:right w:val="nil"/>
                      <w:between w:val="nil"/>
                    </w:pBdr>
                    <w:rPr>
                      <w:color w:val="000000"/>
                    </w:rPr>
                  </w:pPr>
                  <w:r>
                    <w:rPr>
                      <w:color w:val="000000"/>
                      <w:sz w:val="14"/>
                      <w:szCs w:val="14"/>
                      <w:vertAlign w:val="superscript"/>
                    </w:rPr>
                    <w:t>(подпись)                                                            (Ф.И.О.)                                     </w:t>
                  </w:r>
                </w:p>
              </w:tc>
            </w:tr>
          </w:tbl>
          <w:p w:rsidR="00A83C0E" w:rsidRDefault="00A83C0E">
            <w:pPr>
              <w:pBdr>
                <w:top w:val="nil"/>
                <w:left w:val="nil"/>
                <w:bottom w:val="nil"/>
                <w:right w:val="nil"/>
                <w:between w:val="nil"/>
              </w:pBdr>
              <w:rPr>
                <w:color w:val="000000"/>
              </w:rPr>
            </w:pPr>
          </w:p>
        </w:tc>
      </w:tr>
    </w:tbl>
    <w:p w:rsidR="00A83C0E" w:rsidRDefault="00A83C0E">
      <w:pPr>
        <w:keepLines/>
        <w:pBdr>
          <w:top w:val="nil"/>
          <w:left w:val="nil"/>
          <w:bottom w:val="nil"/>
          <w:right w:val="nil"/>
          <w:between w:val="nil"/>
        </w:pBdr>
        <w:jc w:val="right"/>
        <w:rPr>
          <w:color w:val="000000"/>
          <w:sz w:val="23"/>
          <w:szCs w:val="23"/>
        </w:rPr>
      </w:pPr>
    </w:p>
    <w:p w:rsidR="00A83C0E" w:rsidRDefault="00A83C0E">
      <w:pPr>
        <w:keepLines/>
        <w:pBdr>
          <w:top w:val="nil"/>
          <w:left w:val="nil"/>
          <w:bottom w:val="nil"/>
          <w:right w:val="nil"/>
          <w:between w:val="nil"/>
        </w:pBdr>
        <w:jc w:val="right"/>
        <w:rPr>
          <w:color w:val="000000"/>
          <w:sz w:val="23"/>
          <w:szCs w:val="23"/>
        </w:rPr>
      </w:pPr>
    </w:p>
    <w:p w:rsidR="00A83C0E" w:rsidRDefault="00C551D8">
      <w:pPr>
        <w:pBdr>
          <w:top w:val="nil"/>
          <w:left w:val="nil"/>
          <w:bottom w:val="nil"/>
          <w:right w:val="nil"/>
          <w:between w:val="nil"/>
        </w:pBdr>
        <w:spacing w:after="200" w:line="276" w:lineRule="auto"/>
        <w:rPr>
          <w:color w:val="000000"/>
          <w:sz w:val="23"/>
          <w:szCs w:val="23"/>
        </w:rPr>
      </w:pPr>
      <w:r>
        <w:br w:type="page"/>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Приложение № 1</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 xml:space="preserve">к Договору на </w:t>
      </w:r>
      <w:bookmarkStart w:id="23" w:name="bookmark=id.2xcytpi" w:colFirst="0" w:colLast="0"/>
      <w:bookmarkStart w:id="24" w:name="bookmark=id.4i7ojhp" w:colFirst="0" w:colLast="0"/>
      <w:bookmarkEnd w:id="23"/>
      <w:bookmarkEnd w:id="24"/>
      <w:r>
        <w:rPr>
          <w:color w:val="000000"/>
          <w:sz w:val="23"/>
          <w:szCs w:val="23"/>
        </w:rPr>
        <w:t>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 г.</w:t>
      </w: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jc w:val="center"/>
        <w:rPr>
          <w:color w:val="000000"/>
        </w:rPr>
      </w:pPr>
      <w:r>
        <w:rPr>
          <w:b/>
          <w:color w:val="000000"/>
        </w:rPr>
        <w:t>Техническое задание</w:t>
      </w:r>
    </w:p>
    <w:p w:rsidR="00A83C0E" w:rsidRDefault="00A83C0E">
      <w:pPr>
        <w:keepNext/>
        <w:keepLines/>
        <w:pBdr>
          <w:top w:val="nil"/>
          <w:left w:val="nil"/>
          <w:bottom w:val="nil"/>
          <w:right w:val="nil"/>
          <w:between w:val="nil"/>
        </w:pBdr>
        <w:jc w:val="center"/>
        <w:rPr>
          <w:color w:val="000000"/>
        </w:rPr>
      </w:pPr>
    </w:p>
    <w:tbl>
      <w:tblPr>
        <w:tblStyle w:val="afffff8"/>
        <w:tblW w:w="94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78"/>
        <w:gridCol w:w="6780"/>
      </w:tblGrid>
      <w:tr w:rsidR="00A83C0E">
        <w:tc>
          <w:tcPr>
            <w:tcW w:w="2678" w:type="dxa"/>
            <w:vAlign w:val="center"/>
          </w:tcPr>
          <w:p w:rsidR="00A83C0E" w:rsidRDefault="00C551D8">
            <w:pPr>
              <w:pBdr>
                <w:top w:val="nil"/>
                <w:left w:val="nil"/>
                <w:bottom w:val="nil"/>
                <w:right w:val="nil"/>
                <w:between w:val="nil"/>
              </w:pBdr>
              <w:jc w:val="center"/>
              <w:rPr>
                <w:b/>
                <w:color w:val="000000"/>
                <w:sz w:val="22"/>
                <w:szCs w:val="22"/>
              </w:rPr>
            </w:pPr>
            <w:r>
              <w:rPr>
                <w:b/>
                <w:color w:val="000000"/>
                <w:sz w:val="22"/>
                <w:szCs w:val="22"/>
              </w:rPr>
              <w:t>Перечень основных данных и требований</w:t>
            </w:r>
          </w:p>
        </w:tc>
        <w:tc>
          <w:tcPr>
            <w:tcW w:w="6780" w:type="dxa"/>
            <w:vAlign w:val="center"/>
          </w:tcPr>
          <w:p w:rsidR="00A83C0E" w:rsidRDefault="00C551D8">
            <w:pPr>
              <w:pBdr>
                <w:top w:val="nil"/>
                <w:left w:val="nil"/>
                <w:bottom w:val="nil"/>
                <w:right w:val="nil"/>
                <w:between w:val="nil"/>
              </w:pBdr>
              <w:jc w:val="center"/>
              <w:rPr>
                <w:b/>
                <w:color w:val="000000"/>
                <w:sz w:val="22"/>
                <w:szCs w:val="22"/>
              </w:rPr>
            </w:pPr>
            <w:r>
              <w:rPr>
                <w:b/>
                <w:color w:val="000000"/>
                <w:sz w:val="22"/>
                <w:szCs w:val="22"/>
              </w:rPr>
              <w:t>Основные данные и требования</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 Основание для проектирования</w:t>
            </w:r>
          </w:p>
        </w:tc>
        <w:tc>
          <w:tcPr>
            <w:tcW w:w="6780" w:type="dxa"/>
            <w:tcMar>
              <w:top w:w="57" w:type="dxa"/>
              <w:bottom w:w="57" w:type="dxa"/>
            </w:tcMar>
          </w:tcPr>
          <w:p w:rsidR="00A83C0E" w:rsidRDefault="00C551D8">
            <w:pPr>
              <w:pBdr>
                <w:top w:val="nil"/>
                <w:left w:val="nil"/>
                <w:bottom w:val="nil"/>
                <w:right w:val="nil"/>
                <w:between w:val="nil"/>
              </w:pBdr>
              <w:jc w:val="both"/>
              <w:rPr>
                <w:color w:val="000000"/>
                <w:sz w:val="22"/>
                <w:szCs w:val="22"/>
                <w:shd w:val="clear" w:color="auto" w:fill="EA9999"/>
              </w:rPr>
            </w:pPr>
            <w:r>
              <w:rPr>
                <w:color w:val="000000"/>
                <w:sz w:val="22"/>
                <w:szCs w:val="22"/>
              </w:rPr>
              <w:t>Перспектива экономического развития в регионе, прогнозируемый рост объёмов грузооборота (заявленные планы клиентов по увеличению объёмов грузов), возможность более эффективного использования вагонного и контейнерного парка Компании.</w:t>
            </w:r>
          </w:p>
        </w:tc>
      </w:tr>
      <w:tr w:rsidR="00A83C0E">
        <w:trPr>
          <w:trHeight w:val="610"/>
        </w:trPr>
        <w:tc>
          <w:tcPr>
            <w:tcW w:w="2678" w:type="dxa"/>
            <w:vAlign w:val="center"/>
          </w:tcPr>
          <w:p w:rsidR="00A83C0E" w:rsidRDefault="00C551D8">
            <w:pPr>
              <w:pBdr>
                <w:top w:val="nil"/>
                <w:left w:val="nil"/>
                <w:bottom w:val="nil"/>
                <w:right w:val="nil"/>
                <w:between w:val="nil"/>
              </w:pBdr>
              <w:rPr>
                <w:color w:val="000000"/>
                <w:sz w:val="22"/>
                <w:szCs w:val="22"/>
              </w:rPr>
            </w:pPr>
            <w:r>
              <w:rPr>
                <w:color w:val="000000"/>
                <w:sz w:val="22"/>
                <w:szCs w:val="22"/>
              </w:rPr>
              <w:t>2. Заказчик</w:t>
            </w:r>
          </w:p>
        </w:tc>
        <w:tc>
          <w:tcPr>
            <w:tcW w:w="6780" w:type="dxa"/>
            <w:tcMar>
              <w:top w:w="57" w:type="dxa"/>
              <w:bottom w:w="57" w:type="dxa"/>
            </w:tcMar>
            <w:vAlign w:val="bottom"/>
          </w:tcPr>
          <w:p w:rsidR="00A83C0E" w:rsidRDefault="00C551D8">
            <w:pPr>
              <w:pBdr>
                <w:top w:val="nil"/>
                <w:left w:val="nil"/>
                <w:bottom w:val="nil"/>
                <w:right w:val="nil"/>
                <w:between w:val="nil"/>
              </w:pBdr>
              <w:jc w:val="both"/>
              <w:rPr>
                <w:color w:val="000000"/>
                <w:sz w:val="22"/>
                <w:szCs w:val="22"/>
              </w:rPr>
            </w:pPr>
            <w:r>
              <w:rPr>
                <w:color w:val="000000"/>
                <w:sz w:val="22"/>
                <w:szCs w:val="22"/>
              </w:rPr>
              <w:t>Филиал ПАО «ТрансКонтейнер» на Западно-Сибирской  железной дороге.</w:t>
            </w:r>
          </w:p>
        </w:tc>
      </w:tr>
      <w:tr w:rsidR="00A83C0E">
        <w:tc>
          <w:tcPr>
            <w:tcW w:w="2678" w:type="dxa"/>
            <w:vAlign w:val="center"/>
          </w:tcPr>
          <w:p w:rsidR="00A83C0E" w:rsidRDefault="00C551D8">
            <w:pPr>
              <w:pBdr>
                <w:top w:val="nil"/>
                <w:left w:val="nil"/>
                <w:bottom w:val="nil"/>
                <w:right w:val="nil"/>
                <w:between w:val="nil"/>
              </w:pBdr>
              <w:rPr>
                <w:color w:val="000000"/>
                <w:sz w:val="22"/>
                <w:szCs w:val="22"/>
              </w:rPr>
            </w:pPr>
            <w:r>
              <w:rPr>
                <w:color w:val="000000"/>
                <w:sz w:val="22"/>
                <w:szCs w:val="22"/>
              </w:rPr>
              <w:t>3. Местонахождение объекта</w:t>
            </w:r>
          </w:p>
        </w:tc>
        <w:tc>
          <w:tcPr>
            <w:tcW w:w="6780" w:type="dxa"/>
            <w:tcMar>
              <w:top w:w="57" w:type="dxa"/>
              <w:bottom w:w="57" w:type="dxa"/>
            </w:tcMar>
          </w:tcPr>
          <w:p w:rsidR="00A83C0E" w:rsidRDefault="00C551D8">
            <w:pPr>
              <w:pBdr>
                <w:top w:val="nil"/>
                <w:left w:val="nil"/>
                <w:bottom w:val="nil"/>
                <w:right w:val="nil"/>
                <w:between w:val="nil"/>
              </w:pBdr>
              <w:tabs>
                <w:tab w:val="left" w:pos="317"/>
              </w:tabs>
              <w:spacing w:line="261" w:lineRule="auto"/>
              <w:jc w:val="both"/>
              <w:rPr>
                <w:b/>
                <w:color w:val="000000"/>
                <w:sz w:val="22"/>
                <w:szCs w:val="22"/>
              </w:rPr>
            </w:pPr>
            <w:r>
              <w:rPr>
                <w:color w:val="000000"/>
                <w:sz w:val="22"/>
                <w:szCs w:val="22"/>
              </w:rPr>
              <w:t>РФ, 630052, г. Новосибирск,  ул. Толмачевская, 1.</w:t>
            </w:r>
          </w:p>
        </w:tc>
      </w:tr>
      <w:tr w:rsidR="00A83C0E">
        <w:tc>
          <w:tcPr>
            <w:tcW w:w="2678" w:type="dxa"/>
            <w:vAlign w:val="center"/>
          </w:tcPr>
          <w:p w:rsidR="00A83C0E" w:rsidRDefault="00C551D8">
            <w:pPr>
              <w:widowControl w:val="0"/>
              <w:pBdr>
                <w:top w:val="nil"/>
                <w:left w:val="nil"/>
                <w:bottom w:val="nil"/>
                <w:right w:val="nil"/>
                <w:between w:val="nil"/>
              </w:pBdr>
              <w:rPr>
                <w:color w:val="000000"/>
                <w:sz w:val="22"/>
                <w:szCs w:val="22"/>
              </w:rPr>
            </w:pPr>
            <w:r>
              <w:rPr>
                <w:color w:val="000000"/>
                <w:sz w:val="22"/>
                <w:szCs w:val="22"/>
              </w:rPr>
              <w:t>4. Вид строительства</w:t>
            </w:r>
          </w:p>
        </w:tc>
        <w:tc>
          <w:tcPr>
            <w:tcW w:w="6780" w:type="dxa"/>
            <w:tcMar>
              <w:top w:w="57" w:type="dxa"/>
              <w:bottom w:w="57" w:type="dxa"/>
            </w:tcMar>
            <w:vAlign w:val="bottom"/>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Строительство, включая реконструкцию части действующего контейнерного терминала.</w:t>
            </w:r>
          </w:p>
        </w:tc>
      </w:tr>
      <w:tr w:rsidR="00A83C0E">
        <w:tc>
          <w:tcPr>
            <w:tcW w:w="2678" w:type="dxa"/>
            <w:vAlign w:val="center"/>
          </w:tcPr>
          <w:p w:rsidR="00A83C0E" w:rsidRDefault="00C551D8">
            <w:pPr>
              <w:widowControl w:val="0"/>
              <w:pBdr>
                <w:top w:val="nil"/>
                <w:left w:val="nil"/>
                <w:bottom w:val="nil"/>
                <w:right w:val="nil"/>
                <w:between w:val="nil"/>
              </w:pBdr>
              <w:rPr>
                <w:color w:val="000000"/>
                <w:sz w:val="22"/>
                <w:szCs w:val="22"/>
              </w:rPr>
            </w:pPr>
            <w:r>
              <w:rPr>
                <w:color w:val="000000"/>
                <w:sz w:val="22"/>
                <w:szCs w:val="22"/>
              </w:rPr>
              <w:t>5. Источник финансирования</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Инвестиционный бюджет ПАО «ТрансКонтейнер» на 2021-2022 г</w:t>
            </w:r>
            <w:r>
              <w:rPr>
                <w:sz w:val="22"/>
                <w:szCs w:val="22"/>
              </w:rPr>
              <w:t>г.</w:t>
            </w:r>
            <w:r>
              <w:rPr>
                <w:color w:val="000000"/>
                <w:sz w:val="22"/>
                <w:szCs w:val="22"/>
              </w:rPr>
              <w:t xml:space="preserve"> по титулу «Новое строительство, реконструкция и модернизация зданий и сооружений».</w:t>
            </w:r>
          </w:p>
        </w:tc>
      </w:tr>
      <w:tr w:rsidR="00A83C0E">
        <w:tc>
          <w:tcPr>
            <w:tcW w:w="2678" w:type="dxa"/>
            <w:vAlign w:val="center"/>
          </w:tcPr>
          <w:p w:rsidR="00A83C0E" w:rsidRDefault="00C551D8">
            <w:pPr>
              <w:widowControl w:val="0"/>
              <w:pBdr>
                <w:top w:val="nil"/>
                <w:left w:val="nil"/>
                <w:bottom w:val="nil"/>
                <w:right w:val="nil"/>
                <w:between w:val="nil"/>
              </w:pBdr>
              <w:rPr>
                <w:color w:val="000000"/>
                <w:sz w:val="22"/>
                <w:szCs w:val="22"/>
              </w:rPr>
            </w:pPr>
            <w:r>
              <w:rPr>
                <w:color w:val="000000"/>
                <w:sz w:val="22"/>
                <w:szCs w:val="22"/>
              </w:rPr>
              <w:t>6. Срок выполнения работ (срок проектирования)</w:t>
            </w:r>
          </w:p>
        </w:tc>
        <w:tc>
          <w:tcPr>
            <w:tcW w:w="6780" w:type="dxa"/>
            <w:shd w:val="clear" w:color="auto" w:fill="auto"/>
            <w:tcMar>
              <w:top w:w="57" w:type="dxa"/>
              <w:bottom w:w="57" w:type="dxa"/>
            </w:tcMar>
          </w:tcPr>
          <w:p w:rsidR="00A83C0E" w:rsidRDefault="00C551D8">
            <w:pPr>
              <w:widowControl w:val="0"/>
              <w:pBdr>
                <w:top w:val="nil"/>
                <w:left w:val="nil"/>
                <w:bottom w:val="nil"/>
                <w:right w:val="nil"/>
                <w:between w:val="nil"/>
              </w:pBdr>
              <w:rPr>
                <w:color w:val="000000"/>
                <w:sz w:val="22"/>
                <w:szCs w:val="22"/>
              </w:rPr>
            </w:pPr>
            <w:r>
              <w:rPr>
                <w:sz w:val="22"/>
                <w:szCs w:val="22"/>
              </w:rPr>
              <w:t>В соответствии с условиями договора.</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7. Объемы проектирования</w:t>
            </w:r>
          </w:p>
        </w:tc>
        <w:tc>
          <w:tcPr>
            <w:tcW w:w="6780" w:type="dxa"/>
            <w:tcMar>
              <w:top w:w="57" w:type="dxa"/>
              <w:bottom w:w="57" w:type="dxa"/>
            </w:tcMar>
          </w:tcPr>
          <w:p w:rsidR="004126B4" w:rsidRPr="004126B4" w:rsidRDefault="004126B4" w:rsidP="004126B4">
            <w:pPr>
              <w:pStyle w:val="normal"/>
              <w:spacing w:after="80"/>
              <w:rPr>
                <w:sz w:val="22"/>
                <w:szCs w:val="22"/>
              </w:rPr>
            </w:pPr>
            <w:r w:rsidRPr="004126B4">
              <w:rPr>
                <w:sz w:val="22"/>
                <w:szCs w:val="22"/>
              </w:rPr>
              <w:t>Объемы проектирования (осуществляет Исполнитель):</w:t>
            </w:r>
          </w:p>
          <w:p w:rsidR="004126B4" w:rsidRPr="004126B4" w:rsidRDefault="004126B4" w:rsidP="004126B4">
            <w:pPr>
              <w:pStyle w:val="normal"/>
              <w:spacing w:after="80"/>
              <w:rPr>
                <w:sz w:val="22"/>
                <w:szCs w:val="22"/>
              </w:rPr>
            </w:pPr>
            <w:r w:rsidRPr="004126B4">
              <w:rPr>
                <w:sz w:val="22"/>
                <w:szCs w:val="22"/>
              </w:rPr>
              <w:t>1 Этап - проектная документация (стадия П), необходимые инженерные изыскания;</w:t>
            </w:r>
          </w:p>
          <w:p w:rsidR="004126B4" w:rsidRPr="004126B4" w:rsidRDefault="004126B4" w:rsidP="004126B4">
            <w:pPr>
              <w:pStyle w:val="normal"/>
              <w:spacing w:after="80"/>
              <w:rPr>
                <w:sz w:val="22"/>
                <w:szCs w:val="22"/>
              </w:rPr>
            </w:pPr>
            <w:r w:rsidRPr="004126B4">
              <w:rPr>
                <w:sz w:val="22"/>
                <w:szCs w:val="22"/>
              </w:rPr>
              <w:t>2 Этап - экспертиза проектной документации;</w:t>
            </w:r>
          </w:p>
          <w:p w:rsidR="004126B4" w:rsidRPr="004126B4" w:rsidRDefault="004126B4" w:rsidP="004126B4">
            <w:pPr>
              <w:pStyle w:val="normal"/>
              <w:spacing w:after="80"/>
              <w:rPr>
                <w:sz w:val="22"/>
                <w:szCs w:val="22"/>
              </w:rPr>
            </w:pPr>
            <w:r w:rsidRPr="004126B4">
              <w:rPr>
                <w:sz w:val="22"/>
                <w:szCs w:val="22"/>
              </w:rPr>
              <w:t>3 Этап - проект планировки территории, проект межевания территории;</w:t>
            </w:r>
          </w:p>
          <w:p w:rsidR="00A83C0E" w:rsidRDefault="004126B4" w:rsidP="004126B4">
            <w:pPr>
              <w:widowControl w:val="0"/>
              <w:pBdr>
                <w:top w:val="nil"/>
                <w:left w:val="nil"/>
                <w:bottom w:val="nil"/>
                <w:right w:val="nil"/>
                <w:between w:val="nil"/>
              </w:pBdr>
              <w:jc w:val="both"/>
              <w:rPr>
                <w:color w:val="000000"/>
                <w:sz w:val="22"/>
                <w:szCs w:val="22"/>
              </w:rPr>
            </w:pPr>
            <w:r w:rsidRPr="004126B4">
              <w:rPr>
                <w:sz w:val="22"/>
                <w:szCs w:val="22"/>
              </w:rPr>
              <w:t>4 Этап - проектная документация (стадия РД).</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8. Генеральная проектная организация</w:t>
            </w:r>
          </w:p>
        </w:tc>
        <w:tc>
          <w:tcPr>
            <w:tcW w:w="6780" w:type="dxa"/>
            <w:tcMar>
              <w:top w:w="57" w:type="dxa"/>
              <w:bottom w:w="57" w:type="dxa"/>
            </w:tcMar>
          </w:tcPr>
          <w:p w:rsidR="00A83C0E" w:rsidRDefault="00C551D8">
            <w:pPr>
              <w:widowControl w:val="0"/>
              <w:pBdr>
                <w:top w:val="nil"/>
                <w:left w:val="nil"/>
                <w:bottom w:val="nil"/>
                <w:right w:val="nil"/>
                <w:between w:val="nil"/>
              </w:pBdr>
              <w:spacing w:line="261" w:lineRule="auto"/>
              <w:jc w:val="both"/>
              <w:rPr>
                <w:color w:val="000000"/>
                <w:sz w:val="22"/>
                <w:szCs w:val="22"/>
              </w:rPr>
            </w:pPr>
            <w:r>
              <w:rPr>
                <w:color w:val="000000"/>
                <w:sz w:val="22"/>
                <w:szCs w:val="22"/>
              </w:rPr>
              <w:t>Определяется путём проведения конкурсных процедур.</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9.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6780" w:type="dxa"/>
            <w:tcMar>
              <w:top w:w="57" w:type="dxa"/>
              <w:bottom w:w="57" w:type="dxa"/>
            </w:tcMar>
          </w:tcPr>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9.1. Назначение:</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- 210.00.11.10.00 – здания производственные;</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- 220.41.20.20.640 – сооружения железнодорожного транспорта.</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9.2. Принадлежит к объектам транспортной инфраструктуры общего пользования.</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xml:space="preserve">9.3.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и эксплуатация зданий и сооружений определяется при выполнении проектных работ, категорию ответственности по негативным последствиям землетрясений определить на основе СП 14.13330.2014 «СНиП II-7-81*».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xml:space="preserve">9.4. Площадки контейнерного терминала относятся к опасным </w:t>
            </w:r>
            <w:r>
              <w:rPr>
                <w:color w:val="000000"/>
                <w:sz w:val="22"/>
                <w:szCs w:val="22"/>
              </w:rPr>
              <w:lastRenderedPageBreak/>
              <w:t>производственным объектам, IV класс опасности.</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9.5. Пожарную и взрывопожарную опасность конкретных зданий и сооружений определить и указать в проектной документации.</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xml:space="preserve">9.6. Определить и указать в проектной документации помещения с постоянным пребыванием людей.  </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9.7. Уровень ответственности объекта - нормальный.</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lastRenderedPageBreak/>
              <w:t>10. Особые условия проектирования и строительства</w:t>
            </w:r>
          </w:p>
        </w:tc>
        <w:tc>
          <w:tcPr>
            <w:tcW w:w="6780" w:type="dxa"/>
            <w:tcMar>
              <w:top w:w="57" w:type="dxa"/>
              <w:bottom w:w="57" w:type="dxa"/>
            </w:tcMar>
          </w:tcPr>
          <w:p w:rsidR="00A83C0E" w:rsidRDefault="00C551D8">
            <w:pPr>
              <w:pBdr>
                <w:top w:val="nil"/>
                <w:left w:val="nil"/>
                <w:bottom w:val="nil"/>
                <w:right w:val="nil"/>
                <w:between w:val="nil"/>
              </w:pBdr>
              <w:spacing w:line="261" w:lineRule="auto"/>
              <w:jc w:val="both"/>
              <w:rPr>
                <w:color w:val="000000"/>
                <w:sz w:val="22"/>
                <w:szCs w:val="22"/>
              </w:rPr>
            </w:pPr>
            <w:r>
              <w:rPr>
                <w:color w:val="000000"/>
                <w:sz w:val="22"/>
                <w:szCs w:val="22"/>
              </w:rPr>
              <w:t>10.1. Действующее, режимное предприятие.</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11. 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780" w:type="dxa"/>
            <w:tcMar>
              <w:top w:w="57" w:type="dxa"/>
              <w:bottom w:w="57" w:type="dxa"/>
            </w:tcMar>
          </w:tcPr>
          <w:p w:rsidR="00A83C0E" w:rsidRDefault="00C551D8">
            <w:pPr>
              <w:pBdr>
                <w:top w:val="nil"/>
                <w:left w:val="nil"/>
                <w:bottom w:val="nil"/>
                <w:right w:val="nil"/>
                <w:between w:val="nil"/>
              </w:pBdr>
              <w:jc w:val="both"/>
              <w:rPr>
                <w:color w:val="000000"/>
                <w:sz w:val="22"/>
                <w:szCs w:val="22"/>
              </w:rPr>
            </w:pPr>
            <w:r>
              <w:rPr>
                <w:color w:val="000000"/>
                <w:sz w:val="22"/>
                <w:szCs w:val="22"/>
              </w:rPr>
              <w:t>11.1. Проектирование выполнить в границах земельных участков кадастровый номер № 54:35:0:0020 и кадастровый номер № 54:35:062670:361.</w:t>
            </w:r>
          </w:p>
          <w:p w:rsidR="00A83C0E" w:rsidRDefault="00C551D8">
            <w:pPr>
              <w:jc w:val="both"/>
              <w:rPr>
                <w:color w:val="000000"/>
                <w:sz w:val="22"/>
                <w:szCs w:val="22"/>
              </w:rPr>
            </w:pPr>
            <w:r>
              <w:rPr>
                <w:color w:val="000000"/>
                <w:sz w:val="22"/>
                <w:szCs w:val="22"/>
              </w:rPr>
              <w:t>11.2. Вновь строящиеся и реконструируемые объекты входят в состав контейнерного терминала Клещиха с текущим объёмом переработки контейнеров в 2020 году 261 тыс. ДФЭ в год (4 698 тыс. т в год). Прогнозный объём переработки контейнеров в 2025 году на терминале Клещиха составит 366 тыс. ДФЭ в год (6 808 тыс. т в год), увеличение к 2020 году на 105 тыс. ДФЭ в год (1 950 тыс. т в год) в соответствии с ТУ ОАО «РЖД». Текущая расчётная перерабатывающая способность терминала составляет 284 тыс. ДФЭ в год. Планируемая перерабатывающая способность терминала после реализации проекта должна составить не менее 394 тыс. ДФЭ в год.</w:t>
            </w:r>
          </w:p>
          <w:p w:rsidR="00A83C0E" w:rsidRDefault="00C551D8">
            <w:pPr>
              <w:jc w:val="both"/>
              <w:rPr>
                <w:color w:val="000000"/>
                <w:sz w:val="22"/>
                <w:szCs w:val="22"/>
              </w:rPr>
            </w:pPr>
            <w:r>
              <w:rPr>
                <w:color w:val="000000"/>
                <w:sz w:val="22"/>
                <w:szCs w:val="22"/>
              </w:rPr>
              <w:t>Груз – 20-ти и 40-футовые контейнеры, доля 40-футовых контейнеров – до 54 % общего грузопотока, средний срок хранения контейнера на терминале – 7 суток.</w:t>
            </w:r>
          </w:p>
          <w:p w:rsidR="00A83C0E" w:rsidRDefault="00C551D8">
            <w:pPr>
              <w:jc w:val="both"/>
              <w:rPr>
                <w:color w:val="000000"/>
                <w:sz w:val="22"/>
                <w:szCs w:val="22"/>
              </w:rPr>
            </w:pPr>
            <w:r>
              <w:rPr>
                <w:color w:val="000000"/>
                <w:sz w:val="22"/>
                <w:szCs w:val="22"/>
              </w:rPr>
              <w:t>Подвижной состав – платформы.</w:t>
            </w:r>
          </w:p>
          <w:p w:rsidR="00A83C0E" w:rsidRDefault="00C551D8">
            <w:pPr>
              <w:pBdr>
                <w:top w:val="nil"/>
                <w:left w:val="nil"/>
                <w:bottom w:val="nil"/>
                <w:right w:val="nil"/>
                <w:between w:val="nil"/>
              </w:pBdr>
              <w:jc w:val="both"/>
              <w:rPr>
                <w:color w:val="000000"/>
                <w:sz w:val="22"/>
                <w:szCs w:val="22"/>
              </w:rPr>
            </w:pPr>
            <w:r>
              <w:rPr>
                <w:color w:val="000000"/>
                <w:sz w:val="22"/>
                <w:szCs w:val="22"/>
              </w:rPr>
              <w:t>11.3. Предполагаемая технология работы по вновь строящейся площадке: выполнение погрузочно-разгрузочных работ с использованием козловых кранов на железнодорожном ходу (Площадка № 5).</w:t>
            </w:r>
          </w:p>
          <w:p w:rsidR="00A83C0E" w:rsidRDefault="00C551D8">
            <w:pPr>
              <w:pBdr>
                <w:top w:val="nil"/>
                <w:left w:val="nil"/>
                <w:bottom w:val="nil"/>
                <w:right w:val="nil"/>
                <w:between w:val="nil"/>
              </w:pBdr>
              <w:jc w:val="both"/>
              <w:rPr>
                <w:color w:val="000000"/>
                <w:sz w:val="22"/>
                <w:szCs w:val="22"/>
              </w:rPr>
            </w:pPr>
            <w:r>
              <w:rPr>
                <w:color w:val="000000"/>
                <w:sz w:val="22"/>
                <w:szCs w:val="22"/>
              </w:rPr>
              <w:t>11.4. Технические решения и параметры для реконструируемых и вновь строящихся объектов принять в соответствии с действующими нормативными документами, в том числе:</w:t>
            </w:r>
          </w:p>
          <w:p w:rsidR="00A83C0E" w:rsidRDefault="00C551D8">
            <w:pPr>
              <w:pBdr>
                <w:top w:val="nil"/>
                <w:left w:val="nil"/>
                <w:bottom w:val="nil"/>
                <w:right w:val="nil"/>
                <w:between w:val="nil"/>
              </w:pBdr>
              <w:jc w:val="both"/>
              <w:rPr>
                <w:color w:val="000000"/>
                <w:sz w:val="22"/>
                <w:szCs w:val="22"/>
              </w:rPr>
            </w:pPr>
            <w:r>
              <w:rPr>
                <w:color w:val="000000"/>
                <w:sz w:val="22"/>
                <w:szCs w:val="22"/>
              </w:rPr>
              <w:t>-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A83C0E" w:rsidRDefault="00C551D8">
            <w:pPr>
              <w:pBdr>
                <w:top w:val="nil"/>
                <w:left w:val="nil"/>
                <w:bottom w:val="nil"/>
                <w:right w:val="nil"/>
                <w:between w:val="nil"/>
              </w:pBdr>
              <w:jc w:val="both"/>
              <w:rPr>
                <w:color w:val="000000"/>
                <w:sz w:val="22"/>
                <w:szCs w:val="22"/>
              </w:rPr>
            </w:pPr>
            <w:r>
              <w:rPr>
                <w:color w:val="000000"/>
                <w:sz w:val="22"/>
                <w:szCs w:val="22"/>
              </w:rPr>
              <w:t>- СП 316.1325800.2017 «Терминалы контейнерные. Правила проектирования»;</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12-103-2002 «Пути наземные рельсовые крановые»;</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261.1325800.2016 «Железнодорожный путь промышленного транспорта. Правила проектирования и строительства»;</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119.13330.2017 «Железные дороги колеи 1520 мм»;</w:t>
            </w:r>
          </w:p>
          <w:p w:rsidR="00A83C0E" w:rsidRDefault="00C551D8">
            <w:pPr>
              <w:pBdr>
                <w:top w:val="nil"/>
                <w:left w:val="nil"/>
                <w:bottom w:val="nil"/>
                <w:right w:val="nil"/>
                <w:between w:val="nil"/>
              </w:pBdr>
              <w:ind w:hanging="32"/>
              <w:jc w:val="both"/>
              <w:rPr>
                <w:color w:val="000000"/>
                <w:sz w:val="22"/>
                <w:szCs w:val="22"/>
              </w:rPr>
            </w:pPr>
            <w:r>
              <w:rPr>
                <w:color w:val="000000"/>
                <w:sz w:val="22"/>
                <w:szCs w:val="22"/>
              </w:rPr>
              <w:t>- СП 37.13330.2012 «Промышленный транспорт».</w:t>
            </w:r>
          </w:p>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11.5.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rsidR="00A83C0E" w:rsidRDefault="00C551D8">
            <w:pPr>
              <w:pBdr>
                <w:top w:val="nil"/>
                <w:left w:val="nil"/>
                <w:bottom w:val="nil"/>
                <w:right w:val="nil"/>
                <w:between w:val="nil"/>
              </w:pBdr>
              <w:jc w:val="both"/>
              <w:rPr>
                <w:color w:val="000000"/>
                <w:sz w:val="22"/>
                <w:szCs w:val="22"/>
              </w:rPr>
            </w:pPr>
            <w:r>
              <w:rPr>
                <w:color w:val="000000"/>
                <w:sz w:val="22"/>
                <w:szCs w:val="22"/>
              </w:rPr>
              <w:t>11.6. Проектные решения принимать с учётом рекомендаций ГОСТ Р ИСО 14001-2016.</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 xml:space="preserve">12. Необходимость предварительного </w:t>
            </w:r>
            <w:r>
              <w:rPr>
                <w:color w:val="000000"/>
                <w:sz w:val="22"/>
                <w:szCs w:val="22"/>
              </w:rPr>
              <w:lastRenderedPageBreak/>
              <w:t>согласования отдельных проектных решений</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lastRenderedPageBreak/>
              <w:t xml:space="preserve">12.1. Вариантные проработки проектных решений по каждому объекту нового строительства/реконструкции предварительно </w:t>
            </w:r>
            <w:r>
              <w:rPr>
                <w:color w:val="000000"/>
                <w:sz w:val="22"/>
                <w:szCs w:val="22"/>
              </w:rPr>
              <w:lastRenderedPageBreak/>
              <w:t>представить в аппарат</w:t>
            </w:r>
            <w:r>
              <w:rPr>
                <w:sz w:val="22"/>
                <w:szCs w:val="22"/>
              </w:rPr>
              <w:t xml:space="preserve"> управления</w:t>
            </w:r>
            <w:r>
              <w:rPr>
                <w:color w:val="000000"/>
                <w:sz w:val="22"/>
                <w:szCs w:val="22"/>
              </w:rPr>
              <w:t xml:space="preserve"> ПАО «ТрансКонтейнер» для согласования. К разработке разделов проекта приступать только после получения письменного согласования варианта проектного решения аппаратом управления.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12.2. Основные проектные решения в части путевого развития строящегося объекта также согласовать с причастными подразделениями ОАО «РЖД» (при участии Заказчика).</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lastRenderedPageBreak/>
              <w:t>13. Необходимость выделения этапов строительства и ввода объекта в эксплуатацию.</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13.1. Необходимость выделения этапов строительства, их количество и состав определить по результатам разработки основных проектных решений, с учётом этапности, указанной в Технических условиях ОАО «РЖД».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13.2. Этапность строительства согласовать с заказчиком.</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14. Требования к архитектурно-строительным, объёмно-планировочным и конструктивным решениям.</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14.1. Проектные решения принять в соответствии с действующими нормативными документами в области архитектурно-строительного проектирования, с учётом зонирования территории по функциональному использованию в соответствии с планом развития контейнерного терминала Клещиха (согласно приложению № 1 к Техническому</w:t>
            </w:r>
            <w:r>
              <w:rPr>
                <w:sz w:val="22"/>
                <w:szCs w:val="22"/>
              </w:rPr>
              <w:t xml:space="preserve"> </w:t>
            </w:r>
            <w:r>
              <w:rPr>
                <w:color w:val="000000"/>
                <w:sz w:val="22"/>
                <w:szCs w:val="22"/>
              </w:rPr>
              <w:t>заданию).</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14.2. Решения по генеральному плану должны быть приняты с учетом технологии обработки грузов и выполнения санитарных, гигиенических и противопожарных требований и стандартов безопасности труда.</w:t>
            </w:r>
          </w:p>
          <w:p w:rsidR="00A83C0E" w:rsidRDefault="00C551D8">
            <w:pPr>
              <w:pBdr>
                <w:top w:val="nil"/>
                <w:left w:val="nil"/>
                <w:bottom w:val="nil"/>
                <w:right w:val="nil"/>
                <w:between w:val="nil"/>
              </w:pBdr>
              <w:jc w:val="both"/>
              <w:rPr>
                <w:color w:val="000000"/>
                <w:sz w:val="22"/>
                <w:szCs w:val="22"/>
              </w:rPr>
            </w:pPr>
            <w:r>
              <w:rPr>
                <w:color w:val="000000"/>
                <w:sz w:val="22"/>
                <w:szCs w:val="22"/>
              </w:rPr>
              <w:t>14.3. Технологические и пожарные проезды, места пересечения железнодорожных путей оборудовать в соответствии с нормами, вид покрытия, категорийность проездов определить проектом.</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14.4. Проектом предусмотреть демонтаж существующих капитальных строений и сооружений, в т.ч. путей необщего пользования, не задействованных в технологии работы контейнерной Площадки № 5, предусмотреть вынос инженерных сетей из зоны строительства.</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 Перечень объектов строительства/реконструкции (согласно приложениям №№ 2-4 к </w:t>
            </w:r>
            <w:r>
              <w:rPr>
                <w:sz w:val="22"/>
                <w:szCs w:val="22"/>
              </w:rPr>
              <w:t xml:space="preserve">Техническому </w:t>
            </w:r>
            <w:r>
              <w:rPr>
                <w:color w:val="000000"/>
                <w:sz w:val="22"/>
                <w:szCs w:val="22"/>
              </w:rPr>
              <w:t>заданию, итоговый перечень объектов принять в соответствии с актуализированным эскизным проектом, а также согласно Техническим условиям ОАО «РЖД» от 30.04.2021 №ИСХ-9729 в части путевого развития (</w:t>
            </w:r>
            <w:r>
              <w:rPr>
                <w:sz w:val="22"/>
                <w:szCs w:val="22"/>
              </w:rPr>
              <w:t>приложение № 8 к документации о закупке)</w:t>
            </w:r>
            <w:r>
              <w:rPr>
                <w:color w:val="000000"/>
                <w:sz w:val="22"/>
                <w:szCs w:val="22"/>
              </w:rPr>
              <w:t>:</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14.5.1. Реконструируемая контейнерная площадка № 1 (поз. 1 на схеме развития), инв. № 020000761, площадью 18 798,9 м², покрытие - железобетонные плиты ПАГ-18. Задачи реконструкции: замена кранов, удлинение площадки с увеличением площади, переукладка ж/д путей №№ 28 и 29 в соответствии с п.4.1.1. Технических условий ОАО «РЖД».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Покрытие площадки из мелкоштучных элементов (терминальная брусчатка толщиной 100 мм, однослойная, вибропрессованная), конструкцию дорожных одежд принять по расчету согласно эксплуатационным нагрузкам от 4-х ярусов груженых контейнеров.</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14.5.2. Реконструируемая контейнерная площадка № 2 (поз. 7  на схеме развития), инв. № 020000763, площадью 11 450,8 м², покрытие – железобетонные плиты ПАГ-18. Задачи реконструкции: удлинение площадки с увеличением площади (</w:t>
            </w:r>
            <w:r>
              <w:rPr>
                <w:sz w:val="22"/>
                <w:szCs w:val="22"/>
              </w:rPr>
              <w:t xml:space="preserve">на </w:t>
            </w:r>
            <w:r>
              <w:rPr>
                <w:color w:val="000000"/>
                <w:sz w:val="22"/>
                <w:szCs w:val="22"/>
              </w:rPr>
              <w:t>не менее чем 12 000 м</w:t>
            </w:r>
            <w:r>
              <w:rPr>
                <w:color w:val="000000"/>
                <w:sz w:val="22"/>
                <w:szCs w:val="22"/>
                <w:vertAlign w:val="superscript"/>
              </w:rPr>
              <w:t>2</w:t>
            </w:r>
            <w:r>
              <w:rPr>
                <w:sz w:val="22"/>
                <w:szCs w:val="22"/>
              </w:rPr>
              <w:t>)</w:t>
            </w:r>
            <w:r>
              <w:rPr>
                <w:color w:val="000000"/>
                <w:sz w:val="22"/>
                <w:szCs w:val="22"/>
              </w:rPr>
              <w:t>, увеличение длины грузового фронта ж/д пути № 30 (на не менее чем 12 условных вагонов).</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Покрытие площадки из мелкоштучных элементов (терминальная брусчатка толщиной 100 мм, однослойная, вибропрессованная), </w:t>
            </w:r>
            <w:r>
              <w:rPr>
                <w:color w:val="000000"/>
                <w:sz w:val="22"/>
                <w:szCs w:val="22"/>
              </w:rPr>
              <w:lastRenderedPageBreak/>
              <w:t>конструкцию дорожных одежд принять по расчету согласно эксплуатационным нагрузкам от 5-ти ярусов груженых контейнеров.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Водоотведение организовать разуклонкой покрытия  с последующим сбором в ЖБ лотки по краям с отведением в </w:t>
            </w:r>
            <w:r>
              <w:rPr>
                <w:sz w:val="22"/>
                <w:szCs w:val="22"/>
              </w:rPr>
              <w:t>существующую</w:t>
            </w:r>
            <w:r>
              <w:rPr>
                <w:color w:val="000000"/>
                <w:sz w:val="22"/>
                <w:szCs w:val="22"/>
              </w:rPr>
              <w:t xml:space="preserve"> систему ливневой канализации.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14.5.3. Контейнерная площадка № 5 (поз. 3 на схеме развития).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Тип покрытия определить проектом с учётом нагрузок от складирования гружёных контейнеров в 4+1 яруса. Вместимость контейнерной площадки не менее 1392 ДФЭ, длина грузовых фронтов не менее 48 условных вагонов (параметры уточнить проектом).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14.5.4. Внутритерминальные автомобильные проезды.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Строительство, реконструкция.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Конструкцию принять по расчёту от эксплуатационных нагрузок. Нагрузки, материал верхнего слоя покрытия, длину и расположение проездов на ГП определить проектом, письменно согласовать с Заказчиком, разделить по этапам строительства.</w:t>
            </w:r>
          </w:p>
          <w:p w:rsidR="00A83C0E" w:rsidRDefault="00C551D8">
            <w:pPr>
              <w:pBdr>
                <w:top w:val="nil"/>
                <w:left w:val="nil"/>
                <w:bottom w:val="nil"/>
                <w:right w:val="nil"/>
                <w:between w:val="nil"/>
              </w:pBdr>
              <w:tabs>
                <w:tab w:val="left" w:pos="282"/>
              </w:tabs>
              <w:jc w:val="both"/>
              <w:rPr>
                <w:color w:val="000000"/>
                <w:sz w:val="22"/>
                <w:szCs w:val="22"/>
              </w:rPr>
            </w:pPr>
            <w:r>
              <w:rPr>
                <w:sz w:val="22"/>
                <w:szCs w:val="22"/>
              </w:rPr>
              <w:t>Организацию в</w:t>
            </w:r>
            <w:r>
              <w:rPr>
                <w:color w:val="000000"/>
                <w:sz w:val="22"/>
                <w:szCs w:val="22"/>
              </w:rPr>
              <w:t>одоотведени</w:t>
            </w:r>
            <w:r>
              <w:rPr>
                <w:sz w:val="22"/>
                <w:szCs w:val="22"/>
              </w:rPr>
              <w:t>я</w:t>
            </w:r>
            <w:r>
              <w:rPr>
                <w:color w:val="000000"/>
                <w:sz w:val="22"/>
                <w:szCs w:val="22"/>
              </w:rPr>
              <w:t xml:space="preserve"> с новых и реконструируемых по</w:t>
            </w:r>
            <w:r>
              <w:rPr>
                <w:sz w:val="22"/>
                <w:szCs w:val="22"/>
              </w:rPr>
              <w:t>крытий проездов определить проектом</w:t>
            </w:r>
            <w:r>
              <w:rPr>
                <w:color w:val="000000"/>
                <w:sz w:val="22"/>
                <w:szCs w:val="22"/>
              </w:rPr>
              <w:t>.</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14.5.5. Электроснабжение КТ Клещиха. Модернизация.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Предусмотреть возможность присоединения энергопотребителей, которые могут появиться в перспективе дальнейшего развития терминала.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Энергоснабжение: собрать нагрузки от потребителей для запроса Заказчиком ТУ. КЛ 04/10 кВ выполнить траншейной прокладкой, запроектировать РП и КТП с сухим типом трансформаторов.</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Предложить Заказчику наименее затратный вариант точки подключения.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Итоговый вариант письменно согласовать с Заказчиком.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14.5.7. Освещение КТ Клещиха.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Модернизация.</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Выполнить на основе нормативов освещенности КТ, с</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использованием мачт освещения ВМО-30, светодиодных источников освещения, приборы освещения, расчёт освещенности, расстановку приборов освещения, оборудование и материалы письменно согласовать с Заказчиком.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14.5.8. Водоотведение КТ Клещиха.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Модернизация </w:t>
            </w:r>
            <w:r>
              <w:rPr>
                <w:sz w:val="22"/>
                <w:szCs w:val="22"/>
              </w:rPr>
              <w:t>существующей системы водоотведения с учётом увеличения производственных площадей</w:t>
            </w:r>
            <w:r>
              <w:rPr>
                <w:color w:val="000000"/>
                <w:sz w:val="22"/>
                <w:szCs w:val="22"/>
              </w:rPr>
              <w:t>.</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14.5.9. Пожаротушение КТ Клещиха.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Модернизация </w:t>
            </w:r>
            <w:r>
              <w:rPr>
                <w:sz w:val="22"/>
                <w:szCs w:val="22"/>
              </w:rPr>
              <w:t>существующей системы пожаротушения с учётом  увеличения производственных площадей.</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14.5.10. Ограждение КТ Клещиха.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Принять по альбому типовых проектных решений ПАО «ТрансКонтейнер».</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14.5.11. Реализацию п.4.3.1. Технических условий ОАО «РЖД» в части строительства двух дополнительных погрузочно-выгрузочных путей рассмотреть за счёт реконструкции путей необщего пользования ОАО «РЖД» 1ш и 2ш. В случае сложности реализации данного решения предложить альтернативу.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14.5.12. Предусмотреть укладку дополнительного централизованного стрелочного съезда в чётной горловине станции Клещиха в соответствии с пп.4.3.2, 4.4.1 Технических условий ОАО «РЖД».</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14.5.13. Предусмотреть освещение реконструируемых </w:t>
            </w:r>
            <w:r>
              <w:rPr>
                <w:color w:val="000000"/>
                <w:sz w:val="22"/>
                <w:szCs w:val="22"/>
              </w:rPr>
              <w:lastRenderedPageBreak/>
              <w:t>железнодорожных путей и новых стрелочных переводов.</w:t>
            </w:r>
          </w:p>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 xml:space="preserve">14.6. В составе проектной документации предусмотреть решения, направленные на предотвращение несанкционированного доступа на объект физических лиц, транспортных средств и грузов.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14.7. Применяемые при проектировании материалы и оборудование должны соответствовать стандартам Российской Федерации и иметь сертификаты.</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lastRenderedPageBreak/>
              <w:t>15. Требования к технологии и режиму работы предприятия.</w:t>
            </w:r>
          </w:p>
        </w:tc>
        <w:tc>
          <w:tcPr>
            <w:tcW w:w="6780" w:type="dxa"/>
            <w:tcMar>
              <w:top w:w="57" w:type="dxa"/>
              <w:bottom w:w="57" w:type="dxa"/>
            </w:tcMar>
          </w:tcPr>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15.1. Режим работы – круглосуточный,  круглогодичный, с учётом взаимодействия грузовой работы контейнерного терминала со станцией Клещиха.</w:t>
            </w:r>
          </w:p>
          <w:p w:rsidR="00A83C0E" w:rsidRDefault="00C551D8">
            <w:pPr>
              <w:widowControl w:val="0"/>
              <w:pBdr>
                <w:top w:val="nil"/>
                <w:left w:val="nil"/>
                <w:bottom w:val="nil"/>
                <w:right w:val="nil"/>
                <w:between w:val="nil"/>
              </w:pBdr>
              <w:ind w:hanging="32"/>
              <w:jc w:val="both"/>
              <w:rPr>
                <w:color w:val="000000"/>
                <w:sz w:val="22"/>
                <w:szCs w:val="22"/>
              </w:rPr>
            </w:pPr>
            <w:r>
              <w:rPr>
                <w:color w:val="000000"/>
                <w:sz w:val="22"/>
                <w:szCs w:val="22"/>
              </w:rPr>
              <w:t>15.2. Разработать раздел «Организация дорожного движения» на периоды строительства и эксплуатации контейнерных площадок №№1, 2, 5 с учётом работы действующего терминала.</w:t>
            </w:r>
          </w:p>
        </w:tc>
      </w:tr>
      <w:tr w:rsidR="00A83C0E">
        <w:trPr>
          <w:trHeight w:val="2312"/>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16. Требования к мероприятиям по охране окружающей среды.</w:t>
            </w:r>
          </w:p>
        </w:tc>
        <w:tc>
          <w:tcPr>
            <w:tcW w:w="6780" w:type="dxa"/>
            <w:tcMar>
              <w:top w:w="57" w:type="dxa"/>
              <w:bottom w:w="57" w:type="dxa"/>
            </w:tcMar>
          </w:tcPr>
          <w:p w:rsidR="00A83C0E" w:rsidRDefault="00C551D8">
            <w:pPr>
              <w:pBdr>
                <w:top w:val="nil"/>
                <w:left w:val="nil"/>
                <w:bottom w:val="nil"/>
                <w:right w:val="nil"/>
                <w:between w:val="nil"/>
              </w:pBdr>
              <w:tabs>
                <w:tab w:val="left" w:pos="35"/>
              </w:tabs>
              <w:ind w:right="170"/>
              <w:jc w:val="both"/>
              <w:rPr>
                <w:color w:val="000000"/>
                <w:sz w:val="22"/>
                <w:szCs w:val="22"/>
              </w:rPr>
            </w:pPr>
            <w:r>
              <w:rPr>
                <w:color w:val="000000"/>
                <w:sz w:val="22"/>
                <w:szCs w:val="22"/>
              </w:rPr>
              <w:t xml:space="preserve">16.1. Раздел «Перечень мероприятий по охране окружающей среды» выполнить в объеме действующих норм и правил, а также в соответствии с техническими условиями и требованиями надзорных органов.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16.2. Для очистки поверхностных стоков предусмотреть строительство раздельных очистных сооружений. Разработать технологический регламент обращения с отходами строительства и сноса объектов в соответствии с действующей нормативной документацией.</w:t>
            </w:r>
          </w:p>
        </w:tc>
      </w:tr>
      <w:tr w:rsidR="00A83C0E">
        <w:trPr>
          <w:trHeight w:val="1534"/>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17. Требования к мероприятиям по обеспечению пожарной безопасности.</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17.1.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17.2.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18. Требования к обеспечению безопасной эксплуатации объектов капитального строительства.</w:t>
            </w:r>
          </w:p>
        </w:tc>
        <w:tc>
          <w:tcPr>
            <w:tcW w:w="6780" w:type="dxa"/>
            <w:tcMar>
              <w:top w:w="57" w:type="dxa"/>
              <w:bottom w:w="57" w:type="dxa"/>
            </w:tcMar>
          </w:tcPr>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Проектными решения предусмотреть мероприятия по обеспечению безопасной эксплуатации объектов капитального строительства в соответствии с действующими нормативными документами.</w:t>
            </w:r>
          </w:p>
        </w:tc>
      </w:tr>
      <w:tr w:rsidR="00A83C0E">
        <w:trPr>
          <w:trHeight w:val="620"/>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19.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780" w:type="dxa"/>
            <w:tcMar>
              <w:top w:w="57" w:type="dxa"/>
              <w:bottom w:w="57" w:type="dxa"/>
            </w:tcMar>
          </w:tcPr>
          <w:p w:rsidR="00A83C0E" w:rsidRDefault="00C551D8">
            <w:pPr>
              <w:pBdr>
                <w:top w:val="nil"/>
                <w:left w:val="nil"/>
                <w:bottom w:val="nil"/>
                <w:right w:val="nil"/>
                <w:between w:val="nil"/>
              </w:pBdr>
              <w:tabs>
                <w:tab w:val="left" w:pos="0"/>
              </w:tabs>
              <w:ind w:right="170"/>
              <w:jc w:val="both"/>
              <w:rPr>
                <w:color w:val="000000"/>
                <w:sz w:val="22"/>
                <w:szCs w:val="22"/>
              </w:rPr>
            </w:pPr>
            <w:r>
              <w:rPr>
                <w:color w:val="000000"/>
                <w:sz w:val="22"/>
                <w:szCs w:val="22"/>
              </w:rPr>
              <w:t>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p w:rsidR="00A83C0E" w:rsidRDefault="00A83C0E">
            <w:pPr>
              <w:widowControl w:val="0"/>
              <w:pBdr>
                <w:top w:val="nil"/>
                <w:left w:val="nil"/>
                <w:bottom w:val="nil"/>
                <w:right w:val="nil"/>
                <w:between w:val="nil"/>
              </w:pBdr>
              <w:ind w:left="-32"/>
              <w:jc w:val="both"/>
              <w:rPr>
                <w:color w:val="000000"/>
                <w:sz w:val="22"/>
                <w:szCs w:val="22"/>
              </w:rPr>
            </w:pP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 xml:space="preserve">20. Требования к разработке мероприятий по обеспечению транспортной </w:t>
            </w:r>
            <w:r>
              <w:rPr>
                <w:color w:val="000000"/>
                <w:sz w:val="22"/>
                <w:szCs w:val="22"/>
              </w:rPr>
              <w:lastRenderedPageBreak/>
              <w:t>безопасности объекта и предотвращению террористических актов.</w:t>
            </w:r>
          </w:p>
        </w:tc>
        <w:tc>
          <w:tcPr>
            <w:tcW w:w="6780" w:type="dxa"/>
            <w:tcMar>
              <w:top w:w="57" w:type="dxa"/>
              <w:bottom w:w="57" w:type="dxa"/>
            </w:tcMar>
          </w:tcPr>
          <w:p w:rsidR="00A83C0E" w:rsidRDefault="00C551D8">
            <w:pPr>
              <w:pBdr>
                <w:top w:val="nil"/>
                <w:left w:val="nil"/>
                <w:bottom w:val="nil"/>
                <w:right w:val="nil"/>
                <w:between w:val="nil"/>
              </w:pBdr>
              <w:tabs>
                <w:tab w:val="left" w:pos="35"/>
              </w:tabs>
              <w:ind w:right="170"/>
              <w:jc w:val="both"/>
              <w:rPr>
                <w:color w:val="000000"/>
                <w:sz w:val="22"/>
                <w:szCs w:val="22"/>
              </w:rPr>
            </w:pPr>
            <w:r>
              <w:rPr>
                <w:color w:val="000000"/>
                <w:sz w:val="22"/>
                <w:szCs w:val="22"/>
              </w:rPr>
              <w:lastRenderedPageBreak/>
              <w:t>20.1. Разработать отдельным разделом «Мероприятия по транспортной безопасности».</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Предусмотреть соблюдение требований по обеспечению транспортной безопасности в соответствии с Федеральным законом </w:t>
            </w:r>
            <w:r>
              <w:rPr>
                <w:color w:val="000000"/>
                <w:sz w:val="22"/>
                <w:szCs w:val="22"/>
              </w:rPr>
              <w:lastRenderedPageBreak/>
              <w:t>от 09.02.2007 года № 16-ФЗ, постановлениями Правительства Российской Федерации от 23.01.2016 № 29, от 18.07.2016 № 686, от 26.09.2016 № 969, от 26.04.2017 № 495 и другими действующими нормативными документами.</w:t>
            </w:r>
          </w:p>
          <w:p w:rsidR="00A83C0E" w:rsidRDefault="00C551D8">
            <w:pPr>
              <w:pBdr>
                <w:top w:val="nil"/>
                <w:left w:val="nil"/>
                <w:bottom w:val="nil"/>
                <w:right w:val="nil"/>
                <w:between w:val="nil"/>
              </w:pBdr>
              <w:tabs>
                <w:tab w:val="left" w:pos="282"/>
              </w:tabs>
              <w:spacing w:line="261" w:lineRule="auto"/>
              <w:jc w:val="both"/>
              <w:rPr>
                <w:color w:val="000000"/>
                <w:sz w:val="22"/>
                <w:szCs w:val="22"/>
              </w:rPr>
            </w:pPr>
            <w:r>
              <w:rPr>
                <w:color w:val="000000"/>
                <w:sz w:val="22"/>
                <w:szCs w:val="22"/>
              </w:rPr>
              <w:t xml:space="preserve">20.2. Разработать раздел «Мероприятия по предотвращению террористических актов» в соответствии с постановлением Правительства Российской Федерации от 15.02.2011 № 73 «О некоторых мерах по совершенствованию подготовки проектной документации в части противодействия террористическим актам», СП 132.13330.2011 «Обеспечение антитеррористической защищённости зданий и сооружений. Общие требования проектирования».   </w:t>
            </w:r>
          </w:p>
        </w:tc>
      </w:tr>
      <w:tr w:rsidR="00A83C0E">
        <w:trPr>
          <w:trHeight w:val="1374"/>
        </w:trPr>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lastRenderedPageBreak/>
              <w:t>21. Требования по энергетической эффективности проектируемых зданий и сооружений.</w:t>
            </w:r>
          </w:p>
        </w:tc>
        <w:tc>
          <w:tcPr>
            <w:tcW w:w="6780" w:type="dxa"/>
            <w:tcMar>
              <w:top w:w="57" w:type="dxa"/>
              <w:bottom w:w="57" w:type="dxa"/>
            </w:tcMar>
          </w:tcPr>
          <w:p w:rsidR="00A83C0E" w:rsidRDefault="00C551D8">
            <w:pPr>
              <w:pBdr>
                <w:top w:val="nil"/>
                <w:left w:val="nil"/>
                <w:bottom w:val="nil"/>
                <w:right w:val="nil"/>
                <w:between w:val="nil"/>
              </w:pBdr>
              <w:tabs>
                <w:tab w:val="left" w:pos="0"/>
              </w:tabs>
              <w:spacing w:line="261" w:lineRule="auto"/>
              <w:ind w:left="35" w:right="170"/>
              <w:jc w:val="both"/>
              <w:rPr>
                <w:color w:val="000000"/>
                <w:sz w:val="22"/>
                <w:szCs w:val="22"/>
              </w:rPr>
            </w:pPr>
            <w:r>
              <w:rPr>
                <w:color w:val="000000"/>
                <w:sz w:val="22"/>
                <w:szCs w:val="22"/>
              </w:rPr>
              <w:t>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22. Технические условия, исходная и разрешительная документация.</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22.1. Сбор исходных данных, подготовку всей необходимой технической документации для получения технических условий, необходимых для разработки проектной и рабочей документации, в т.ч. по выносу сетей из зоны строительства, осуществляет генеральная проектная организация.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22.2. Совместно с Заказчиком генеральная проектная организация участвует в получении необходимых технических условий.</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22.3. В объёме запрашиваемых мощностей по энергоснабжению объектов строительства и реконструкции должна быть учтена возможность присоединения энергопотребителей, которые могут появиться в перспективе дальнейшего развития терминала (контейнерная площадка № 6, контрейлерная площадка).</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22.4. Генеральная проектная организация обеспечивает разработку и утверждение «Проекта планировки территории» и «Проекта межевания территории» в части реконструкции путей общего пользования ОАО «РЖД» в соответствии с установленным в Российской Федерации порядком.</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22.5. Технические условия ОАО «РЖД» от 30.04.2021 №ИСХ-9729 на проектирование развития железнодорожной инфраструктуры для обеспечения дополнительных объёмов перевозок грузов ПАО «ТрансКонтейнер» на станции Клещиха Западно-Сибирской железной дороги (приложение № 8 к документации о закупке). </w:t>
            </w:r>
            <w:r>
              <w:rPr>
                <w:color w:val="000000"/>
              </w:rPr>
              <w:t xml:space="preserve"> </w:t>
            </w:r>
            <w:r>
              <w:rPr>
                <w:color w:val="000000"/>
                <w:sz w:val="22"/>
                <w:szCs w:val="22"/>
              </w:rPr>
              <w:t xml:space="preserve"> </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22.6. Альбом типовых проектных решений инженерных средств физической защиты объектов ПАО «ТрансКонтейнер».</w:t>
            </w:r>
          </w:p>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22.7. Эскизный проект шифр 087-19/005/20-ТК-ЭП, разработчик ООО «Интерстрой», 2020 год.</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t xml:space="preserve"> 23. Необходимость выполнения обследовательских работ и инженерных изысканий.</w:t>
            </w:r>
          </w:p>
        </w:tc>
        <w:tc>
          <w:tcPr>
            <w:tcW w:w="6780" w:type="dxa"/>
            <w:tcMar>
              <w:top w:w="57" w:type="dxa"/>
              <w:bottom w:w="57" w:type="dxa"/>
            </w:tcMar>
          </w:tcPr>
          <w:p w:rsidR="00A83C0E" w:rsidRDefault="00C551D8">
            <w:pPr>
              <w:pBdr>
                <w:top w:val="nil"/>
                <w:left w:val="nil"/>
                <w:bottom w:val="nil"/>
                <w:right w:val="nil"/>
                <w:between w:val="nil"/>
              </w:pBdr>
              <w:tabs>
                <w:tab w:val="left" w:pos="282"/>
              </w:tabs>
              <w:jc w:val="both"/>
              <w:rPr>
                <w:color w:val="000000"/>
                <w:sz w:val="22"/>
                <w:szCs w:val="22"/>
              </w:rPr>
            </w:pPr>
            <w:r>
              <w:rPr>
                <w:color w:val="000000"/>
                <w:sz w:val="22"/>
                <w:szCs w:val="22"/>
              </w:rPr>
              <w:t xml:space="preserve">23.1. Использовать результаты выполненных ранее инженерных изысканий по объекту «Контейнерная площадка № 5. Контейнерный терминал Клещиха в г. Новосибирске» </w:t>
            </w:r>
            <w:r>
              <w:rPr>
                <w:sz w:val="22"/>
                <w:szCs w:val="22"/>
              </w:rPr>
              <w:t>(приложение № 8 к документации о закупке)</w:t>
            </w:r>
            <w:r>
              <w:rPr>
                <w:color w:val="000000"/>
                <w:sz w:val="22"/>
                <w:szCs w:val="22"/>
              </w:rPr>
              <w:t>:</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технический отчёт по результатам инженерно-геодезических изысканий, договор от 27.07.2018 № 108/18-ТК, исполнитель ООО «Вектор», 2018 год;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технический отчёт по инженерно-геологическим изысканиям, шифр 80-1-19-ИГИ, исполнитель ООО «Геоструктура», 2019 год.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23.2.</w:t>
            </w:r>
            <w:r>
              <w:rPr>
                <w:sz w:val="22"/>
                <w:szCs w:val="22"/>
              </w:rPr>
              <w:t xml:space="preserve"> </w:t>
            </w:r>
            <w:r>
              <w:rPr>
                <w:color w:val="000000"/>
                <w:sz w:val="22"/>
                <w:szCs w:val="22"/>
              </w:rPr>
              <w:t xml:space="preserve">Выполнить в необходимом для проектирования объёме </w:t>
            </w:r>
            <w:r>
              <w:rPr>
                <w:color w:val="000000"/>
                <w:sz w:val="22"/>
                <w:szCs w:val="22"/>
              </w:rPr>
              <w:lastRenderedPageBreak/>
              <w:t xml:space="preserve">инженерно-экологические и инженерно-гидрометеорологические изыскания в соответствии с требованиями СП 47.13330.2016. При необходимости, провести обследования зданий и сооружений (в соответствии с ГОСТ 31937-2011 «Здания и сооружения. Правила обследования и мониторинга технического состояния»), а также выполнить дополнительный объём </w:t>
            </w:r>
            <w:r>
              <w:rPr>
                <w:sz w:val="22"/>
                <w:szCs w:val="22"/>
              </w:rPr>
              <w:t>инженерно-геодезических и</w:t>
            </w:r>
            <w:r>
              <w:rPr>
                <w:color w:val="000000"/>
                <w:sz w:val="22"/>
                <w:szCs w:val="22"/>
              </w:rPr>
              <w:t xml:space="preserve"> инженерно-геологических изысканий в соответствии с требованиями СП 47.13330.2016. Программы инженерных изысканий согласовать с Заказчиком. По результатам выполненных работ представить технические отчёты.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23.3. Объём инженерных изысканий по объекту должен быть достаточным для дальнейшего прохождения</w:t>
            </w:r>
            <w:r>
              <w:rPr>
                <w:sz w:val="22"/>
                <w:szCs w:val="22"/>
              </w:rPr>
              <w:t xml:space="preserve"> </w:t>
            </w:r>
            <w:r>
              <w:rPr>
                <w:color w:val="000000"/>
                <w:sz w:val="22"/>
                <w:szCs w:val="22"/>
              </w:rPr>
              <w:t xml:space="preserve">экспертизы результатов инженерных изысканий и проектной документации.  </w:t>
            </w:r>
          </w:p>
        </w:tc>
      </w:tr>
      <w:tr w:rsidR="00A83C0E">
        <w:tc>
          <w:tcPr>
            <w:tcW w:w="2678" w:type="dxa"/>
          </w:tcPr>
          <w:p w:rsidR="00A83C0E" w:rsidRDefault="00C551D8">
            <w:pPr>
              <w:pBdr>
                <w:top w:val="nil"/>
                <w:left w:val="nil"/>
                <w:bottom w:val="nil"/>
                <w:right w:val="nil"/>
                <w:between w:val="nil"/>
              </w:pBdr>
              <w:rPr>
                <w:color w:val="000000"/>
                <w:sz w:val="22"/>
                <w:szCs w:val="22"/>
              </w:rPr>
            </w:pPr>
            <w:r>
              <w:rPr>
                <w:color w:val="000000"/>
                <w:sz w:val="22"/>
                <w:szCs w:val="22"/>
              </w:rPr>
              <w:lastRenderedPageBreak/>
              <w:t>24. Требования к составу и содержанию проектной документации.</w:t>
            </w:r>
          </w:p>
        </w:tc>
        <w:tc>
          <w:tcPr>
            <w:tcW w:w="6780" w:type="dxa"/>
            <w:tcMar>
              <w:top w:w="57" w:type="dxa"/>
              <w:bottom w:w="57" w:type="dxa"/>
            </w:tcMar>
          </w:tcPr>
          <w:p w:rsidR="00A83C0E" w:rsidRDefault="00C551D8">
            <w:pPr>
              <w:pBdr>
                <w:top w:val="nil"/>
                <w:left w:val="nil"/>
                <w:bottom w:val="nil"/>
                <w:right w:val="nil"/>
                <w:between w:val="nil"/>
              </w:pBdr>
              <w:jc w:val="both"/>
              <w:rPr>
                <w:color w:val="000000"/>
                <w:sz w:val="22"/>
                <w:szCs w:val="22"/>
              </w:rPr>
            </w:pPr>
            <w:r>
              <w:rPr>
                <w:color w:val="000000"/>
                <w:sz w:val="22"/>
                <w:szCs w:val="22"/>
              </w:rPr>
              <w:t>24.1. Разработать самостоятельные комплекты проектной документации по отдельным проектам:</w:t>
            </w:r>
          </w:p>
          <w:p w:rsidR="00A83C0E" w:rsidRDefault="00C551D8">
            <w:pPr>
              <w:pBdr>
                <w:top w:val="nil"/>
                <w:left w:val="nil"/>
                <w:bottom w:val="nil"/>
                <w:right w:val="nil"/>
                <w:between w:val="nil"/>
              </w:pBdr>
              <w:jc w:val="both"/>
              <w:rPr>
                <w:color w:val="000000"/>
                <w:sz w:val="22"/>
                <w:szCs w:val="22"/>
              </w:rPr>
            </w:pPr>
            <w:r>
              <w:rPr>
                <w:color w:val="000000"/>
                <w:sz w:val="22"/>
                <w:szCs w:val="22"/>
              </w:rPr>
              <w:t>24.1.1. Развитие контейнерного терминала ПАО «ТрансКонтейнер» на станции Клещиха Западно-Сибирской дороги до 2024 года;</w:t>
            </w:r>
          </w:p>
          <w:p w:rsidR="00A83C0E" w:rsidRDefault="00C551D8">
            <w:pPr>
              <w:pBdr>
                <w:top w:val="nil"/>
                <w:left w:val="nil"/>
                <w:bottom w:val="nil"/>
                <w:right w:val="nil"/>
                <w:between w:val="nil"/>
              </w:pBdr>
              <w:jc w:val="both"/>
              <w:rPr>
                <w:color w:val="000000"/>
                <w:sz w:val="22"/>
                <w:szCs w:val="22"/>
              </w:rPr>
            </w:pPr>
            <w:r>
              <w:rPr>
                <w:color w:val="000000"/>
                <w:sz w:val="22"/>
                <w:szCs w:val="22"/>
              </w:rPr>
              <w:t>24.1.2. Развитие инфраструктуры железнодорожного транспорта общего пользования и железнодорожных путей необщего пользования, принадлежащих ОАО «РЖД», на станции Клещиха Западно-Сибирской дороги.</w:t>
            </w:r>
          </w:p>
          <w:p w:rsidR="00A83C0E" w:rsidRDefault="00C551D8">
            <w:pPr>
              <w:pBdr>
                <w:top w:val="nil"/>
                <w:left w:val="nil"/>
                <w:bottom w:val="nil"/>
                <w:right w:val="nil"/>
                <w:between w:val="nil"/>
              </w:pBdr>
              <w:jc w:val="both"/>
              <w:rPr>
                <w:color w:val="000000"/>
                <w:sz w:val="22"/>
                <w:szCs w:val="22"/>
              </w:rPr>
            </w:pPr>
            <w:r>
              <w:rPr>
                <w:color w:val="000000"/>
                <w:sz w:val="22"/>
                <w:szCs w:val="22"/>
              </w:rPr>
              <w:t>24.2. Проектную документацию разработать в соответствии с требованиями действующих нормативных документов, санитарных норм, в том числе:</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Распоряжение об утверждении порядка разработки, согласования и утверждения проектной и рабочей документации в ОАО «РЖД» от 29.07.2019 №1610/р, включая разделы «Организация движения», «Расчёт экономической эффективности» (для представления в причастные подразделения ОАО «РЖД»).</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24.3. В спецификациях предусмотреть разделение на оборудование и материалы.</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В составе проектной документации предусмотреть:</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сводную ведомость объёмов работ;</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сводную спецификацию оборудования, изделий и материалов.</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24.4. Объём проектной документации должен быть достаточным для последующего прохождения экспертизы.</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24.5.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25. Требование к разработке сметной документации.</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25.1. При подготовке сметных расчётов (смет) использовать:</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25.1.1. Для проекта «Развитие контейнерного терминала ПАО «ТрансКонтейнер» на станции Клещиха Западно-Сибирской дороги до 2024 года» сметные нормативы, включенные в федеральный реестр сметных нормативов, актуальный на дату заключения настоящего дополнительного соглашения, включая, но не ограничиваясь:</w:t>
            </w:r>
          </w:p>
          <w:p w:rsidR="00A83C0E" w:rsidRDefault="00C551D8">
            <w:pPr>
              <w:ind w:firstLine="33"/>
              <w:jc w:val="both"/>
              <w:rPr>
                <w:color w:val="000000"/>
                <w:sz w:val="22"/>
                <w:szCs w:val="22"/>
              </w:rPr>
            </w:pPr>
            <w:r>
              <w:rPr>
                <w:color w:val="000000"/>
                <w:sz w:val="22"/>
                <w:szCs w:val="22"/>
              </w:rPr>
              <w:t xml:space="preserve">- федеральные единичные расценки ФЕР-2001 в редакции 2020 г., утвержденные приказом Минстроя России от 26.12.2019 № 876/пр, с учетом изменений и дополнений в соответствии с приказами Минстроя России № 172/пр от 30 марта 2020 г.,  № 294/пр от 01 </w:t>
            </w:r>
            <w:r>
              <w:rPr>
                <w:color w:val="000000"/>
                <w:sz w:val="22"/>
                <w:szCs w:val="22"/>
              </w:rPr>
              <w:lastRenderedPageBreak/>
              <w:t>июня 2020 г., № 352/пр от 30 июня 2020 г., № 636/пр от 20 октября 2020 г., № 51/пр от 09 февраля 2021 г.;</w:t>
            </w:r>
          </w:p>
          <w:p w:rsidR="00A83C0E" w:rsidRDefault="00C551D8">
            <w:pPr>
              <w:ind w:firstLine="33"/>
              <w:jc w:val="both"/>
              <w:rPr>
                <w:color w:val="000000"/>
                <w:sz w:val="22"/>
                <w:szCs w:val="22"/>
              </w:rPr>
            </w:pPr>
            <w:r>
              <w:rPr>
                <w:color w:val="000000"/>
                <w:sz w:val="22"/>
                <w:szCs w:val="22"/>
              </w:rPr>
              <w:t xml:space="preserve">- методиками, утвержденными приказами Минстроя России № 421/пр от 04 августа 2020 г.,  № 332/пр от 19 июня 2020 г., № 774/пр от 11 декабря 2020 г., </w:t>
            </w:r>
            <w:r>
              <w:rPr>
                <w:sz w:val="22"/>
                <w:szCs w:val="22"/>
              </w:rPr>
              <w:t xml:space="preserve">№ 812/пр от </w:t>
            </w:r>
            <w:r>
              <w:rPr>
                <w:color w:val="000000"/>
                <w:sz w:val="22"/>
                <w:szCs w:val="22"/>
              </w:rPr>
              <w:t xml:space="preserve">21 декабря 2020 г. </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25.1.2. Для проекта « Развитие инфраструктуры железнодорожного транспорта общего пользования и железнодорожных путей необщего пользования, принадлежащих ОАО «РЖД», на станции Клещиха Западно-Сибирской дороги»:- сметные нормативы отраслевой сметно-нормативной базы ОСНБЖ-2001;</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Порядок определения стоимости строительства объектов инфраструктуры железнодорожного транспорта и других объектов ОАО «РЖД» с применением отраслевой сметно-нормативной базы ОСНБЖ-2001 (ОПДС 2821.2011);</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другие действующие нормативные документы ОАО «РЖД» по сметному нормированию и ценообразованию;</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25.2. Сметную документацию выполнить в 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p>
          <w:p w:rsidR="00A83C0E" w:rsidRDefault="00C551D8">
            <w:pPr>
              <w:widowControl w:val="0"/>
              <w:jc w:val="both"/>
              <w:rPr>
                <w:sz w:val="22"/>
                <w:szCs w:val="22"/>
              </w:rPr>
            </w:pPr>
            <w:r>
              <w:rPr>
                <w:sz w:val="22"/>
                <w:szCs w:val="22"/>
              </w:rPr>
              <w:t>Представить:</w:t>
            </w:r>
          </w:p>
          <w:p w:rsidR="00A83C0E" w:rsidRDefault="00C551D8">
            <w:pPr>
              <w:widowControl w:val="0"/>
              <w:jc w:val="both"/>
              <w:rPr>
                <w:sz w:val="22"/>
                <w:szCs w:val="22"/>
              </w:rPr>
            </w:pPr>
            <w:r>
              <w:rPr>
                <w:sz w:val="22"/>
                <w:szCs w:val="22"/>
              </w:rPr>
              <w:t>- локальные, объектные расчёты (сметы) в базисном уровне цен на 1 января 2000 г  и в текущих ценах;</w:t>
            </w:r>
          </w:p>
          <w:p w:rsidR="00A83C0E" w:rsidRDefault="00C551D8">
            <w:pPr>
              <w:widowControl w:val="0"/>
              <w:jc w:val="both"/>
              <w:rPr>
                <w:sz w:val="22"/>
                <w:szCs w:val="22"/>
              </w:rPr>
            </w:pPr>
            <w:r>
              <w:rPr>
                <w:sz w:val="22"/>
                <w:szCs w:val="22"/>
              </w:rPr>
              <w:t>- 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надзор соответственно;</w:t>
            </w:r>
          </w:p>
          <w:p w:rsidR="00A83C0E" w:rsidRDefault="00C551D8">
            <w:pPr>
              <w:widowControl w:val="0"/>
              <w:jc w:val="both"/>
              <w:rPr>
                <w:sz w:val="22"/>
                <w:szCs w:val="22"/>
              </w:rPr>
            </w:pPr>
            <w:r>
              <w:rPr>
                <w:sz w:val="22"/>
                <w:szCs w:val="22"/>
              </w:rPr>
              <w:t>- сопроводительные материалы.</w:t>
            </w:r>
          </w:p>
          <w:p w:rsidR="00A83C0E" w:rsidRDefault="00C551D8">
            <w:pPr>
              <w:widowControl w:val="0"/>
              <w:jc w:val="both"/>
              <w:rPr>
                <w:sz w:val="22"/>
                <w:szCs w:val="22"/>
              </w:rPr>
            </w:pPr>
            <w:r>
              <w:rPr>
                <w:sz w:val="22"/>
                <w:szCs w:val="22"/>
              </w:rPr>
              <w:t>25.3.1. Пересчет в текущие цены для проекта п. 25.1.1 производить базисно-индексным методом с применением индексов пересчета сметной стоимости по статьям затрат к федеральной базе ФЕР-2020 по субъектам Российской Федерации, выпускаемых ООО “СтройИнформИздат” на дату (месяц/квартал/год) передачи сметной документации на проверку достоверности  определения сметной стоимости.</w:t>
            </w:r>
          </w:p>
          <w:p w:rsidR="00A83C0E" w:rsidRDefault="00C551D8">
            <w:pPr>
              <w:widowControl w:val="0"/>
              <w:jc w:val="both"/>
              <w:rPr>
                <w:sz w:val="22"/>
                <w:szCs w:val="22"/>
              </w:rPr>
            </w:pPr>
            <w:r>
              <w:rPr>
                <w:sz w:val="22"/>
                <w:szCs w:val="22"/>
              </w:rPr>
              <w:t>25.3.2. Пересчет в текущие цены для проекта п. 25.1.2 производить базисно-индексным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w:t>
            </w:r>
          </w:p>
          <w:p w:rsidR="00A83C0E" w:rsidRDefault="00C551D8">
            <w:pPr>
              <w:widowControl w:val="0"/>
              <w:pBdr>
                <w:top w:val="nil"/>
                <w:left w:val="nil"/>
                <w:bottom w:val="nil"/>
                <w:right w:val="nil"/>
                <w:between w:val="nil"/>
              </w:pBdr>
              <w:jc w:val="both"/>
              <w:rPr>
                <w:color w:val="000000"/>
                <w:sz w:val="22"/>
                <w:szCs w:val="22"/>
              </w:rPr>
            </w:pPr>
            <w:r>
              <w:rPr>
                <w:sz w:val="22"/>
                <w:szCs w:val="22"/>
              </w:rPr>
              <w:t xml:space="preserve">25.4. При подготовке сметной документации использовать, в том числе предоставляемые Заказчиком, или разработанные самостоятельно, протоколы определения стоимости для ценообразующих материалов/оборудования, стоимость которых в федеральных единичных расценках отсутствует или занижена относительно текущего рыночного уровня цен. Для определения стоимости материала/оборудования, указанной в протоколе,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материалов/оборудования описан в </w:t>
            </w:r>
            <w:r>
              <w:rPr>
                <w:sz w:val="22"/>
                <w:szCs w:val="22"/>
              </w:rPr>
              <w:lastRenderedPageBreak/>
              <w:t>приложении № 8 к договору на выполнение работ (приложение № 5 к документации о закупке).</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lastRenderedPageBreak/>
              <w:t>26.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6780" w:type="dxa"/>
            <w:tcMar>
              <w:top w:w="57" w:type="dxa"/>
              <w:bottom w:w="57" w:type="dxa"/>
            </w:tcMar>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26.1. Оформление документации в бумажном виде выполнить в соответствии с ГОСТ Р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 xml:space="preserve">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 </w:t>
            </w:r>
          </w:p>
          <w:p w:rsidR="00A83C0E" w:rsidRDefault="00C551D8">
            <w:pPr>
              <w:widowControl w:val="0"/>
              <w:jc w:val="both"/>
              <w:rPr>
                <w:sz w:val="22"/>
                <w:szCs w:val="22"/>
              </w:rPr>
            </w:pPr>
            <w:r>
              <w:rPr>
                <w:sz w:val="22"/>
                <w:szCs w:val="22"/>
              </w:rPr>
              <w:t>26.2. Проектная документация передаётся заказчику в 5 экз., в том числе:</w:t>
            </w:r>
          </w:p>
          <w:p w:rsidR="00A83C0E" w:rsidRDefault="00C551D8">
            <w:pPr>
              <w:ind w:left="34" w:firstLine="31"/>
              <w:jc w:val="both"/>
              <w:rPr>
                <w:sz w:val="22"/>
                <w:szCs w:val="22"/>
              </w:rPr>
            </w:pPr>
            <w:r>
              <w:rPr>
                <w:sz w:val="22"/>
                <w:szCs w:val="22"/>
              </w:rPr>
              <w:t>- 4 экз. ‒ на бумажном носителе;</w:t>
            </w:r>
          </w:p>
          <w:p w:rsidR="00A83C0E" w:rsidRDefault="00C551D8">
            <w:pPr>
              <w:ind w:left="34" w:firstLine="31"/>
              <w:jc w:val="both"/>
              <w:rPr>
                <w:sz w:val="22"/>
                <w:szCs w:val="22"/>
              </w:rPr>
            </w:pPr>
            <w:r>
              <w:rPr>
                <w:sz w:val="22"/>
                <w:szCs w:val="22"/>
              </w:rPr>
              <w:t>- 1 экз. ‒ на электронном носителе.</w:t>
            </w:r>
          </w:p>
          <w:p w:rsidR="00A83C0E" w:rsidRDefault="00C551D8">
            <w:pPr>
              <w:widowControl w:val="0"/>
              <w:jc w:val="both"/>
              <w:rPr>
                <w:sz w:val="22"/>
                <w:szCs w:val="22"/>
              </w:rPr>
            </w:pPr>
            <w:r>
              <w:rPr>
                <w:sz w:val="22"/>
                <w:szCs w:val="22"/>
              </w:rPr>
              <w:t>Текстовый и графический материал ‒ в формате pdf, xls и dwg, дополнительно пояснительная записка раздела 1 (без приложений) в формате doc, сводный план с инженерными сетями ‒ в формате dwg.</w:t>
            </w:r>
          </w:p>
          <w:p w:rsidR="00A83C0E" w:rsidRDefault="00C551D8">
            <w:pPr>
              <w:widowControl w:val="0"/>
              <w:jc w:val="both"/>
              <w:rPr>
                <w:sz w:val="22"/>
                <w:szCs w:val="22"/>
              </w:rPr>
            </w:pPr>
            <w:r>
              <w:rPr>
                <w:sz w:val="22"/>
                <w:szCs w:val="22"/>
              </w:rPr>
              <w:t xml:space="preserve">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 </w:t>
            </w:r>
          </w:p>
          <w:p w:rsidR="00A83C0E" w:rsidRDefault="00C551D8">
            <w:pPr>
              <w:widowControl w:val="0"/>
              <w:jc w:val="both"/>
              <w:rPr>
                <w:sz w:val="22"/>
                <w:szCs w:val="22"/>
              </w:rPr>
            </w:pPr>
            <w:r>
              <w:rPr>
                <w:sz w:val="22"/>
                <w:szCs w:val="22"/>
              </w:rPr>
              <w:t>26.3. Требования к электронной версии сметной документации.</w:t>
            </w:r>
          </w:p>
          <w:p w:rsidR="00A83C0E" w:rsidRDefault="00C551D8">
            <w:pPr>
              <w:widowControl w:val="0"/>
              <w:pBdr>
                <w:top w:val="nil"/>
                <w:left w:val="nil"/>
                <w:bottom w:val="nil"/>
                <w:right w:val="nil"/>
                <w:between w:val="nil"/>
              </w:pBdr>
              <w:jc w:val="both"/>
              <w:rPr>
                <w:color w:val="000000"/>
                <w:sz w:val="22"/>
                <w:szCs w:val="22"/>
              </w:rPr>
            </w:pPr>
            <w:r>
              <w:rPr>
                <w:sz w:val="22"/>
                <w:szCs w:val="22"/>
              </w:rP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.xls,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 печати, а также в форматах .gsfx и АРПС 1.10; обосновывающие материалы – в формате .doc. Согласованные сметные расчеты и сопровождающие материалы должны быть заверены подписями ответственных лиц и предоставлены в формате .pdf. Вся документация должна сопровождаться общим электронным перечнем передаваемой сметной документации.</w:t>
            </w:r>
            <w:r>
              <w:rPr>
                <w:color w:val="000000"/>
                <w:sz w:val="22"/>
                <w:szCs w:val="22"/>
              </w:rPr>
              <w:t xml:space="preserve"> </w:t>
            </w:r>
          </w:p>
        </w:tc>
      </w:tr>
      <w:tr w:rsidR="00A83C0E">
        <w:tc>
          <w:tcPr>
            <w:tcW w:w="2678" w:type="dxa"/>
          </w:tcPr>
          <w:p w:rsidR="00A83C0E" w:rsidRDefault="00C551D8">
            <w:pPr>
              <w:widowControl w:val="0"/>
              <w:pBdr>
                <w:top w:val="nil"/>
                <w:left w:val="nil"/>
                <w:bottom w:val="nil"/>
                <w:right w:val="nil"/>
                <w:between w:val="nil"/>
              </w:pBdr>
              <w:jc w:val="both"/>
              <w:rPr>
                <w:color w:val="000000"/>
                <w:sz w:val="22"/>
                <w:szCs w:val="22"/>
              </w:rPr>
            </w:pPr>
            <w:r>
              <w:rPr>
                <w:color w:val="000000"/>
                <w:sz w:val="22"/>
                <w:szCs w:val="22"/>
              </w:rPr>
              <w:t>27. Требования к согласованию проектных решений.</w:t>
            </w:r>
          </w:p>
        </w:tc>
        <w:tc>
          <w:tcPr>
            <w:tcW w:w="6780" w:type="dxa"/>
            <w:tcMar>
              <w:top w:w="57" w:type="dxa"/>
              <w:bottom w:w="57" w:type="dxa"/>
            </w:tcMar>
          </w:tcPr>
          <w:p w:rsidR="00A83C0E" w:rsidRDefault="00C551D8">
            <w:pPr>
              <w:pBdr>
                <w:top w:val="nil"/>
                <w:left w:val="nil"/>
                <w:bottom w:val="nil"/>
                <w:right w:val="nil"/>
                <w:between w:val="nil"/>
              </w:pBdr>
              <w:ind w:left="34" w:firstLine="31"/>
              <w:jc w:val="both"/>
              <w:rPr>
                <w:color w:val="000000"/>
                <w:sz w:val="22"/>
                <w:szCs w:val="22"/>
              </w:rPr>
            </w:pPr>
            <w:r>
              <w:rPr>
                <w:color w:val="000000"/>
                <w:sz w:val="22"/>
                <w:szCs w:val="22"/>
              </w:rPr>
              <w:t>Согласование разработанной проектной документации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tc>
      </w:tr>
      <w:tr w:rsidR="00A83C0E">
        <w:tc>
          <w:tcPr>
            <w:tcW w:w="2678" w:type="dxa"/>
          </w:tcPr>
          <w:p w:rsidR="00A83C0E" w:rsidRDefault="00C551D8">
            <w:pPr>
              <w:widowControl w:val="0"/>
              <w:pBdr>
                <w:top w:val="nil"/>
                <w:left w:val="nil"/>
                <w:bottom w:val="nil"/>
                <w:right w:val="nil"/>
                <w:between w:val="nil"/>
              </w:pBdr>
              <w:rPr>
                <w:color w:val="000000"/>
                <w:sz w:val="22"/>
                <w:szCs w:val="22"/>
              </w:rPr>
            </w:pPr>
            <w:r>
              <w:rPr>
                <w:color w:val="000000"/>
                <w:sz w:val="22"/>
                <w:szCs w:val="22"/>
              </w:rPr>
              <w:t>28. Необходимость представления проектной документации на экспертизу.</w:t>
            </w:r>
          </w:p>
        </w:tc>
        <w:tc>
          <w:tcPr>
            <w:tcW w:w="6780" w:type="dxa"/>
            <w:tcMar>
              <w:top w:w="57" w:type="dxa"/>
              <w:bottom w:w="57" w:type="dxa"/>
            </w:tcMar>
          </w:tcPr>
          <w:p w:rsidR="00A83C0E" w:rsidRDefault="00C551D8">
            <w:pPr>
              <w:pBdr>
                <w:top w:val="nil"/>
                <w:left w:val="nil"/>
                <w:bottom w:val="nil"/>
                <w:right w:val="nil"/>
                <w:between w:val="nil"/>
              </w:pBdr>
              <w:jc w:val="both"/>
              <w:rPr>
                <w:sz w:val="22"/>
                <w:szCs w:val="22"/>
              </w:rPr>
            </w:pPr>
            <w:r>
              <w:rPr>
                <w:sz w:val="22"/>
                <w:szCs w:val="22"/>
              </w:rPr>
              <w:t xml:space="preserve">Проектная документация подлежит следующим видам экспертиз: </w:t>
            </w:r>
            <w:r>
              <w:rPr>
                <w:sz w:val="22"/>
                <w:szCs w:val="22"/>
                <w:highlight w:val="white"/>
              </w:rPr>
              <w:t>государственной - в части путевого развития железнодорожной инфраструктуры ОАО «РЖД», негосударственной - в части реконструкции контейнерного терминала</w:t>
            </w:r>
            <w:r>
              <w:rPr>
                <w:sz w:val="22"/>
                <w:szCs w:val="22"/>
              </w:rPr>
              <w:t xml:space="preserve"> ПАО «ТрансКонтейнер», включая проверку достоверности определения сметной стоимости строительства.</w:t>
            </w:r>
          </w:p>
          <w:p w:rsidR="00A83C0E" w:rsidRDefault="00C551D8">
            <w:pPr>
              <w:jc w:val="both"/>
              <w:rPr>
                <w:color w:val="000000"/>
                <w:sz w:val="22"/>
                <w:szCs w:val="22"/>
              </w:rPr>
            </w:pPr>
            <w:r>
              <w:rPr>
                <w:color w:val="000000"/>
                <w:sz w:val="22"/>
                <w:szCs w:val="22"/>
              </w:rPr>
              <w:t xml:space="preserve">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w:t>
            </w:r>
            <w:r>
              <w:rPr>
                <w:color w:val="000000"/>
                <w:sz w:val="22"/>
                <w:szCs w:val="22"/>
              </w:rPr>
              <w:lastRenderedPageBreak/>
              <w:t>устанавливаемый Постановлением Правительства Российской Федерации от 05.03.2007 (в ред. от 31.12.2019) № 145.</w:t>
            </w:r>
          </w:p>
          <w:p w:rsidR="00A83C0E" w:rsidRDefault="00C551D8">
            <w:pPr>
              <w:jc w:val="both"/>
              <w:rPr>
                <w:sz w:val="22"/>
                <w:szCs w:val="22"/>
                <w:highlight w:val="white"/>
              </w:rPr>
            </w:pPr>
            <w:r>
              <w:rPr>
                <w:sz w:val="22"/>
                <w:szCs w:val="22"/>
                <w:highlight w:val="white"/>
              </w:rPr>
              <w:t>Деятельность по проведению экспертизы проектной документации регулируется 49 статьей Градостроительного кодекса РФ и иными нормативно-правовыми актами.</w:t>
            </w:r>
          </w:p>
          <w:p w:rsidR="00A83C0E" w:rsidRDefault="00C551D8">
            <w:pPr>
              <w:jc w:val="both"/>
              <w:rPr>
                <w:sz w:val="22"/>
                <w:szCs w:val="22"/>
                <w:highlight w:val="white"/>
              </w:rPr>
            </w:pPr>
            <w:r>
              <w:rPr>
                <w:sz w:val="22"/>
                <w:szCs w:val="22"/>
                <w:highlight w:val="white"/>
              </w:rPr>
              <w:t>Экспертиза проектной документации проводится с целью оценки ее соответствия требованиям технических регламентов, в том числе санитарно-эпидемиологическим, экологическим требованиям, требованиям пожарной, промышленной и иной безопасности, а также результатам инженерных изысканий.</w:t>
            </w:r>
          </w:p>
          <w:p w:rsidR="00A83C0E" w:rsidRDefault="00C551D8">
            <w:pPr>
              <w:jc w:val="both"/>
              <w:rPr>
                <w:sz w:val="22"/>
                <w:szCs w:val="22"/>
                <w:highlight w:val="white"/>
              </w:rPr>
            </w:pPr>
            <w:r>
              <w:rPr>
                <w:sz w:val="22"/>
                <w:szCs w:val="22"/>
                <w:highlight w:val="white"/>
              </w:rPr>
              <w:t>Экспертиза результатов инженерных изысканий проводится с целью оценки соответствия результатов инженерных изысканий требованиям технических регламентов, а также техническому заданию на проведение инженерных изысканий.</w:t>
            </w:r>
          </w:p>
          <w:p w:rsidR="00A83C0E" w:rsidRDefault="00C551D8">
            <w:pPr>
              <w:pBdr>
                <w:top w:val="nil"/>
                <w:left w:val="nil"/>
                <w:bottom w:val="nil"/>
                <w:right w:val="nil"/>
                <w:between w:val="nil"/>
              </w:pBdr>
              <w:jc w:val="both"/>
              <w:rPr>
                <w:color w:val="000000"/>
                <w:sz w:val="22"/>
                <w:szCs w:val="22"/>
              </w:rPr>
            </w:pPr>
            <w:r>
              <w:rPr>
                <w:color w:val="000000"/>
                <w:sz w:val="22"/>
                <w:szCs w:val="22"/>
                <w:highlight w:val="white"/>
              </w:rPr>
              <w:t>Результатом проведения экспертизы является положительное заключение.</w:t>
            </w:r>
          </w:p>
        </w:tc>
      </w:tr>
      <w:tr w:rsidR="00A83C0E">
        <w:tc>
          <w:tcPr>
            <w:tcW w:w="2678" w:type="dxa"/>
            <w:shd w:val="clear" w:color="auto" w:fill="auto"/>
          </w:tcPr>
          <w:p w:rsidR="00A83C0E" w:rsidRDefault="00C551D8">
            <w:pPr>
              <w:widowControl w:val="0"/>
              <w:pBdr>
                <w:top w:val="nil"/>
                <w:left w:val="nil"/>
                <w:bottom w:val="nil"/>
                <w:right w:val="nil"/>
                <w:between w:val="nil"/>
              </w:pBdr>
              <w:rPr>
                <w:color w:val="000000"/>
                <w:sz w:val="22"/>
                <w:szCs w:val="22"/>
              </w:rPr>
            </w:pPr>
            <w:r>
              <w:rPr>
                <w:sz w:val="22"/>
                <w:szCs w:val="22"/>
              </w:rPr>
              <w:lastRenderedPageBreak/>
              <w:t>29. Гарантийные обязательства</w:t>
            </w:r>
          </w:p>
        </w:tc>
        <w:tc>
          <w:tcPr>
            <w:tcW w:w="6780" w:type="dxa"/>
            <w:shd w:val="clear" w:color="auto" w:fill="auto"/>
            <w:tcMar>
              <w:top w:w="57" w:type="dxa"/>
              <w:bottom w:w="57" w:type="dxa"/>
            </w:tcMar>
          </w:tcPr>
          <w:p w:rsidR="00A83C0E" w:rsidRDefault="00C551D8">
            <w:pPr>
              <w:pBdr>
                <w:top w:val="nil"/>
                <w:left w:val="nil"/>
                <w:bottom w:val="nil"/>
                <w:right w:val="nil"/>
                <w:between w:val="nil"/>
              </w:pBdr>
              <w:jc w:val="both"/>
              <w:rPr>
                <w:sz w:val="22"/>
                <w:szCs w:val="22"/>
              </w:rPr>
            </w:pPr>
            <w:r>
              <w:rPr>
                <w:sz w:val="22"/>
                <w:szCs w:val="22"/>
              </w:rPr>
              <w:t>Не менее 24 (двадцати четырех) месяцев с даты подписания Сторонами Акта сдачи-приемки выполненных Работ.</w:t>
            </w:r>
          </w:p>
        </w:tc>
      </w:tr>
    </w:tbl>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br w:type="column"/>
      </w:r>
      <w:r>
        <w:rPr>
          <w:color w:val="000000"/>
        </w:rPr>
        <w:lastRenderedPageBreak/>
        <w:t>Приложение  № 1 к техническому заданию</w:t>
      </w: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noProof/>
          <w:color w:val="000000"/>
          <w:lang w:eastAsia="ru-RU"/>
        </w:rPr>
        <w:drawing>
          <wp:inline distT="0" distB="0" distL="0" distR="0">
            <wp:extent cx="5940425" cy="3410633"/>
            <wp:effectExtent l="0" t="0" r="0" b="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7" cstate="print"/>
                    <a:srcRect/>
                    <a:stretch>
                      <a:fillRect/>
                    </a:stretch>
                  </pic:blipFill>
                  <pic:spPr>
                    <a:xfrm>
                      <a:off x="0" y="0"/>
                      <a:ext cx="5940425" cy="3410633"/>
                    </a:xfrm>
                    <a:prstGeom prst="rect">
                      <a:avLst/>
                    </a:prstGeom>
                    <a:ln/>
                  </pic:spPr>
                </pic:pic>
              </a:graphicData>
            </a:graphic>
          </wp:inline>
        </w:drawing>
      </w: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color w:val="000000"/>
        </w:rPr>
        <w:t>Приложение  № 2 к техническому заданию</w:t>
      </w:r>
    </w:p>
    <w:p w:rsidR="00A83C0E" w:rsidRDefault="00A83C0E">
      <w:pPr>
        <w:pBdr>
          <w:top w:val="nil"/>
          <w:left w:val="nil"/>
          <w:bottom w:val="nil"/>
          <w:right w:val="nil"/>
          <w:between w:val="nil"/>
        </w:pBdr>
        <w:rPr>
          <w:color w:val="000000"/>
        </w:rPr>
      </w:pPr>
    </w:p>
    <w:p w:rsidR="00A83C0E" w:rsidRDefault="00A83C0E">
      <w:pPr>
        <w:pBdr>
          <w:top w:val="nil"/>
          <w:left w:val="nil"/>
          <w:bottom w:val="nil"/>
          <w:right w:val="nil"/>
          <w:between w:val="nil"/>
        </w:pBdr>
        <w:jc w:val="right"/>
        <w:rPr>
          <w:color w:val="000000"/>
        </w:rPr>
      </w:pPr>
    </w:p>
    <w:p w:rsidR="00A83C0E" w:rsidRDefault="00C551D8">
      <w:pPr>
        <w:jc w:val="right"/>
        <w:rPr>
          <w:color w:val="000000"/>
        </w:rPr>
      </w:pPr>
      <w:r>
        <w:rPr>
          <w:noProof/>
          <w:lang w:eastAsia="ru-RU"/>
        </w:rPr>
        <w:drawing>
          <wp:inline distT="0" distB="0" distL="0" distR="0">
            <wp:extent cx="5967752" cy="2746628"/>
            <wp:effectExtent l="0" t="0" r="0" b="0"/>
            <wp:docPr id="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8" cstate="print"/>
                    <a:srcRect/>
                    <a:stretch>
                      <a:fillRect/>
                    </a:stretch>
                  </pic:blipFill>
                  <pic:spPr>
                    <a:xfrm>
                      <a:off x="0" y="0"/>
                      <a:ext cx="5967752" cy="2746628"/>
                    </a:xfrm>
                    <a:prstGeom prst="rect">
                      <a:avLst/>
                    </a:prstGeom>
                    <a:ln/>
                  </pic:spPr>
                </pic:pic>
              </a:graphicData>
            </a:graphic>
          </wp:inline>
        </w:drawing>
      </w: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rPr>
          <w:color w:val="000000"/>
        </w:rPr>
      </w:pPr>
    </w:p>
    <w:p w:rsidR="00A83C0E" w:rsidRDefault="00A83C0E">
      <w:pPr>
        <w:pBdr>
          <w:top w:val="nil"/>
          <w:left w:val="nil"/>
          <w:bottom w:val="nil"/>
          <w:right w:val="nil"/>
          <w:between w:val="nil"/>
        </w:pBdr>
        <w:jc w:val="right"/>
      </w:pPr>
    </w:p>
    <w:p w:rsidR="00A83C0E" w:rsidRDefault="00A83C0E">
      <w:pPr>
        <w:pBdr>
          <w:top w:val="nil"/>
          <w:left w:val="nil"/>
          <w:bottom w:val="nil"/>
          <w:right w:val="nil"/>
          <w:between w:val="nil"/>
        </w:pBdr>
        <w:jc w:val="right"/>
      </w:pPr>
    </w:p>
    <w:p w:rsidR="00A83C0E" w:rsidRDefault="00A83C0E">
      <w:pPr>
        <w:pBdr>
          <w:top w:val="nil"/>
          <w:left w:val="nil"/>
          <w:bottom w:val="nil"/>
          <w:right w:val="nil"/>
          <w:between w:val="nil"/>
        </w:pBdr>
        <w:jc w:val="right"/>
      </w:pPr>
    </w:p>
    <w:p w:rsidR="00A83C0E" w:rsidRDefault="00A83C0E">
      <w:pPr>
        <w:pBdr>
          <w:top w:val="nil"/>
          <w:left w:val="nil"/>
          <w:bottom w:val="nil"/>
          <w:right w:val="nil"/>
          <w:between w:val="nil"/>
        </w:pBdr>
        <w:jc w:val="right"/>
      </w:pP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jc w:val="right"/>
        <w:rPr>
          <w:color w:val="000000"/>
        </w:rPr>
      </w:pPr>
      <w:r>
        <w:rPr>
          <w:color w:val="000000"/>
        </w:rPr>
        <w:lastRenderedPageBreak/>
        <w:t xml:space="preserve">Приложение № 3 к техническому заданию </w:t>
      </w:r>
    </w:p>
    <w:p w:rsidR="00A83C0E" w:rsidRDefault="00A83C0E">
      <w:pPr>
        <w:pBdr>
          <w:top w:val="nil"/>
          <w:left w:val="nil"/>
          <w:bottom w:val="nil"/>
          <w:right w:val="nil"/>
          <w:between w:val="nil"/>
        </w:pBdr>
        <w:rPr>
          <w:b/>
          <w:color w:val="000000"/>
          <w:sz w:val="20"/>
          <w:szCs w:val="20"/>
        </w:rPr>
      </w:pPr>
    </w:p>
    <w:p w:rsidR="00A83C0E" w:rsidRDefault="00C551D8">
      <w:pPr>
        <w:pBdr>
          <w:top w:val="nil"/>
          <w:left w:val="nil"/>
          <w:bottom w:val="nil"/>
          <w:right w:val="nil"/>
          <w:between w:val="nil"/>
        </w:pBdr>
        <w:rPr>
          <w:b/>
          <w:color w:val="000000"/>
          <w:sz w:val="20"/>
          <w:szCs w:val="20"/>
        </w:rPr>
      </w:pPr>
      <w:r>
        <w:rPr>
          <w:b/>
          <w:noProof/>
          <w:color w:val="000000"/>
          <w:sz w:val="20"/>
          <w:szCs w:val="20"/>
          <w:lang w:eastAsia="ru-RU"/>
        </w:rPr>
        <w:drawing>
          <wp:inline distT="0" distB="0" distL="0" distR="0">
            <wp:extent cx="5921355" cy="3008430"/>
            <wp:effectExtent l="0" t="0" r="0" b="0"/>
            <wp:docPr id="2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9" cstate="print"/>
                    <a:srcRect/>
                    <a:stretch>
                      <a:fillRect/>
                    </a:stretch>
                  </pic:blipFill>
                  <pic:spPr>
                    <a:xfrm>
                      <a:off x="0" y="0"/>
                      <a:ext cx="5921355" cy="3008430"/>
                    </a:xfrm>
                    <a:prstGeom prst="rect">
                      <a:avLst/>
                    </a:prstGeom>
                    <a:ln/>
                  </pic:spPr>
                </pic:pic>
              </a:graphicData>
            </a:graphic>
          </wp:inline>
        </w:drawing>
      </w:r>
    </w:p>
    <w:p w:rsidR="00A83C0E" w:rsidRDefault="00A83C0E">
      <w:pPr>
        <w:pBdr>
          <w:top w:val="nil"/>
          <w:left w:val="nil"/>
          <w:bottom w:val="nil"/>
          <w:right w:val="nil"/>
          <w:between w:val="nil"/>
        </w:pBdr>
        <w:rPr>
          <w:b/>
          <w:color w:val="000000"/>
          <w:sz w:val="20"/>
          <w:szCs w:val="20"/>
        </w:rPr>
      </w:pPr>
    </w:p>
    <w:p w:rsidR="00A83C0E" w:rsidRDefault="00C551D8">
      <w:pPr>
        <w:pBdr>
          <w:top w:val="nil"/>
          <w:left w:val="nil"/>
          <w:bottom w:val="nil"/>
          <w:right w:val="nil"/>
          <w:between w:val="nil"/>
        </w:pBdr>
        <w:jc w:val="right"/>
        <w:rPr>
          <w:color w:val="000000"/>
        </w:rPr>
      </w:pPr>
      <w:r>
        <w:rPr>
          <w:color w:val="000000"/>
        </w:rPr>
        <w:t>Приложение  № 4 к техническому заданию</w:t>
      </w:r>
    </w:p>
    <w:p w:rsidR="00A83C0E" w:rsidRDefault="00A83C0E">
      <w:pPr>
        <w:pBdr>
          <w:top w:val="nil"/>
          <w:left w:val="nil"/>
          <w:bottom w:val="nil"/>
          <w:right w:val="nil"/>
          <w:between w:val="nil"/>
        </w:pBdr>
        <w:jc w:val="right"/>
        <w:rPr>
          <w:color w:val="000000"/>
        </w:rPr>
      </w:pPr>
    </w:p>
    <w:p w:rsidR="00A83C0E" w:rsidRDefault="00C551D8">
      <w:pPr>
        <w:pBdr>
          <w:top w:val="nil"/>
          <w:left w:val="nil"/>
          <w:bottom w:val="nil"/>
          <w:right w:val="nil"/>
          <w:between w:val="nil"/>
        </w:pBdr>
        <w:ind w:firstLine="709"/>
        <w:rPr>
          <w:b/>
          <w:color w:val="000000"/>
          <w:sz w:val="28"/>
          <w:szCs w:val="28"/>
        </w:rPr>
      </w:pPr>
      <w:r>
        <w:rPr>
          <w:b/>
          <w:color w:val="000000"/>
          <w:sz w:val="28"/>
          <w:szCs w:val="28"/>
        </w:rPr>
        <w:t>Перечень объектов на схеме</w:t>
      </w:r>
    </w:p>
    <w:p w:rsidR="00A83C0E" w:rsidRDefault="00A83C0E">
      <w:pPr>
        <w:pBdr>
          <w:top w:val="nil"/>
          <w:left w:val="nil"/>
          <w:bottom w:val="nil"/>
          <w:right w:val="nil"/>
          <w:between w:val="nil"/>
        </w:pBdr>
        <w:ind w:firstLine="709"/>
        <w:rPr>
          <w:b/>
          <w:color w:val="000000"/>
          <w:sz w:val="28"/>
          <w:szCs w:val="28"/>
        </w:rPr>
      </w:pPr>
    </w:p>
    <w:p w:rsidR="00A83C0E" w:rsidRDefault="00C551D8">
      <w:pPr>
        <w:pBdr>
          <w:top w:val="nil"/>
          <w:left w:val="nil"/>
          <w:bottom w:val="nil"/>
          <w:right w:val="nil"/>
          <w:between w:val="nil"/>
        </w:pBdr>
        <w:ind w:firstLine="709"/>
        <w:rPr>
          <w:color w:val="000000"/>
          <w:sz w:val="28"/>
          <w:szCs w:val="28"/>
        </w:rPr>
      </w:pPr>
      <w:r>
        <w:rPr>
          <w:color w:val="000000"/>
          <w:sz w:val="28"/>
          <w:szCs w:val="28"/>
        </w:rPr>
        <w:t>1 - кран электрический козловой на контейнерной площадке № 1</w:t>
      </w:r>
    </w:p>
    <w:p w:rsidR="00A83C0E" w:rsidRDefault="00C551D8">
      <w:pPr>
        <w:pBdr>
          <w:top w:val="nil"/>
          <w:left w:val="nil"/>
          <w:bottom w:val="nil"/>
          <w:right w:val="nil"/>
          <w:between w:val="nil"/>
        </w:pBdr>
        <w:ind w:firstLine="709"/>
        <w:rPr>
          <w:color w:val="000000"/>
          <w:sz w:val="28"/>
          <w:szCs w:val="28"/>
        </w:rPr>
      </w:pPr>
      <w:r>
        <w:rPr>
          <w:color w:val="000000"/>
          <w:sz w:val="28"/>
          <w:szCs w:val="28"/>
        </w:rPr>
        <w:t>2 - участок ремонта контейнеров</w:t>
      </w:r>
    </w:p>
    <w:p w:rsidR="00A83C0E" w:rsidRDefault="00C551D8">
      <w:pPr>
        <w:pBdr>
          <w:top w:val="nil"/>
          <w:left w:val="nil"/>
          <w:bottom w:val="nil"/>
          <w:right w:val="nil"/>
          <w:between w:val="nil"/>
        </w:pBdr>
        <w:ind w:firstLine="709"/>
        <w:rPr>
          <w:color w:val="000000"/>
          <w:sz w:val="28"/>
          <w:szCs w:val="28"/>
        </w:rPr>
      </w:pPr>
      <w:r>
        <w:rPr>
          <w:color w:val="000000"/>
          <w:sz w:val="28"/>
          <w:szCs w:val="28"/>
        </w:rPr>
        <w:t>3 - контейнерная площадка № 5</w:t>
      </w:r>
    </w:p>
    <w:p w:rsidR="00A83C0E" w:rsidRDefault="00C551D8">
      <w:pPr>
        <w:pBdr>
          <w:top w:val="nil"/>
          <w:left w:val="nil"/>
          <w:bottom w:val="nil"/>
          <w:right w:val="nil"/>
          <w:between w:val="nil"/>
        </w:pBdr>
        <w:ind w:firstLine="709"/>
        <w:rPr>
          <w:color w:val="000000"/>
          <w:sz w:val="28"/>
          <w:szCs w:val="28"/>
        </w:rPr>
      </w:pPr>
      <w:r>
        <w:rPr>
          <w:color w:val="000000"/>
          <w:sz w:val="28"/>
          <w:szCs w:val="28"/>
        </w:rPr>
        <w:t>4 - стойки для подключения рефрижераторных контейнеров</w:t>
      </w:r>
    </w:p>
    <w:p w:rsidR="00A83C0E" w:rsidRDefault="00C551D8">
      <w:pPr>
        <w:pBdr>
          <w:top w:val="nil"/>
          <w:left w:val="nil"/>
          <w:bottom w:val="nil"/>
          <w:right w:val="nil"/>
          <w:between w:val="nil"/>
        </w:pBdr>
        <w:ind w:firstLine="709"/>
        <w:rPr>
          <w:color w:val="000000"/>
          <w:sz w:val="28"/>
          <w:szCs w:val="28"/>
        </w:rPr>
      </w:pPr>
      <w:r>
        <w:rPr>
          <w:color w:val="000000"/>
          <w:sz w:val="28"/>
          <w:szCs w:val="28"/>
        </w:rPr>
        <w:t>5 - автодорога</w:t>
      </w:r>
    </w:p>
    <w:p w:rsidR="00A83C0E" w:rsidRDefault="00C551D8">
      <w:pPr>
        <w:pBdr>
          <w:top w:val="nil"/>
          <w:left w:val="nil"/>
          <w:bottom w:val="nil"/>
          <w:right w:val="nil"/>
          <w:between w:val="nil"/>
        </w:pBdr>
        <w:ind w:firstLine="709"/>
        <w:rPr>
          <w:color w:val="000000"/>
          <w:sz w:val="28"/>
          <w:szCs w:val="28"/>
        </w:rPr>
      </w:pPr>
      <w:r>
        <w:rPr>
          <w:color w:val="000000"/>
          <w:sz w:val="28"/>
          <w:szCs w:val="28"/>
        </w:rPr>
        <w:t>6 - комплекс промывки контейнеров</w:t>
      </w:r>
    </w:p>
    <w:p w:rsidR="00A83C0E" w:rsidRDefault="00C551D8">
      <w:pPr>
        <w:pBdr>
          <w:top w:val="nil"/>
          <w:left w:val="nil"/>
          <w:bottom w:val="nil"/>
          <w:right w:val="nil"/>
          <w:between w:val="nil"/>
        </w:pBdr>
        <w:ind w:firstLine="709"/>
        <w:rPr>
          <w:color w:val="000000"/>
          <w:sz w:val="28"/>
          <w:szCs w:val="28"/>
        </w:rPr>
      </w:pPr>
      <w:r>
        <w:rPr>
          <w:color w:val="000000"/>
          <w:sz w:val="28"/>
          <w:szCs w:val="28"/>
        </w:rPr>
        <w:t>7 - контейнерная площадка № 2</w:t>
      </w:r>
    </w:p>
    <w:p w:rsidR="00A83C0E" w:rsidRDefault="00C551D8">
      <w:pPr>
        <w:pBdr>
          <w:top w:val="nil"/>
          <w:left w:val="nil"/>
          <w:bottom w:val="nil"/>
          <w:right w:val="nil"/>
          <w:between w:val="nil"/>
        </w:pBdr>
        <w:ind w:firstLine="709"/>
        <w:rPr>
          <w:color w:val="000000"/>
          <w:sz w:val="28"/>
          <w:szCs w:val="28"/>
        </w:rPr>
      </w:pPr>
      <w:r>
        <w:rPr>
          <w:color w:val="000000"/>
          <w:sz w:val="28"/>
          <w:szCs w:val="28"/>
        </w:rPr>
        <w:t>8 - контейнерная площадка № 6</w:t>
      </w:r>
    </w:p>
    <w:p w:rsidR="00A83C0E" w:rsidRDefault="00C551D8">
      <w:pPr>
        <w:pBdr>
          <w:top w:val="nil"/>
          <w:left w:val="nil"/>
          <w:bottom w:val="nil"/>
          <w:right w:val="nil"/>
          <w:between w:val="nil"/>
        </w:pBdr>
        <w:ind w:firstLine="709"/>
        <w:rPr>
          <w:color w:val="000000"/>
          <w:sz w:val="28"/>
          <w:szCs w:val="28"/>
        </w:rPr>
      </w:pPr>
      <w:r>
        <w:rPr>
          <w:color w:val="000000"/>
          <w:sz w:val="28"/>
          <w:szCs w:val="28"/>
        </w:rPr>
        <w:t>9 - зона размещения крытого склада</w:t>
      </w:r>
    </w:p>
    <w:p w:rsidR="00A83C0E" w:rsidRDefault="00C551D8">
      <w:pPr>
        <w:pBdr>
          <w:top w:val="nil"/>
          <w:left w:val="nil"/>
          <w:bottom w:val="nil"/>
          <w:right w:val="nil"/>
          <w:between w:val="nil"/>
        </w:pBdr>
        <w:ind w:firstLine="709"/>
        <w:rPr>
          <w:color w:val="000000"/>
          <w:sz w:val="28"/>
          <w:szCs w:val="28"/>
        </w:rPr>
      </w:pPr>
      <w:r>
        <w:rPr>
          <w:color w:val="000000"/>
          <w:sz w:val="28"/>
          <w:szCs w:val="28"/>
        </w:rPr>
        <w:t xml:space="preserve">10 - контрейлерная площадка </w:t>
      </w:r>
    </w:p>
    <w:p w:rsidR="00A83C0E" w:rsidRDefault="00A83C0E">
      <w:pPr>
        <w:pBdr>
          <w:top w:val="nil"/>
          <w:left w:val="nil"/>
          <w:bottom w:val="nil"/>
          <w:right w:val="nil"/>
          <w:between w:val="nil"/>
        </w:pBdr>
        <w:ind w:left="709" w:hanging="720"/>
        <w:jc w:val="both"/>
        <w:rPr>
          <w:color w:val="000000"/>
          <w:sz w:val="28"/>
          <w:szCs w:val="28"/>
        </w:rPr>
      </w:pPr>
    </w:p>
    <w:tbl>
      <w:tblPr>
        <w:tblStyle w:val="afffff9"/>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A83C0E">
        <w:trPr>
          <w:trHeight w:val="2074"/>
        </w:trPr>
        <w:tc>
          <w:tcPr>
            <w:tcW w:w="4705"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От Заказчика:</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vertAlign w:val="superscript"/>
              </w:rPr>
              <w:t xml:space="preserve">(подпись)                        (Ф.И.О.)                                                                          </w:t>
            </w:r>
          </w:p>
        </w:tc>
        <w:tc>
          <w:tcPr>
            <w:tcW w:w="4139"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От Исполнителя:</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C551D8">
      <w:pPr>
        <w:pBdr>
          <w:top w:val="nil"/>
          <w:left w:val="nil"/>
          <w:bottom w:val="nil"/>
          <w:right w:val="nil"/>
          <w:between w:val="nil"/>
        </w:pBdr>
        <w:spacing w:after="200" w:line="276" w:lineRule="auto"/>
        <w:rPr>
          <w:color w:val="000000"/>
          <w:sz w:val="23"/>
          <w:szCs w:val="23"/>
        </w:rPr>
      </w:pPr>
      <w:r>
        <w:br w:type="page"/>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Приложение № 2</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к Договору на 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 г.</w:t>
      </w: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jc w:val="center"/>
        <w:rPr>
          <w:color w:val="000000"/>
        </w:rPr>
      </w:pPr>
      <w:r>
        <w:rPr>
          <w:color w:val="000000"/>
          <w:sz w:val="23"/>
          <w:szCs w:val="23"/>
        </w:rPr>
        <w:t>Календарный план</w:t>
      </w:r>
    </w:p>
    <w:tbl>
      <w:tblPr>
        <w:tblStyle w:val="afffffa"/>
        <w:tblW w:w="975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5"/>
        <w:gridCol w:w="1275"/>
        <w:gridCol w:w="1845"/>
        <w:gridCol w:w="2415"/>
      </w:tblGrid>
      <w:tr w:rsidR="00A83C0E">
        <w:trPr>
          <w:trHeight w:val="480"/>
        </w:trPr>
        <w:tc>
          <w:tcPr>
            <w:tcW w:w="4215" w:type="dxa"/>
          </w:tcPr>
          <w:p w:rsidR="00A83C0E" w:rsidRDefault="00C551D8">
            <w:pPr>
              <w:keepNext/>
              <w:keepLines/>
              <w:pBdr>
                <w:top w:val="nil"/>
                <w:left w:val="nil"/>
                <w:bottom w:val="nil"/>
                <w:right w:val="nil"/>
                <w:between w:val="nil"/>
              </w:pBdr>
              <w:rPr>
                <w:color w:val="000000"/>
              </w:rPr>
            </w:pPr>
            <w:r>
              <w:rPr>
                <w:color w:val="000000"/>
              </w:rPr>
              <w:t xml:space="preserve">Наименование </w:t>
            </w:r>
            <w:r>
              <w:rPr>
                <w:color w:val="000000"/>
              </w:rPr>
              <w:br/>
              <w:t xml:space="preserve">Этапа Работ </w:t>
            </w:r>
          </w:p>
        </w:tc>
        <w:tc>
          <w:tcPr>
            <w:tcW w:w="1275" w:type="dxa"/>
          </w:tcPr>
          <w:p w:rsidR="00A83C0E" w:rsidRDefault="00C551D8">
            <w:pPr>
              <w:keepNext/>
              <w:keepLines/>
              <w:pBdr>
                <w:top w:val="nil"/>
                <w:left w:val="nil"/>
                <w:bottom w:val="nil"/>
                <w:right w:val="nil"/>
                <w:between w:val="nil"/>
              </w:pBdr>
              <w:rPr>
                <w:color w:val="000000"/>
              </w:rPr>
            </w:pPr>
            <w:r>
              <w:rPr>
                <w:color w:val="000000"/>
              </w:rPr>
              <w:t xml:space="preserve">Цена Работ с   </w:t>
            </w:r>
            <w:r>
              <w:rPr>
                <w:color w:val="000000"/>
              </w:rPr>
              <w:br/>
              <w:t xml:space="preserve">НДС,           </w:t>
            </w:r>
            <w:r>
              <w:rPr>
                <w:color w:val="000000"/>
              </w:rPr>
              <w:br/>
              <w:t xml:space="preserve">в руб.         </w:t>
            </w:r>
          </w:p>
        </w:tc>
        <w:tc>
          <w:tcPr>
            <w:tcW w:w="1845" w:type="dxa"/>
          </w:tcPr>
          <w:p w:rsidR="00A83C0E" w:rsidRDefault="00C551D8">
            <w:pPr>
              <w:keepNext/>
              <w:keepLines/>
              <w:pBdr>
                <w:top w:val="nil"/>
                <w:left w:val="nil"/>
                <w:bottom w:val="nil"/>
                <w:right w:val="nil"/>
                <w:between w:val="nil"/>
              </w:pBdr>
              <w:rPr>
                <w:color w:val="000000"/>
              </w:rPr>
            </w:pPr>
            <w:r>
              <w:rPr>
                <w:color w:val="000000"/>
              </w:rPr>
              <w:t xml:space="preserve">Срок выполнения работ, календарные дни     </w:t>
            </w:r>
          </w:p>
        </w:tc>
        <w:tc>
          <w:tcPr>
            <w:tcW w:w="2415" w:type="dxa"/>
          </w:tcPr>
          <w:p w:rsidR="00A83C0E" w:rsidRDefault="00C551D8">
            <w:pPr>
              <w:keepNext/>
              <w:keepLines/>
              <w:pBdr>
                <w:top w:val="nil"/>
                <w:left w:val="nil"/>
                <w:bottom w:val="nil"/>
                <w:right w:val="nil"/>
                <w:between w:val="nil"/>
              </w:pBdr>
              <w:rPr>
                <w:color w:val="000000"/>
              </w:rPr>
            </w:pPr>
            <w:r>
              <w:rPr>
                <w:color w:val="000000"/>
              </w:rPr>
              <w:t xml:space="preserve">Отчетные  </w:t>
            </w:r>
            <w:r>
              <w:rPr>
                <w:color w:val="000000"/>
              </w:rPr>
              <w:br/>
              <w:t>документы</w:t>
            </w:r>
            <w:r>
              <w:rPr>
                <w:color w:val="000000"/>
                <w:vertAlign w:val="superscript"/>
              </w:rPr>
              <w:footnoteReference w:id="7"/>
            </w:r>
            <w:r>
              <w:rPr>
                <w:color w:val="000000"/>
              </w:rPr>
              <w:t xml:space="preserve"> </w:t>
            </w:r>
          </w:p>
        </w:tc>
      </w:tr>
      <w:tr w:rsidR="00A83C0E">
        <w:trPr>
          <w:trHeight w:val="240"/>
        </w:trPr>
        <w:tc>
          <w:tcPr>
            <w:tcW w:w="4215" w:type="dxa"/>
          </w:tcPr>
          <w:p w:rsidR="00A83C0E" w:rsidRDefault="00C551D8">
            <w:pPr>
              <w:keepNext/>
              <w:keepLines/>
              <w:pBdr>
                <w:top w:val="nil"/>
                <w:left w:val="nil"/>
                <w:bottom w:val="nil"/>
                <w:right w:val="nil"/>
                <w:between w:val="nil"/>
              </w:pBdr>
              <w:rPr>
                <w:color w:val="000000"/>
              </w:rPr>
            </w:pPr>
            <w:r>
              <w:rPr>
                <w:color w:val="000000"/>
              </w:rPr>
              <w:t>1.  Проектная документация (стадия проектирования П), включая инженерные изыскания</w:t>
            </w:r>
          </w:p>
        </w:tc>
        <w:tc>
          <w:tcPr>
            <w:tcW w:w="1275" w:type="dxa"/>
          </w:tcPr>
          <w:p w:rsidR="00A83C0E" w:rsidRDefault="00A83C0E">
            <w:pPr>
              <w:keepNext/>
              <w:keepLines/>
              <w:pBdr>
                <w:top w:val="nil"/>
                <w:left w:val="nil"/>
                <w:bottom w:val="nil"/>
                <w:right w:val="nil"/>
                <w:between w:val="nil"/>
              </w:pBdr>
              <w:rPr>
                <w:color w:val="000000"/>
              </w:rPr>
            </w:pPr>
          </w:p>
        </w:tc>
        <w:tc>
          <w:tcPr>
            <w:tcW w:w="1845" w:type="dxa"/>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подписания договора</w:t>
            </w:r>
          </w:p>
        </w:tc>
        <w:tc>
          <w:tcPr>
            <w:tcW w:w="2415" w:type="dxa"/>
          </w:tcPr>
          <w:p w:rsidR="00A83C0E" w:rsidRDefault="00C551D8">
            <w:pPr>
              <w:keepNext/>
              <w:keepLines/>
              <w:pBdr>
                <w:top w:val="nil"/>
                <w:left w:val="nil"/>
                <w:bottom w:val="nil"/>
                <w:right w:val="nil"/>
                <w:between w:val="nil"/>
              </w:pBdr>
              <w:rPr>
                <w:color w:val="000000"/>
              </w:rPr>
            </w:pPr>
            <w:r>
              <w:rPr>
                <w:color w:val="000000"/>
              </w:rPr>
              <w:t>передача промежуточного результата работ путем подписания акта приема-передачи на бумажном носителе в количестве 2 экз., счет, счет-фактура</w:t>
            </w:r>
          </w:p>
        </w:tc>
      </w:tr>
      <w:tr w:rsidR="00A83C0E">
        <w:trPr>
          <w:trHeight w:val="240"/>
        </w:trPr>
        <w:tc>
          <w:tcPr>
            <w:tcW w:w="4215" w:type="dxa"/>
          </w:tcPr>
          <w:p w:rsidR="00A83C0E" w:rsidRDefault="00C551D8">
            <w:pPr>
              <w:keepNext/>
              <w:keepLines/>
              <w:pBdr>
                <w:top w:val="nil"/>
                <w:left w:val="nil"/>
                <w:bottom w:val="nil"/>
                <w:right w:val="nil"/>
                <w:between w:val="nil"/>
              </w:pBdr>
              <w:rPr>
                <w:color w:val="000000"/>
              </w:rPr>
            </w:pPr>
            <w:r>
              <w:rPr>
                <w:color w:val="000000"/>
              </w:rPr>
              <w:t xml:space="preserve">2.  Экспертиза проектной документации  </w:t>
            </w:r>
          </w:p>
        </w:tc>
        <w:tc>
          <w:tcPr>
            <w:tcW w:w="1275" w:type="dxa"/>
          </w:tcPr>
          <w:p w:rsidR="00A83C0E" w:rsidRDefault="00A83C0E">
            <w:pPr>
              <w:keepNext/>
              <w:keepLines/>
              <w:pBdr>
                <w:top w:val="nil"/>
                <w:left w:val="nil"/>
                <w:bottom w:val="nil"/>
                <w:right w:val="nil"/>
                <w:between w:val="nil"/>
              </w:pBdr>
              <w:rPr>
                <w:color w:val="000000"/>
              </w:rPr>
            </w:pPr>
          </w:p>
        </w:tc>
        <w:tc>
          <w:tcPr>
            <w:tcW w:w="1845" w:type="dxa"/>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выполнения 1 Этапа работ</w:t>
            </w:r>
          </w:p>
        </w:tc>
        <w:tc>
          <w:tcPr>
            <w:tcW w:w="2415" w:type="dxa"/>
          </w:tcPr>
          <w:p w:rsidR="00A83C0E" w:rsidRDefault="00C551D8">
            <w:pPr>
              <w:keepNext/>
              <w:keepLines/>
              <w:pBdr>
                <w:top w:val="nil"/>
                <w:left w:val="nil"/>
                <w:bottom w:val="nil"/>
                <w:right w:val="nil"/>
                <w:between w:val="nil"/>
              </w:pBdr>
              <w:rPr>
                <w:color w:val="000000"/>
              </w:rPr>
            </w:pPr>
            <w:r>
              <w:rPr>
                <w:color w:val="000000"/>
              </w:rPr>
              <w:t>передача промежуточного результата работ путем подписания акта приема-передачи на бумажном носителе в количестве 2 экз., счет, счет-фактура</w:t>
            </w:r>
          </w:p>
        </w:tc>
      </w:tr>
      <w:tr w:rsidR="00A83C0E">
        <w:trPr>
          <w:trHeight w:val="240"/>
        </w:trPr>
        <w:tc>
          <w:tcPr>
            <w:tcW w:w="4215" w:type="dxa"/>
          </w:tcPr>
          <w:p w:rsidR="00A83C0E" w:rsidRDefault="00C551D8">
            <w:pPr>
              <w:keepNext/>
              <w:keepLines/>
              <w:pBdr>
                <w:top w:val="nil"/>
                <w:left w:val="nil"/>
                <w:bottom w:val="nil"/>
                <w:right w:val="nil"/>
                <w:between w:val="nil"/>
              </w:pBdr>
              <w:rPr>
                <w:color w:val="000000"/>
              </w:rPr>
            </w:pPr>
            <w:r>
              <w:rPr>
                <w:color w:val="000000"/>
              </w:rPr>
              <w:t>3.1.  Проект межевания территории</w:t>
            </w:r>
          </w:p>
          <w:p w:rsidR="00A83C0E" w:rsidRDefault="00C551D8">
            <w:pPr>
              <w:keepNext/>
              <w:keepLines/>
              <w:pBdr>
                <w:top w:val="nil"/>
                <w:left w:val="nil"/>
                <w:bottom w:val="nil"/>
                <w:right w:val="nil"/>
                <w:between w:val="nil"/>
              </w:pBdr>
              <w:rPr>
                <w:color w:val="000000"/>
              </w:rPr>
            </w:pPr>
            <w:r>
              <w:rPr>
                <w:color w:val="000000"/>
              </w:rPr>
              <w:t xml:space="preserve">3.2. Проект планировки территории </w:t>
            </w:r>
          </w:p>
        </w:tc>
        <w:tc>
          <w:tcPr>
            <w:tcW w:w="1275" w:type="dxa"/>
          </w:tcPr>
          <w:p w:rsidR="00A83C0E" w:rsidRDefault="00A83C0E">
            <w:pPr>
              <w:keepNext/>
              <w:keepLines/>
              <w:pBdr>
                <w:top w:val="nil"/>
                <w:left w:val="nil"/>
                <w:bottom w:val="nil"/>
                <w:right w:val="nil"/>
                <w:between w:val="nil"/>
              </w:pBdr>
              <w:rPr>
                <w:color w:val="000000"/>
              </w:rPr>
            </w:pPr>
          </w:p>
        </w:tc>
        <w:tc>
          <w:tcPr>
            <w:tcW w:w="1845" w:type="dxa"/>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выполнения 2 Этапа работ</w:t>
            </w:r>
          </w:p>
        </w:tc>
        <w:tc>
          <w:tcPr>
            <w:tcW w:w="2415" w:type="dxa"/>
          </w:tcPr>
          <w:p w:rsidR="00A83C0E" w:rsidRDefault="00C551D8">
            <w:pPr>
              <w:keepNext/>
              <w:keepLines/>
              <w:pBdr>
                <w:top w:val="nil"/>
                <w:left w:val="nil"/>
                <w:bottom w:val="nil"/>
                <w:right w:val="nil"/>
                <w:between w:val="nil"/>
              </w:pBdr>
              <w:rPr>
                <w:color w:val="000000"/>
              </w:rPr>
            </w:pPr>
            <w:r>
              <w:rPr>
                <w:color w:val="000000"/>
              </w:rPr>
              <w:t>передача промежуточного результата работ путем подписания акта приема-передачи на бумажном носителе в количестве 2 экз., счет, счет-фактура</w:t>
            </w:r>
          </w:p>
        </w:tc>
      </w:tr>
      <w:tr w:rsidR="00A83C0E">
        <w:trPr>
          <w:trHeight w:val="240"/>
        </w:trPr>
        <w:tc>
          <w:tcPr>
            <w:tcW w:w="4215" w:type="dxa"/>
          </w:tcPr>
          <w:p w:rsidR="00A83C0E" w:rsidRDefault="00C551D8">
            <w:pPr>
              <w:keepNext/>
              <w:keepLines/>
              <w:pBdr>
                <w:top w:val="nil"/>
                <w:left w:val="nil"/>
                <w:bottom w:val="nil"/>
                <w:right w:val="nil"/>
                <w:between w:val="nil"/>
              </w:pBdr>
              <w:rPr>
                <w:color w:val="000000"/>
                <w:sz w:val="23"/>
                <w:szCs w:val="23"/>
              </w:rPr>
            </w:pPr>
            <w:r>
              <w:rPr>
                <w:color w:val="000000"/>
                <w:sz w:val="23"/>
                <w:szCs w:val="23"/>
              </w:rPr>
              <w:t xml:space="preserve">4.  Проектная документация (стадия проектирования РД) </w:t>
            </w:r>
          </w:p>
        </w:tc>
        <w:tc>
          <w:tcPr>
            <w:tcW w:w="1275" w:type="dxa"/>
          </w:tcPr>
          <w:p w:rsidR="00A83C0E" w:rsidRDefault="00A83C0E">
            <w:pPr>
              <w:keepNext/>
              <w:keepLines/>
              <w:pBdr>
                <w:top w:val="nil"/>
                <w:left w:val="nil"/>
                <w:bottom w:val="nil"/>
                <w:right w:val="nil"/>
                <w:between w:val="nil"/>
              </w:pBdr>
              <w:rPr>
                <w:color w:val="000000"/>
                <w:sz w:val="23"/>
                <w:szCs w:val="23"/>
              </w:rPr>
            </w:pPr>
          </w:p>
        </w:tc>
        <w:tc>
          <w:tcPr>
            <w:tcW w:w="1845" w:type="dxa"/>
            <w:vAlign w:val="bottom"/>
          </w:tcPr>
          <w:p w:rsidR="00A83C0E" w:rsidRDefault="00C551D8">
            <w:pPr>
              <w:pBdr>
                <w:top w:val="nil"/>
                <w:left w:val="nil"/>
                <w:bottom w:val="nil"/>
                <w:right w:val="nil"/>
                <w:between w:val="nil"/>
              </w:pBdr>
              <w:spacing w:after="160" w:line="259" w:lineRule="auto"/>
              <w:rPr>
                <w:color w:val="000000"/>
              </w:rPr>
            </w:pPr>
            <w:r>
              <w:rPr>
                <w:color w:val="000000"/>
              </w:rPr>
              <w:t>_______ календарных дней с даты выполнения 3 Этапа работ</w:t>
            </w:r>
          </w:p>
        </w:tc>
        <w:tc>
          <w:tcPr>
            <w:tcW w:w="2415" w:type="dxa"/>
          </w:tcPr>
          <w:p w:rsidR="00A83C0E" w:rsidRDefault="00C551D8">
            <w:pPr>
              <w:keepNext/>
              <w:keepLines/>
              <w:pBdr>
                <w:top w:val="nil"/>
                <w:left w:val="nil"/>
                <w:bottom w:val="nil"/>
                <w:right w:val="nil"/>
                <w:between w:val="nil"/>
              </w:pBdr>
              <w:rPr>
                <w:color w:val="000000"/>
                <w:sz w:val="23"/>
                <w:szCs w:val="23"/>
              </w:rPr>
            </w:pPr>
            <w:r>
              <w:rPr>
                <w:color w:val="000000"/>
                <w:sz w:val="23"/>
                <w:szCs w:val="23"/>
              </w:rPr>
              <w:t xml:space="preserve">передача итогового результата работ в соответствии с разделом 4 Договора и п. 26 Технического задания к договору (приложение № 1), подписание акта о </w:t>
            </w:r>
            <w:r>
              <w:rPr>
                <w:color w:val="000000"/>
                <w:sz w:val="23"/>
                <w:szCs w:val="23"/>
              </w:rPr>
              <w:lastRenderedPageBreak/>
              <w:t>приемке выполненных работ 2 экз., счет, счет-фактура</w:t>
            </w:r>
          </w:p>
        </w:tc>
      </w:tr>
      <w:tr w:rsidR="00A83C0E">
        <w:trPr>
          <w:trHeight w:val="240"/>
        </w:trPr>
        <w:tc>
          <w:tcPr>
            <w:tcW w:w="4215" w:type="dxa"/>
          </w:tcPr>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Итого</w:t>
            </w:r>
          </w:p>
        </w:tc>
        <w:tc>
          <w:tcPr>
            <w:tcW w:w="1275" w:type="dxa"/>
          </w:tcPr>
          <w:p w:rsidR="00A83C0E" w:rsidRDefault="00A83C0E">
            <w:pPr>
              <w:keepNext/>
              <w:keepLines/>
              <w:pBdr>
                <w:top w:val="nil"/>
                <w:left w:val="nil"/>
                <w:bottom w:val="nil"/>
                <w:right w:val="nil"/>
                <w:between w:val="nil"/>
              </w:pBdr>
              <w:rPr>
                <w:color w:val="000000"/>
                <w:sz w:val="23"/>
                <w:szCs w:val="23"/>
              </w:rPr>
            </w:pPr>
          </w:p>
        </w:tc>
        <w:tc>
          <w:tcPr>
            <w:tcW w:w="1845" w:type="dxa"/>
          </w:tcPr>
          <w:p w:rsidR="00A83C0E" w:rsidRDefault="00A83C0E">
            <w:pPr>
              <w:keepNext/>
              <w:keepLines/>
              <w:pBdr>
                <w:top w:val="nil"/>
                <w:left w:val="nil"/>
                <w:bottom w:val="nil"/>
                <w:right w:val="nil"/>
                <w:between w:val="nil"/>
              </w:pBdr>
              <w:rPr>
                <w:color w:val="000000"/>
                <w:sz w:val="23"/>
                <w:szCs w:val="23"/>
              </w:rPr>
            </w:pPr>
          </w:p>
        </w:tc>
        <w:tc>
          <w:tcPr>
            <w:tcW w:w="2415" w:type="dxa"/>
          </w:tcPr>
          <w:p w:rsidR="00A83C0E" w:rsidRDefault="00C551D8">
            <w:pPr>
              <w:keepNext/>
              <w:keepLines/>
              <w:pBdr>
                <w:top w:val="nil"/>
                <w:left w:val="nil"/>
                <w:bottom w:val="nil"/>
                <w:right w:val="nil"/>
                <w:between w:val="nil"/>
              </w:pBdr>
              <w:rPr>
                <w:color w:val="000000"/>
                <w:sz w:val="23"/>
                <w:szCs w:val="23"/>
              </w:rPr>
            </w:pPr>
            <w:r>
              <w:rPr>
                <w:color w:val="000000"/>
                <w:sz w:val="23"/>
                <w:szCs w:val="23"/>
              </w:rPr>
              <w:t>-</w:t>
            </w:r>
          </w:p>
        </w:tc>
      </w:tr>
    </w:tbl>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rPr>
          <w:color w:val="000000"/>
          <w:sz w:val="23"/>
          <w:szCs w:val="23"/>
        </w:rPr>
      </w:pPr>
    </w:p>
    <w:tbl>
      <w:tblPr>
        <w:tblStyle w:val="afffffb"/>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A83C0E">
        <w:trPr>
          <w:trHeight w:val="2074"/>
        </w:trPr>
        <w:tc>
          <w:tcPr>
            <w:tcW w:w="4705"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Заказчик:</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vertAlign w:val="superscript"/>
              </w:rPr>
              <w:t xml:space="preserve">(подпись)                        (Ф.И.О.)                                                                         </w:t>
            </w:r>
          </w:p>
        </w:tc>
        <w:tc>
          <w:tcPr>
            <w:tcW w:w="4139"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Исполнитель:</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C551D8">
      <w:pPr>
        <w:pBdr>
          <w:top w:val="nil"/>
          <w:left w:val="nil"/>
          <w:bottom w:val="nil"/>
          <w:right w:val="nil"/>
          <w:between w:val="nil"/>
        </w:pBdr>
        <w:spacing w:after="200" w:line="276" w:lineRule="auto"/>
        <w:rPr>
          <w:color w:val="000000"/>
          <w:sz w:val="23"/>
          <w:szCs w:val="23"/>
        </w:rPr>
      </w:pPr>
      <w:r>
        <w:br w:type="page"/>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Приложение № 3</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к Договору на 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«___»_________202_г.</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jc w:val="center"/>
        <w:rPr>
          <w:color w:val="000000"/>
        </w:rPr>
      </w:pPr>
      <w:r>
        <w:rPr>
          <w:color w:val="000000"/>
          <w:sz w:val="23"/>
          <w:szCs w:val="23"/>
        </w:rPr>
        <w:t>Протокол</w:t>
      </w:r>
    </w:p>
    <w:p w:rsidR="00A83C0E" w:rsidRDefault="00C551D8">
      <w:pPr>
        <w:keepNext/>
        <w:keepLines/>
        <w:pBdr>
          <w:top w:val="nil"/>
          <w:left w:val="nil"/>
          <w:bottom w:val="nil"/>
          <w:right w:val="nil"/>
          <w:between w:val="nil"/>
        </w:pBdr>
        <w:jc w:val="center"/>
        <w:rPr>
          <w:color w:val="000000"/>
        </w:rPr>
      </w:pPr>
      <w:r>
        <w:rPr>
          <w:color w:val="000000"/>
          <w:sz w:val="23"/>
          <w:szCs w:val="23"/>
        </w:rPr>
        <w:t>согласования договорной цены</w:t>
      </w:r>
    </w:p>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ind w:firstLine="540"/>
        <w:jc w:val="both"/>
        <w:rPr>
          <w:color w:val="000000"/>
          <w:sz w:val="23"/>
          <w:szCs w:val="23"/>
        </w:rPr>
      </w:pPr>
      <w:r>
        <w:rPr>
          <w:color w:val="000000"/>
          <w:sz w:val="23"/>
          <w:szCs w:val="23"/>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rPr>
          <w:color w:val="000000"/>
          <w:sz w:val="23"/>
          <w:szCs w:val="23"/>
        </w:rPr>
      </w:pPr>
    </w:p>
    <w:p w:rsidR="00A83C0E" w:rsidRDefault="00A83C0E">
      <w:pPr>
        <w:keepNext/>
        <w:keepLines/>
        <w:pBdr>
          <w:top w:val="nil"/>
          <w:left w:val="nil"/>
          <w:bottom w:val="nil"/>
          <w:right w:val="nil"/>
          <w:between w:val="nil"/>
        </w:pBdr>
        <w:rPr>
          <w:color w:val="000000"/>
          <w:sz w:val="23"/>
          <w:szCs w:val="23"/>
        </w:rPr>
      </w:pPr>
    </w:p>
    <w:tbl>
      <w:tblPr>
        <w:tblStyle w:val="afffffc"/>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A83C0E">
        <w:trPr>
          <w:trHeight w:val="2074"/>
        </w:trPr>
        <w:tc>
          <w:tcPr>
            <w:tcW w:w="4705"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Заказчик:</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vertAlign w:val="superscript"/>
              </w:rPr>
              <w:t xml:space="preserve">(подпись)                        (Ф.И.О.)                                                                         </w:t>
            </w:r>
          </w:p>
        </w:tc>
        <w:tc>
          <w:tcPr>
            <w:tcW w:w="4139"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Исполнитель:</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C551D8">
      <w:pPr>
        <w:keepNext/>
        <w:keepLines/>
        <w:pBdr>
          <w:top w:val="nil"/>
          <w:left w:val="nil"/>
          <w:bottom w:val="nil"/>
          <w:right w:val="nil"/>
          <w:between w:val="nil"/>
        </w:pBdr>
        <w:jc w:val="both"/>
        <w:rPr>
          <w:color w:val="000000"/>
          <w:sz w:val="23"/>
          <w:szCs w:val="23"/>
        </w:rPr>
      </w:pPr>
      <w:r>
        <w:rPr>
          <w:color w:val="000000"/>
          <w:sz w:val="23"/>
          <w:szCs w:val="23"/>
        </w:rPr>
        <w:br/>
      </w:r>
    </w:p>
    <w:p w:rsidR="00A83C0E" w:rsidRDefault="00A83C0E">
      <w:pPr>
        <w:keepNext/>
        <w:keepLines/>
        <w:pBdr>
          <w:top w:val="nil"/>
          <w:left w:val="nil"/>
          <w:bottom w:val="nil"/>
          <w:right w:val="nil"/>
          <w:between w:val="nil"/>
        </w:pBdr>
        <w:rPr>
          <w:color w:val="000000"/>
          <w:sz w:val="23"/>
          <w:szCs w:val="23"/>
        </w:rPr>
      </w:pPr>
    </w:p>
    <w:p w:rsidR="00A83C0E" w:rsidRDefault="00C551D8">
      <w:pPr>
        <w:pBdr>
          <w:top w:val="nil"/>
          <w:left w:val="nil"/>
          <w:bottom w:val="nil"/>
          <w:right w:val="nil"/>
          <w:between w:val="nil"/>
        </w:pBdr>
        <w:spacing w:after="200" w:line="276" w:lineRule="auto"/>
        <w:rPr>
          <w:color w:val="000000"/>
          <w:sz w:val="23"/>
          <w:szCs w:val="23"/>
        </w:rPr>
      </w:pPr>
      <w:r>
        <w:br w:type="page"/>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Приложение № 5</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к Договору на 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«___»_________202_г.</w:t>
      </w:r>
    </w:p>
    <w:p w:rsidR="00A83C0E" w:rsidRDefault="00A83C0E">
      <w:pPr>
        <w:keepNext/>
        <w:keepLines/>
        <w:pBdr>
          <w:top w:val="nil"/>
          <w:left w:val="nil"/>
          <w:bottom w:val="nil"/>
          <w:right w:val="nil"/>
          <w:between w:val="nil"/>
        </w:pBdr>
        <w:jc w:val="center"/>
        <w:rPr>
          <w:color w:val="000000"/>
          <w:sz w:val="23"/>
          <w:szCs w:val="23"/>
        </w:rPr>
      </w:pPr>
    </w:p>
    <w:p w:rsidR="00A83C0E" w:rsidRDefault="00C551D8">
      <w:pPr>
        <w:keepNext/>
        <w:keepLines/>
        <w:pBdr>
          <w:top w:val="nil"/>
          <w:left w:val="nil"/>
          <w:bottom w:val="nil"/>
          <w:right w:val="nil"/>
          <w:between w:val="nil"/>
        </w:pBdr>
        <w:jc w:val="center"/>
        <w:rPr>
          <w:color w:val="000000"/>
          <w:sz w:val="23"/>
          <w:szCs w:val="23"/>
        </w:rPr>
      </w:pPr>
      <w:r>
        <w:rPr>
          <w:color w:val="000000"/>
          <w:sz w:val="23"/>
          <w:szCs w:val="23"/>
        </w:rPr>
        <w:t xml:space="preserve">Порядок организации электронного документооборота </w:t>
      </w:r>
    </w:p>
    <w:p w:rsidR="00A83C0E" w:rsidRDefault="00A83C0E">
      <w:pPr>
        <w:keepNext/>
        <w:keepLines/>
        <w:pBdr>
          <w:top w:val="nil"/>
          <w:left w:val="nil"/>
          <w:bottom w:val="nil"/>
          <w:right w:val="nil"/>
          <w:between w:val="nil"/>
        </w:pBdr>
        <w:jc w:val="center"/>
        <w:rPr>
          <w:color w:val="000000"/>
          <w:sz w:val="23"/>
          <w:szCs w:val="23"/>
        </w:rPr>
      </w:pPr>
    </w:p>
    <w:p w:rsidR="00A83C0E" w:rsidRDefault="00C551D8">
      <w:pPr>
        <w:keepNext/>
        <w:keepLines/>
        <w:numPr>
          <w:ilvl w:val="0"/>
          <w:numId w:val="11"/>
        </w:numPr>
        <w:pBdr>
          <w:top w:val="nil"/>
          <w:left w:val="nil"/>
          <w:bottom w:val="nil"/>
          <w:right w:val="nil"/>
          <w:between w:val="nil"/>
        </w:pBdr>
        <w:spacing w:line="276" w:lineRule="auto"/>
        <w:ind w:left="141" w:hanging="141"/>
        <w:jc w:val="both"/>
        <w:rPr>
          <w:color w:val="000000"/>
          <w:sz w:val="23"/>
          <w:szCs w:val="23"/>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r>
          <w:rPr>
            <w:color w:val="0000FF"/>
            <w:sz w:val="23"/>
            <w:szCs w:val="23"/>
            <w:u w:val="single"/>
          </w:rPr>
          <w:t>https://www.nalog.ru/rn77/taxation/submission_statements/operations/</w:t>
        </w:r>
      </w:hyperlink>
      <w:r>
        <w:rPr>
          <w:color w:val="000000"/>
          <w:sz w:val="23"/>
          <w:szCs w:val="23"/>
        </w:rPr>
        <w:t>).</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83C0E" w:rsidRDefault="00C551D8">
      <w:pPr>
        <w:keepNext/>
        <w:keepLines/>
        <w:numPr>
          <w:ilvl w:val="0"/>
          <w:numId w:val="11"/>
        </w:numPr>
        <w:pBdr>
          <w:top w:val="nil"/>
          <w:left w:val="nil"/>
          <w:bottom w:val="nil"/>
          <w:right w:val="nil"/>
          <w:between w:val="nil"/>
        </w:pBdr>
        <w:spacing w:line="276" w:lineRule="auto"/>
        <w:ind w:left="0" w:firstLine="0"/>
        <w:jc w:val="both"/>
        <w:rPr>
          <w:color w:val="000000"/>
          <w:sz w:val="23"/>
          <w:szCs w:val="23"/>
        </w:rPr>
      </w:pPr>
      <w:r>
        <w:rPr>
          <w:color w:val="000000"/>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A83C0E" w:rsidRDefault="00A83C0E">
      <w:pPr>
        <w:keepNext/>
        <w:keepLines/>
        <w:pBdr>
          <w:top w:val="nil"/>
          <w:left w:val="nil"/>
          <w:bottom w:val="nil"/>
          <w:right w:val="nil"/>
          <w:between w:val="nil"/>
        </w:pBdr>
        <w:ind w:left="426"/>
        <w:jc w:val="both"/>
        <w:rPr>
          <w:color w:val="000000"/>
          <w:sz w:val="23"/>
          <w:szCs w:val="23"/>
        </w:rPr>
      </w:pPr>
    </w:p>
    <w:p w:rsidR="00A83C0E" w:rsidRDefault="00A83C0E">
      <w:pPr>
        <w:keepNext/>
        <w:keepLines/>
        <w:pBdr>
          <w:top w:val="nil"/>
          <w:left w:val="nil"/>
          <w:bottom w:val="nil"/>
          <w:right w:val="nil"/>
          <w:between w:val="nil"/>
        </w:pBdr>
        <w:ind w:left="426"/>
        <w:jc w:val="both"/>
        <w:rPr>
          <w:color w:val="000000"/>
          <w:sz w:val="23"/>
          <w:szCs w:val="23"/>
        </w:rPr>
      </w:pPr>
    </w:p>
    <w:p w:rsidR="00A83C0E" w:rsidRDefault="00A83C0E">
      <w:pPr>
        <w:keepNext/>
        <w:keepLines/>
        <w:pBdr>
          <w:top w:val="nil"/>
          <w:left w:val="nil"/>
          <w:bottom w:val="nil"/>
          <w:right w:val="nil"/>
          <w:between w:val="nil"/>
        </w:pBdr>
        <w:ind w:left="426"/>
        <w:jc w:val="both"/>
        <w:rPr>
          <w:color w:val="000000"/>
          <w:sz w:val="23"/>
          <w:szCs w:val="23"/>
        </w:rPr>
      </w:pPr>
    </w:p>
    <w:tbl>
      <w:tblPr>
        <w:tblStyle w:val="afffffd"/>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83C0E">
        <w:trPr>
          <w:trHeight w:val="2120"/>
        </w:trPr>
        <w:tc>
          <w:tcPr>
            <w:tcW w:w="5495"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Заказчик:</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c>
          <w:tcPr>
            <w:tcW w:w="4336"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Исполнитель:</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A83C0E">
      <w:pPr>
        <w:keepNext/>
        <w:keepLines/>
        <w:pBdr>
          <w:top w:val="nil"/>
          <w:left w:val="nil"/>
          <w:bottom w:val="nil"/>
          <w:right w:val="nil"/>
          <w:between w:val="nil"/>
        </w:pBdr>
        <w:jc w:val="both"/>
        <w:rPr>
          <w:color w:val="000000"/>
          <w:sz w:val="23"/>
          <w:szCs w:val="23"/>
        </w:rPr>
      </w:pPr>
    </w:p>
    <w:p w:rsidR="00A83C0E" w:rsidRDefault="00A83C0E">
      <w:pPr>
        <w:keepNext/>
        <w:keepLines/>
        <w:pBdr>
          <w:top w:val="nil"/>
          <w:left w:val="nil"/>
          <w:bottom w:val="nil"/>
          <w:right w:val="nil"/>
          <w:between w:val="nil"/>
        </w:pBdr>
        <w:jc w:val="both"/>
        <w:rPr>
          <w:color w:val="000000"/>
          <w:sz w:val="23"/>
          <w:szCs w:val="23"/>
        </w:rPr>
      </w:pPr>
    </w:p>
    <w:p w:rsidR="00A83C0E" w:rsidRDefault="00A83C0E">
      <w:pPr>
        <w:keepNext/>
        <w:keepLines/>
        <w:pBdr>
          <w:top w:val="nil"/>
          <w:left w:val="nil"/>
          <w:bottom w:val="nil"/>
          <w:right w:val="nil"/>
          <w:between w:val="nil"/>
        </w:pBdr>
        <w:jc w:val="both"/>
        <w:rPr>
          <w:color w:val="000000"/>
          <w:sz w:val="23"/>
          <w:szCs w:val="23"/>
        </w:rPr>
      </w:pPr>
    </w:p>
    <w:p w:rsidR="00A83C0E" w:rsidRDefault="00A83C0E">
      <w:pPr>
        <w:keepNext/>
        <w:keepLines/>
        <w:pBdr>
          <w:top w:val="nil"/>
          <w:left w:val="nil"/>
          <w:bottom w:val="nil"/>
          <w:right w:val="nil"/>
          <w:between w:val="nil"/>
        </w:pBdr>
        <w:jc w:val="both"/>
        <w:rPr>
          <w:color w:val="000000"/>
          <w:sz w:val="23"/>
          <w:szCs w:val="23"/>
        </w:rPr>
      </w:pPr>
    </w:p>
    <w:p w:rsidR="00A83C0E" w:rsidRDefault="00A83C0E">
      <w:pPr>
        <w:keepNext/>
        <w:keepLines/>
        <w:pBdr>
          <w:top w:val="nil"/>
          <w:left w:val="nil"/>
          <w:bottom w:val="nil"/>
          <w:right w:val="nil"/>
          <w:between w:val="nil"/>
        </w:pBdr>
        <w:jc w:val="both"/>
        <w:rPr>
          <w:color w:val="000000"/>
          <w:sz w:val="23"/>
          <w:szCs w:val="23"/>
        </w:rPr>
      </w:pPr>
    </w:p>
    <w:p w:rsidR="00A83C0E" w:rsidRDefault="00A83C0E">
      <w:pPr>
        <w:keepNext/>
        <w:keepLines/>
        <w:pBdr>
          <w:top w:val="nil"/>
          <w:left w:val="nil"/>
          <w:bottom w:val="nil"/>
          <w:right w:val="nil"/>
          <w:between w:val="nil"/>
        </w:pBdr>
        <w:jc w:val="both"/>
        <w:rPr>
          <w:color w:val="000000"/>
          <w:sz w:val="23"/>
          <w:szCs w:val="23"/>
        </w:rPr>
      </w:pPr>
    </w:p>
    <w:p w:rsidR="00A83C0E" w:rsidRDefault="00C551D8">
      <w:pPr>
        <w:pBdr>
          <w:top w:val="nil"/>
          <w:left w:val="nil"/>
          <w:bottom w:val="nil"/>
          <w:right w:val="nil"/>
          <w:between w:val="nil"/>
        </w:pBdr>
        <w:spacing w:after="200" w:line="276" w:lineRule="auto"/>
        <w:rPr>
          <w:color w:val="000000"/>
          <w:sz w:val="23"/>
          <w:szCs w:val="23"/>
        </w:rPr>
      </w:pPr>
      <w:r>
        <w:br w:type="page"/>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Приложение № 5а</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к Договору на 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«___»_________202_г.</w:t>
      </w:r>
    </w:p>
    <w:p w:rsidR="00A83C0E" w:rsidRDefault="00A83C0E">
      <w:pPr>
        <w:keepNext/>
        <w:keepLines/>
        <w:pBdr>
          <w:top w:val="nil"/>
          <w:left w:val="nil"/>
          <w:bottom w:val="nil"/>
          <w:right w:val="nil"/>
          <w:between w:val="nil"/>
        </w:pBdr>
        <w:ind w:left="720" w:hanging="720"/>
        <w:jc w:val="center"/>
        <w:rPr>
          <w:color w:val="000000"/>
          <w:sz w:val="23"/>
          <w:szCs w:val="23"/>
        </w:rPr>
      </w:pPr>
    </w:p>
    <w:p w:rsidR="00A83C0E" w:rsidRDefault="00C551D8">
      <w:pPr>
        <w:keepNext/>
        <w:keepLines/>
        <w:pBdr>
          <w:top w:val="nil"/>
          <w:left w:val="nil"/>
          <w:bottom w:val="nil"/>
          <w:right w:val="nil"/>
          <w:between w:val="nil"/>
        </w:pBdr>
        <w:ind w:left="720" w:hanging="720"/>
        <w:jc w:val="center"/>
        <w:rPr>
          <w:color w:val="000000"/>
        </w:rPr>
      </w:pPr>
      <w:r>
        <w:rPr>
          <w:color w:val="000000"/>
          <w:sz w:val="23"/>
          <w:szCs w:val="23"/>
        </w:rPr>
        <w:t>Перечень и формат электронных документов</w:t>
      </w:r>
    </w:p>
    <w:tbl>
      <w:tblPr>
        <w:tblStyle w:val="afffffe"/>
        <w:tblW w:w="97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528"/>
      </w:tblGrid>
      <w:tr w:rsidR="00A83C0E">
        <w:trPr>
          <w:trHeight w:val="933"/>
        </w:trPr>
        <w:tc>
          <w:tcPr>
            <w:tcW w:w="73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w:t>
            </w:r>
          </w:p>
        </w:tc>
        <w:tc>
          <w:tcPr>
            <w:tcW w:w="351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jc w:val="center"/>
              <w:rPr>
                <w:color w:val="000000"/>
                <w:sz w:val="23"/>
                <w:szCs w:val="23"/>
              </w:rPr>
            </w:pPr>
            <w:r>
              <w:rPr>
                <w:color w:val="000000"/>
                <w:sz w:val="23"/>
                <w:szCs w:val="23"/>
              </w:rPr>
              <w:t>Наименование</w:t>
            </w:r>
          </w:p>
          <w:p w:rsidR="00A83C0E" w:rsidRDefault="00C551D8">
            <w:pPr>
              <w:keepNext/>
              <w:keepLines/>
              <w:pBdr>
                <w:top w:val="nil"/>
                <w:left w:val="nil"/>
                <w:bottom w:val="nil"/>
                <w:right w:val="nil"/>
                <w:between w:val="nil"/>
              </w:pBdr>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8"/>
            </w:r>
          </w:p>
        </w:tc>
        <w:tc>
          <w:tcPr>
            <w:tcW w:w="552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jc w:val="center"/>
              <w:rPr>
                <w:color w:val="000000"/>
                <w:sz w:val="23"/>
                <w:szCs w:val="23"/>
              </w:rPr>
            </w:pPr>
            <w:r>
              <w:rPr>
                <w:color w:val="000000"/>
                <w:sz w:val="23"/>
                <w:szCs w:val="23"/>
              </w:rPr>
              <w:t>Формат электронного документа</w:t>
            </w:r>
          </w:p>
        </w:tc>
      </w:tr>
      <w:tr w:rsidR="00A83C0E">
        <w:trPr>
          <w:trHeight w:val="4532"/>
        </w:trPr>
        <w:tc>
          <w:tcPr>
            <w:tcW w:w="738" w:type="dxa"/>
            <w:tcBorders>
              <w:top w:val="single" w:sz="4" w:space="0" w:color="000000"/>
              <w:left w:val="single" w:sz="4" w:space="0" w:color="000000"/>
              <w:right w:val="single" w:sz="4" w:space="0" w:color="000000"/>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1.</w:t>
            </w:r>
          </w:p>
          <w:p w:rsidR="00A83C0E" w:rsidRDefault="00A83C0E">
            <w:pPr>
              <w:keepNext/>
              <w:keepLines/>
              <w:pBdr>
                <w:top w:val="nil"/>
                <w:left w:val="nil"/>
                <w:bottom w:val="nil"/>
                <w:right w:val="nil"/>
                <w:between w:val="nil"/>
              </w:pBdr>
              <w:rPr>
                <w:color w:val="000000"/>
                <w:sz w:val="23"/>
                <w:szCs w:val="23"/>
              </w:rPr>
            </w:pPr>
          </w:p>
        </w:tc>
        <w:tc>
          <w:tcPr>
            <w:tcW w:w="3518" w:type="dxa"/>
            <w:tcBorders>
              <w:top w:val="single" w:sz="4" w:space="0" w:color="000000"/>
              <w:left w:val="single" w:sz="4" w:space="0" w:color="000000"/>
              <w:right w:val="single" w:sz="4" w:space="0" w:color="000000"/>
            </w:tcBorders>
            <w:shd w:val="clear" w:color="auto" w:fill="auto"/>
          </w:tcPr>
          <w:p w:rsidR="00A83C0E" w:rsidRDefault="00A83C0E">
            <w:pPr>
              <w:keepNext/>
              <w:keepLines/>
              <w:pBdr>
                <w:top w:val="nil"/>
                <w:left w:val="nil"/>
                <w:bottom w:val="nil"/>
                <w:right w:val="nil"/>
                <w:between w:val="nil"/>
              </w:pBdr>
              <w:jc w:val="both"/>
              <w:rPr>
                <w:i/>
                <w:color w:val="000000"/>
                <w:sz w:val="23"/>
                <w:szCs w:val="23"/>
              </w:rPr>
            </w:pPr>
          </w:p>
          <w:p w:rsidR="00A83C0E" w:rsidRDefault="00C551D8">
            <w:pPr>
              <w:keepNext/>
              <w:keepLines/>
              <w:pBdr>
                <w:top w:val="nil"/>
                <w:left w:val="nil"/>
                <w:bottom w:val="nil"/>
                <w:right w:val="nil"/>
                <w:between w:val="nil"/>
              </w:pBdr>
              <w:jc w:val="both"/>
              <w:rPr>
                <w:i/>
                <w:color w:val="000000"/>
                <w:sz w:val="23"/>
                <w:szCs w:val="23"/>
              </w:rPr>
            </w:pPr>
            <w:r>
              <w:rPr>
                <w:i/>
                <w:color w:val="000000"/>
                <w:sz w:val="23"/>
                <w:szCs w:val="23"/>
              </w:rPr>
              <w:t>Акт о выполненных работах (оказанных услугах) либо Универсальный передаточный документ (УПД)</w:t>
            </w:r>
          </w:p>
          <w:p w:rsidR="00A83C0E" w:rsidRDefault="00A83C0E">
            <w:pPr>
              <w:keepNext/>
              <w:keepLines/>
              <w:pBdr>
                <w:top w:val="nil"/>
                <w:left w:val="nil"/>
                <w:bottom w:val="nil"/>
                <w:right w:val="nil"/>
                <w:between w:val="nil"/>
              </w:pBdr>
              <w:jc w:val="both"/>
              <w:rPr>
                <w:i/>
                <w:color w:val="000000"/>
                <w:sz w:val="23"/>
                <w:szCs w:val="23"/>
              </w:rPr>
            </w:pPr>
          </w:p>
          <w:p w:rsidR="00A83C0E" w:rsidRDefault="00A83C0E">
            <w:pPr>
              <w:keepNext/>
              <w:keepLines/>
              <w:pBdr>
                <w:top w:val="nil"/>
                <w:left w:val="nil"/>
                <w:bottom w:val="nil"/>
                <w:right w:val="nil"/>
                <w:between w:val="nil"/>
              </w:pBdr>
              <w:jc w:val="both"/>
              <w:rPr>
                <w:color w:val="000000"/>
                <w:sz w:val="23"/>
                <w:szCs w:val="23"/>
              </w:rPr>
            </w:pPr>
          </w:p>
        </w:tc>
        <w:tc>
          <w:tcPr>
            <w:tcW w:w="5528" w:type="dxa"/>
            <w:tcBorders>
              <w:top w:val="single" w:sz="4" w:space="0" w:color="000000"/>
              <w:left w:val="single" w:sz="4" w:space="0" w:color="000000"/>
              <w:right w:val="single" w:sz="4" w:space="0" w:color="000000"/>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 xml:space="preserve">XML, утв. приказом ФНС России от 19.12.2018 №ММВ-7-15/820@ с уточнениями. </w:t>
            </w:r>
          </w:p>
          <w:p w:rsidR="00A83C0E" w:rsidRDefault="00C551D8">
            <w:pPr>
              <w:keepNext/>
              <w:keepLines/>
              <w:pBdr>
                <w:top w:val="nil"/>
                <w:left w:val="nil"/>
                <w:bottom w:val="nil"/>
                <w:right w:val="nil"/>
                <w:between w:val="nil"/>
              </w:pBdr>
              <w:rPr>
                <w:color w:val="000000"/>
                <w:sz w:val="23"/>
                <w:szCs w:val="23"/>
              </w:rPr>
            </w:pPr>
            <w:r>
              <w:rPr>
                <w:color w:val="000000"/>
                <w:sz w:val="23"/>
                <w:szCs w:val="23"/>
              </w:rPr>
              <w:t>С обязательным заполнением в группе «ИнфПолФХЖ1»:</w:t>
            </w:r>
          </w:p>
          <w:p w:rsidR="00A83C0E" w:rsidRDefault="00C551D8">
            <w:pPr>
              <w:keepNext/>
              <w:keepLines/>
              <w:pBdr>
                <w:top w:val="nil"/>
                <w:left w:val="nil"/>
                <w:bottom w:val="nil"/>
                <w:right w:val="nil"/>
                <w:between w:val="nil"/>
              </w:pBdr>
              <w:rPr>
                <w:color w:val="000000"/>
                <w:sz w:val="23"/>
                <w:szCs w:val="23"/>
              </w:rPr>
            </w:pPr>
            <w:r>
              <w:rPr>
                <w:color w:val="000000"/>
                <w:sz w:val="23"/>
                <w:szCs w:val="23"/>
              </w:rPr>
              <w:t xml:space="preserve">1. элемента «ТекстИнф»: </w:t>
            </w:r>
          </w:p>
          <w:p w:rsidR="00A83C0E" w:rsidRDefault="00C551D8">
            <w:pPr>
              <w:keepNext/>
              <w:keepLines/>
              <w:pBdr>
                <w:top w:val="nil"/>
                <w:left w:val="nil"/>
                <w:bottom w:val="nil"/>
                <w:right w:val="nil"/>
                <w:between w:val="nil"/>
              </w:pBdr>
              <w:rPr>
                <w:color w:val="000000"/>
                <w:sz w:val="23"/>
                <w:szCs w:val="23"/>
              </w:rPr>
            </w:pPr>
            <w:r>
              <w:rPr>
                <w:color w:val="000000"/>
                <w:sz w:val="23"/>
                <w:szCs w:val="23"/>
              </w:rPr>
              <w:t xml:space="preserve"> в поле «Идентиф» указать «КодБЕ»,  в поле «Значен» указать значение  кода БЕ</w:t>
            </w:r>
            <w:r>
              <w:rPr>
                <w:color w:val="000000"/>
                <w:sz w:val="23"/>
                <w:szCs w:val="23"/>
                <w:vertAlign w:val="superscript"/>
              </w:rPr>
              <w:footnoteReference w:id="9"/>
            </w:r>
            <w:r>
              <w:rPr>
                <w:color w:val="000000"/>
                <w:sz w:val="23"/>
                <w:szCs w:val="23"/>
              </w:rPr>
              <w:t>.</w:t>
            </w:r>
          </w:p>
          <w:p w:rsidR="00A83C0E" w:rsidRDefault="00C551D8">
            <w:pPr>
              <w:keepNext/>
              <w:keepLines/>
              <w:pBdr>
                <w:top w:val="nil"/>
                <w:left w:val="nil"/>
                <w:bottom w:val="nil"/>
                <w:right w:val="nil"/>
                <w:between w:val="nil"/>
              </w:pBdr>
              <w:rPr>
                <w:color w:val="000000"/>
                <w:sz w:val="23"/>
                <w:szCs w:val="23"/>
              </w:rPr>
            </w:pPr>
            <w:r>
              <w:rPr>
                <w:color w:val="000000"/>
                <w:sz w:val="23"/>
                <w:szCs w:val="23"/>
              </w:rPr>
              <w:t>2. элемента «ОснПер»:</w:t>
            </w:r>
          </w:p>
          <w:p w:rsidR="00A83C0E" w:rsidRDefault="00C551D8">
            <w:pPr>
              <w:keepNext/>
              <w:keepLines/>
              <w:pBdr>
                <w:top w:val="nil"/>
                <w:left w:val="nil"/>
                <w:bottom w:val="nil"/>
                <w:right w:val="nil"/>
                <w:between w:val="nil"/>
              </w:pBdr>
              <w:rPr>
                <w:color w:val="000000"/>
                <w:sz w:val="23"/>
                <w:szCs w:val="23"/>
              </w:rPr>
            </w:pPr>
            <w:r>
              <w:rPr>
                <w:color w:val="000000"/>
                <w:sz w:val="23"/>
                <w:szCs w:val="23"/>
              </w:rPr>
              <w:t xml:space="preserve">в поле «НаимОсн» указать  «Договор», </w:t>
            </w:r>
          </w:p>
          <w:p w:rsidR="00A83C0E" w:rsidRDefault="00C551D8">
            <w:pPr>
              <w:keepNext/>
              <w:keepLines/>
              <w:pBdr>
                <w:top w:val="nil"/>
                <w:left w:val="nil"/>
                <w:bottom w:val="nil"/>
                <w:right w:val="nil"/>
                <w:between w:val="nil"/>
              </w:pBdr>
              <w:rPr>
                <w:color w:val="000000"/>
                <w:sz w:val="23"/>
                <w:szCs w:val="23"/>
              </w:rPr>
            </w:pPr>
            <w:r>
              <w:rPr>
                <w:color w:val="000000"/>
                <w:sz w:val="23"/>
                <w:szCs w:val="23"/>
              </w:rPr>
              <w:t>в поле «НомерОсн» указать «_______</w:t>
            </w:r>
            <w:r>
              <w:rPr>
                <w:color w:val="000000"/>
                <w:sz w:val="23"/>
                <w:szCs w:val="23"/>
                <w:vertAlign w:val="superscript"/>
              </w:rPr>
              <w:footnoteReference w:id="10"/>
            </w:r>
            <w:r>
              <w:rPr>
                <w:color w:val="000000"/>
                <w:sz w:val="23"/>
                <w:szCs w:val="23"/>
              </w:rPr>
              <w:t>»,</w:t>
            </w:r>
          </w:p>
          <w:p w:rsidR="00A83C0E" w:rsidRDefault="00C551D8">
            <w:pPr>
              <w:keepNext/>
              <w:keepLines/>
              <w:pBdr>
                <w:top w:val="nil"/>
                <w:left w:val="nil"/>
                <w:bottom w:val="nil"/>
                <w:right w:val="nil"/>
                <w:between w:val="nil"/>
              </w:pBdr>
              <w:rPr>
                <w:color w:val="000000"/>
                <w:sz w:val="23"/>
                <w:szCs w:val="23"/>
              </w:rPr>
            </w:pPr>
            <w:r>
              <w:rPr>
                <w:color w:val="000000"/>
                <w:sz w:val="23"/>
                <w:szCs w:val="23"/>
              </w:rPr>
              <w:t>в поле  «ДатаОсн» указать   «______</w:t>
            </w:r>
            <w:r>
              <w:rPr>
                <w:color w:val="000000"/>
                <w:sz w:val="23"/>
                <w:szCs w:val="23"/>
                <w:vertAlign w:val="superscript"/>
              </w:rPr>
              <w:footnoteReference w:id="11"/>
            </w:r>
            <w:r>
              <w:rPr>
                <w:color w:val="000000"/>
                <w:sz w:val="23"/>
                <w:szCs w:val="23"/>
              </w:rPr>
              <w:t>».</w:t>
            </w:r>
          </w:p>
        </w:tc>
      </w:tr>
      <w:tr w:rsidR="00A83C0E">
        <w:trPr>
          <w:trHeight w:val="720"/>
        </w:trPr>
        <w:tc>
          <w:tcPr>
            <w:tcW w:w="73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2.</w:t>
            </w:r>
          </w:p>
        </w:tc>
        <w:tc>
          <w:tcPr>
            <w:tcW w:w="351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rPr>
                <w:i/>
                <w:color w:val="000000"/>
                <w:sz w:val="23"/>
                <w:szCs w:val="23"/>
              </w:rPr>
            </w:pPr>
            <w:r>
              <w:rPr>
                <w:i/>
                <w:color w:val="000000"/>
                <w:sz w:val="23"/>
                <w:szCs w:val="23"/>
              </w:rPr>
              <w:t>Счет-фактура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83C0E" w:rsidRDefault="00C551D8">
            <w:pPr>
              <w:keepNext/>
              <w:keepLines/>
              <w:pBdr>
                <w:top w:val="nil"/>
                <w:left w:val="nil"/>
                <w:bottom w:val="nil"/>
                <w:right w:val="nil"/>
                <w:between w:val="nil"/>
              </w:pBdr>
              <w:rPr>
                <w:color w:val="000000"/>
                <w:sz w:val="23"/>
                <w:szCs w:val="23"/>
              </w:rPr>
            </w:pPr>
            <w:r>
              <w:rPr>
                <w:color w:val="000000"/>
                <w:sz w:val="23"/>
                <w:szCs w:val="23"/>
              </w:rPr>
              <w:t>XML, утв. приказом ФНС России от 19.12.2018 N ММВ-7-15/820@ с уточнениями.</w:t>
            </w:r>
          </w:p>
        </w:tc>
      </w:tr>
      <w:tr w:rsidR="00A83C0E">
        <w:trPr>
          <w:trHeight w:val="1180"/>
        </w:trPr>
        <w:tc>
          <w:tcPr>
            <w:tcW w:w="73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3.</w:t>
            </w:r>
          </w:p>
        </w:tc>
        <w:tc>
          <w:tcPr>
            <w:tcW w:w="351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rPr>
                <w:color w:val="000000"/>
                <w:sz w:val="23"/>
                <w:szCs w:val="23"/>
              </w:rPr>
            </w:pPr>
            <w:r>
              <w:rPr>
                <w:i/>
                <w:color w:val="000000"/>
                <w:sz w:val="23"/>
                <w:szCs w:val="23"/>
              </w:rPr>
              <w:t>Универсальный  корректировочный документ, корректировочный  счет-фактура</w:t>
            </w:r>
          </w:p>
        </w:tc>
        <w:tc>
          <w:tcPr>
            <w:tcW w:w="5528" w:type="dxa"/>
            <w:tcBorders>
              <w:top w:val="single" w:sz="4" w:space="0" w:color="000000"/>
              <w:left w:val="single" w:sz="4" w:space="0" w:color="000000"/>
              <w:bottom w:val="single" w:sz="4" w:space="0" w:color="000000"/>
              <w:right w:val="single" w:sz="4" w:space="0" w:color="000000"/>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XML, утв. приказом ФНС России от 13.04.2016 № ММВ-7-15/189@ с уточнениями.</w:t>
            </w:r>
          </w:p>
        </w:tc>
      </w:tr>
    </w:tbl>
    <w:p w:rsidR="00A83C0E" w:rsidRDefault="00A83C0E">
      <w:pPr>
        <w:pBdr>
          <w:top w:val="nil"/>
          <w:left w:val="nil"/>
          <w:bottom w:val="nil"/>
          <w:right w:val="nil"/>
          <w:between w:val="nil"/>
        </w:pBdr>
        <w:spacing w:after="200" w:line="276" w:lineRule="auto"/>
        <w:rPr>
          <w:color w:val="000000"/>
          <w:sz w:val="23"/>
          <w:szCs w:val="23"/>
        </w:rPr>
      </w:pPr>
    </w:p>
    <w:tbl>
      <w:tblPr>
        <w:tblStyle w:val="affffff"/>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83C0E">
        <w:trPr>
          <w:trHeight w:val="2120"/>
        </w:trPr>
        <w:tc>
          <w:tcPr>
            <w:tcW w:w="5495"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Заказчик:</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c>
          <w:tcPr>
            <w:tcW w:w="4336" w:type="dxa"/>
            <w:tcBorders>
              <w:top w:val="nil"/>
              <w:left w:val="nil"/>
              <w:bottom w:val="nil"/>
              <w:right w:val="nil"/>
            </w:tcBorders>
          </w:tcPr>
          <w:p w:rsidR="00A83C0E" w:rsidRDefault="00C551D8">
            <w:pPr>
              <w:keepNext/>
              <w:keepLines/>
              <w:pBdr>
                <w:top w:val="nil"/>
                <w:left w:val="nil"/>
                <w:bottom w:val="nil"/>
                <w:right w:val="nil"/>
                <w:between w:val="nil"/>
              </w:pBdr>
              <w:rPr>
                <w:color w:val="000000"/>
                <w:sz w:val="23"/>
                <w:szCs w:val="23"/>
              </w:rPr>
            </w:pPr>
            <w:r>
              <w:rPr>
                <w:color w:val="000000"/>
                <w:sz w:val="23"/>
                <w:szCs w:val="23"/>
              </w:rPr>
              <w:t>Исполнитель:</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A83C0E">
      <w:pPr>
        <w:pBdr>
          <w:top w:val="nil"/>
          <w:left w:val="nil"/>
          <w:bottom w:val="nil"/>
          <w:right w:val="nil"/>
          <w:between w:val="nil"/>
        </w:pBdr>
        <w:spacing w:after="200" w:line="276" w:lineRule="auto"/>
        <w:rPr>
          <w:color w:val="000000"/>
          <w:sz w:val="23"/>
          <w:szCs w:val="23"/>
        </w:rPr>
      </w:pP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Приложение № 6</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к Договору на 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 г.</w:t>
      </w:r>
    </w:p>
    <w:p w:rsidR="00A83C0E" w:rsidRDefault="00A83C0E">
      <w:pPr>
        <w:keepNext/>
        <w:keepLines/>
        <w:pBdr>
          <w:top w:val="nil"/>
          <w:left w:val="nil"/>
          <w:bottom w:val="nil"/>
          <w:right w:val="nil"/>
          <w:between w:val="nil"/>
        </w:pBdr>
        <w:jc w:val="right"/>
        <w:rPr>
          <w:color w:val="000000"/>
          <w:sz w:val="23"/>
          <w:szCs w:val="23"/>
        </w:rPr>
      </w:pPr>
    </w:p>
    <w:p w:rsidR="00A83C0E" w:rsidRDefault="00C551D8">
      <w:pPr>
        <w:keepNext/>
        <w:keepLines/>
        <w:pBdr>
          <w:top w:val="nil"/>
          <w:left w:val="nil"/>
          <w:bottom w:val="nil"/>
          <w:right w:val="nil"/>
          <w:between w:val="nil"/>
        </w:pBdr>
        <w:ind w:right="11"/>
        <w:jc w:val="center"/>
        <w:rPr>
          <w:color w:val="000000"/>
          <w:sz w:val="23"/>
          <w:szCs w:val="23"/>
        </w:rPr>
      </w:pPr>
      <w:r>
        <w:rPr>
          <w:color w:val="000000"/>
          <w:sz w:val="23"/>
          <w:szCs w:val="23"/>
        </w:rPr>
        <w:t>НАЛОГОВАЯ ОГОВОРКА</w:t>
      </w:r>
    </w:p>
    <w:p w:rsidR="00A83C0E" w:rsidRDefault="00C551D8">
      <w:pPr>
        <w:keepNext/>
        <w:keepLines/>
        <w:pBdr>
          <w:top w:val="nil"/>
          <w:left w:val="nil"/>
          <w:bottom w:val="nil"/>
          <w:right w:val="nil"/>
          <w:between w:val="nil"/>
        </w:pBdr>
        <w:spacing w:before="120"/>
        <w:ind w:right="43" w:firstLine="708"/>
        <w:jc w:val="both"/>
        <w:rPr>
          <w:color w:val="000000"/>
          <w:sz w:val="23"/>
          <w:szCs w:val="23"/>
        </w:rPr>
      </w:pPr>
      <w:r>
        <w:rPr>
          <w:color w:val="000000"/>
          <w:sz w:val="23"/>
          <w:szCs w:val="23"/>
        </w:rPr>
        <w:t xml:space="preserve">1. </w:t>
      </w:r>
      <w:r>
        <w:rPr>
          <w:i/>
          <w:color w:val="000000"/>
          <w:sz w:val="23"/>
          <w:szCs w:val="23"/>
        </w:rPr>
        <w:t xml:space="preserve">Исполнитель на момент заключения и/или при исполнении </w:t>
      </w:r>
      <w:r>
        <w:rPr>
          <w:color w:val="000000"/>
          <w:sz w:val="23"/>
          <w:szCs w:val="23"/>
        </w:rPr>
        <w:t xml:space="preserve">договора от «__» ____________ 20__ г. № __, (далее также – Договор, настоящий Договор) заключенного с ПАО «ТрансКонтейнер» (далее – </w:t>
      </w:r>
      <w:r>
        <w:rPr>
          <w:i/>
          <w:color w:val="000000"/>
          <w:sz w:val="23"/>
          <w:szCs w:val="23"/>
        </w:rPr>
        <w:t>Заказчик</w:t>
      </w:r>
      <w:r>
        <w:rPr>
          <w:color w:val="000000"/>
          <w:sz w:val="23"/>
          <w:szCs w:val="23"/>
        </w:rPr>
        <w:t>), гарантирует (заверяет), что:</w:t>
      </w:r>
    </w:p>
    <w:p w:rsidR="00A83C0E" w:rsidRDefault="00C551D8">
      <w:pPr>
        <w:keepNext/>
        <w:keepLines/>
        <w:pBdr>
          <w:top w:val="nil"/>
          <w:left w:val="nil"/>
          <w:bottom w:val="nil"/>
          <w:right w:val="nil"/>
          <w:between w:val="nil"/>
        </w:pBdr>
        <w:ind w:firstLine="851"/>
        <w:jc w:val="both"/>
        <w:rPr>
          <w:color w:val="000000"/>
          <w:sz w:val="23"/>
          <w:szCs w:val="23"/>
        </w:rPr>
      </w:pPr>
      <w:r>
        <w:rPr>
          <w:color w:val="000000"/>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83C0E" w:rsidRDefault="00C551D8">
      <w:pPr>
        <w:keepNext/>
        <w:keepLines/>
        <w:pBdr>
          <w:top w:val="nil"/>
          <w:left w:val="nil"/>
          <w:bottom w:val="nil"/>
          <w:right w:val="nil"/>
          <w:between w:val="nil"/>
        </w:pBdr>
        <w:spacing w:before="5"/>
        <w:ind w:left="5" w:right="10" w:firstLine="854"/>
        <w:jc w:val="both"/>
        <w:rPr>
          <w:color w:val="000000"/>
          <w:sz w:val="23"/>
          <w:szCs w:val="23"/>
        </w:rPr>
      </w:pPr>
      <w:r>
        <w:rPr>
          <w:color w:val="000000"/>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83C0E" w:rsidRDefault="00C551D8">
      <w:pPr>
        <w:keepNext/>
        <w:keepLines/>
        <w:pBdr>
          <w:top w:val="nil"/>
          <w:left w:val="nil"/>
          <w:bottom w:val="nil"/>
          <w:right w:val="nil"/>
          <w:between w:val="nil"/>
        </w:pBdr>
        <w:ind w:left="10" w:right="14" w:firstLine="840"/>
        <w:jc w:val="both"/>
        <w:rPr>
          <w:color w:val="000000"/>
          <w:sz w:val="23"/>
          <w:szCs w:val="23"/>
        </w:rPr>
      </w:pPr>
      <w:r>
        <w:rPr>
          <w:color w:val="000000"/>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83C0E" w:rsidRDefault="00C551D8">
      <w:pPr>
        <w:keepNext/>
        <w:keepLines/>
        <w:pBdr>
          <w:top w:val="nil"/>
          <w:left w:val="nil"/>
          <w:bottom w:val="nil"/>
          <w:right w:val="nil"/>
          <w:between w:val="nil"/>
        </w:pBdr>
        <w:ind w:left="10" w:right="10" w:firstLine="850"/>
        <w:jc w:val="both"/>
        <w:rPr>
          <w:color w:val="000000"/>
          <w:sz w:val="23"/>
          <w:szCs w:val="23"/>
        </w:rPr>
      </w:pPr>
      <w:r>
        <w:rPr>
          <w:color w:val="000000"/>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83C0E" w:rsidRDefault="00C551D8">
      <w:pPr>
        <w:keepNext/>
        <w:keepLines/>
        <w:pBdr>
          <w:top w:val="nil"/>
          <w:left w:val="nil"/>
          <w:bottom w:val="nil"/>
          <w:right w:val="nil"/>
          <w:between w:val="nil"/>
        </w:pBdr>
        <w:ind w:left="19" w:right="10" w:firstLine="835"/>
        <w:jc w:val="both"/>
        <w:rPr>
          <w:color w:val="000000"/>
          <w:sz w:val="23"/>
          <w:szCs w:val="23"/>
        </w:rPr>
      </w:pPr>
      <w:r>
        <w:rPr>
          <w:color w:val="000000"/>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83C0E" w:rsidRDefault="00C551D8">
      <w:pPr>
        <w:keepNext/>
        <w:keepLines/>
        <w:pBdr>
          <w:top w:val="nil"/>
          <w:left w:val="nil"/>
          <w:bottom w:val="nil"/>
          <w:right w:val="nil"/>
          <w:between w:val="nil"/>
        </w:pBdr>
        <w:ind w:left="19" w:right="10" w:firstLine="835"/>
        <w:jc w:val="both"/>
        <w:rPr>
          <w:color w:val="000000"/>
          <w:sz w:val="23"/>
          <w:szCs w:val="23"/>
        </w:rPr>
      </w:pPr>
      <w:r>
        <w:rPr>
          <w:color w:val="000000"/>
          <w:sz w:val="23"/>
          <w:szCs w:val="23"/>
        </w:rPr>
        <w:t>не совершает сделок (операций) основной целью которых являются неуплата (неполная уплата) и (или) зачет (возврат) суммы налога;</w:t>
      </w:r>
    </w:p>
    <w:p w:rsidR="00A83C0E" w:rsidRDefault="00C551D8">
      <w:pPr>
        <w:keepNext/>
        <w:keepLines/>
        <w:pBdr>
          <w:top w:val="nil"/>
          <w:left w:val="nil"/>
          <w:bottom w:val="nil"/>
          <w:right w:val="nil"/>
          <w:between w:val="nil"/>
        </w:pBdr>
        <w:ind w:left="19" w:right="10" w:firstLine="840"/>
        <w:jc w:val="both"/>
        <w:rPr>
          <w:color w:val="000000"/>
          <w:sz w:val="23"/>
          <w:szCs w:val="23"/>
        </w:rPr>
      </w:pPr>
      <w:r>
        <w:rPr>
          <w:color w:val="000000"/>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83C0E" w:rsidRDefault="00C551D8">
      <w:pPr>
        <w:keepNext/>
        <w:keepLines/>
        <w:pBdr>
          <w:top w:val="nil"/>
          <w:left w:val="nil"/>
          <w:bottom w:val="nil"/>
          <w:right w:val="nil"/>
          <w:between w:val="nil"/>
        </w:pBdr>
        <w:ind w:left="24" w:right="5" w:firstLine="845"/>
        <w:jc w:val="both"/>
        <w:rPr>
          <w:color w:val="000000"/>
          <w:sz w:val="23"/>
          <w:szCs w:val="23"/>
        </w:rPr>
      </w:pPr>
      <w:r>
        <w:rPr>
          <w:color w:val="000000"/>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83C0E" w:rsidRDefault="00C551D8">
      <w:pPr>
        <w:keepNext/>
        <w:keepLines/>
        <w:pBdr>
          <w:top w:val="nil"/>
          <w:left w:val="nil"/>
          <w:bottom w:val="nil"/>
          <w:right w:val="nil"/>
          <w:between w:val="nil"/>
        </w:pBdr>
        <w:ind w:left="24" w:firstLine="845"/>
        <w:jc w:val="both"/>
        <w:rPr>
          <w:color w:val="000000"/>
          <w:sz w:val="23"/>
          <w:szCs w:val="23"/>
        </w:rPr>
      </w:pPr>
      <w:r>
        <w:rPr>
          <w:color w:val="000000"/>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83C0E" w:rsidRDefault="00C551D8">
      <w:pPr>
        <w:keepNext/>
        <w:keepLines/>
        <w:pBdr>
          <w:top w:val="nil"/>
          <w:left w:val="nil"/>
          <w:bottom w:val="nil"/>
          <w:right w:val="nil"/>
          <w:between w:val="nil"/>
        </w:pBdr>
        <w:ind w:left="24" w:firstLine="684"/>
        <w:jc w:val="both"/>
        <w:rPr>
          <w:color w:val="000000"/>
          <w:sz w:val="23"/>
          <w:szCs w:val="23"/>
        </w:rPr>
      </w:pPr>
      <w:r>
        <w:rPr>
          <w:color w:val="000000"/>
          <w:sz w:val="23"/>
          <w:szCs w:val="23"/>
        </w:rPr>
        <w:t xml:space="preserve">принимает исполнения обязательств по сделкам лишь от лиц, являющихся стороной договора, заключенного с </w:t>
      </w:r>
      <w:r>
        <w:rPr>
          <w:i/>
          <w:color w:val="000000"/>
          <w:sz w:val="23"/>
          <w:szCs w:val="23"/>
        </w:rPr>
        <w:t>Исполнителем</w:t>
      </w:r>
      <w:r>
        <w:rPr>
          <w:color w:val="000000"/>
          <w:sz w:val="23"/>
          <w:szCs w:val="23"/>
        </w:rPr>
        <w:t xml:space="preserve">  и (или) лиц, которым обязательство по исполнению сделки (операции) передано по договору или закону;</w:t>
      </w:r>
    </w:p>
    <w:p w:rsidR="00A83C0E" w:rsidRDefault="00C551D8">
      <w:pPr>
        <w:keepNext/>
        <w:keepLines/>
        <w:pBdr>
          <w:top w:val="nil"/>
          <w:left w:val="nil"/>
          <w:bottom w:val="nil"/>
          <w:right w:val="nil"/>
          <w:between w:val="nil"/>
        </w:pBdr>
        <w:ind w:left="24" w:firstLine="850"/>
        <w:jc w:val="both"/>
        <w:rPr>
          <w:i/>
          <w:color w:val="000000"/>
          <w:sz w:val="23"/>
          <w:szCs w:val="23"/>
        </w:rPr>
      </w:pPr>
      <w:r>
        <w:rPr>
          <w:color w:val="000000"/>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sz w:val="23"/>
          <w:szCs w:val="23"/>
        </w:rPr>
        <w:t>Заказчику;</w:t>
      </w:r>
    </w:p>
    <w:p w:rsidR="00A83C0E" w:rsidRDefault="00C551D8">
      <w:pPr>
        <w:keepNext/>
        <w:keepLines/>
        <w:pBdr>
          <w:top w:val="nil"/>
          <w:left w:val="nil"/>
          <w:bottom w:val="nil"/>
          <w:right w:val="nil"/>
          <w:between w:val="nil"/>
        </w:pBdr>
        <w:ind w:left="14" w:right="19" w:firstLine="830"/>
        <w:jc w:val="both"/>
        <w:rPr>
          <w:color w:val="000000"/>
          <w:sz w:val="23"/>
          <w:szCs w:val="23"/>
        </w:rPr>
      </w:pPr>
      <w:r>
        <w:rPr>
          <w:color w:val="000000"/>
          <w:sz w:val="23"/>
          <w:szCs w:val="23"/>
        </w:rPr>
        <w:t>лица, подписывающие от его имени первичные документы и счета-фактуры, имеют на это все необходимые полномочия.</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 xml:space="preserve">2. В соответствии со ст. 406.1 Гражданского кодекса Российской Федерации (далее </w:t>
      </w:r>
      <w:r>
        <w:rPr>
          <w:rFonts w:ascii="MS Mincho" w:eastAsia="MS Mincho" w:hAnsi="MS Mincho" w:cs="MS Mincho"/>
          <w:color w:val="000000"/>
          <w:sz w:val="23"/>
          <w:szCs w:val="23"/>
        </w:rPr>
        <w:t xml:space="preserve">– </w:t>
      </w:r>
      <w:r>
        <w:rPr>
          <w:color w:val="000000"/>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sz w:val="23"/>
          <w:szCs w:val="23"/>
        </w:rPr>
        <w:t>Заказчика</w:t>
      </w:r>
      <w:r>
        <w:rPr>
          <w:color w:val="000000"/>
          <w:sz w:val="23"/>
          <w:szCs w:val="23"/>
        </w:rPr>
        <w:t xml:space="preserve"> налоговый орган:</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2.1.</w:t>
      </w:r>
      <w:r>
        <w:rPr>
          <w:color w:val="000000"/>
          <w:sz w:val="23"/>
          <w:szCs w:val="23"/>
        </w:rPr>
        <w:tab/>
        <w:t xml:space="preserve"> установит получение </w:t>
      </w:r>
      <w:r>
        <w:rPr>
          <w:i/>
          <w:color w:val="000000"/>
          <w:sz w:val="23"/>
          <w:szCs w:val="23"/>
        </w:rPr>
        <w:t>Заказчиком</w:t>
      </w:r>
      <w:r>
        <w:rPr>
          <w:color w:val="000000"/>
          <w:sz w:val="23"/>
          <w:szCs w:val="23"/>
        </w:rPr>
        <w:t xml:space="preserve"> необоснованной налоговой выгоды в связи с исполнением Договора и/или</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2.2.</w:t>
      </w:r>
      <w:r>
        <w:rPr>
          <w:color w:val="000000"/>
          <w:sz w:val="23"/>
          <w:szCs w:val="23"/>
        </w:rPr>
        <w:tab/>
        <w:t xml:space="preserve"> признает неправомерным учет расходов </w:t>
      </w:r>
      <w:r>
        <w:rPr>
          <w:i/>
          <w:color w:val="000000"/>
          <w:sz w:val="23"/>
          <w:szCs w:val="23"/>
        </w:rPr>
        <w:t>Заказчика</w:t>
      </w:r>
      <w:r>
        <w:rPr>
          <w:color w:val="000000"/>
          <w:sz w:val="23"/>
          <w:szCs w:val="23"/>
        </w:rPr>
        <w:t xml:space="preserve"> на приобретение товаров, работ, услуг или иных объектов гражданских прав по Договору и/или</w:t>
      </w:r>
    </w:p>
    <w:p w:rsidR="00A83C0E" w:rsidRDefault="00C551D8">
      <w:pPr>
        <w:keepNext/>
        <w:keepLines/>
        <w:pBdr>
          <w:top w:val="nil"/>
          <w:left w:val="nil"/>
          <w:bottom w:val="nil"/>
          <w:right w:val="nil"/>
          <w:between w:val="nil"/>
        </w:pBdr>
        <w:tabs>
          <w:tab w:val="left" w:pos="1272"/>
        </w:tabs>
        <w:ind w:right="14" w:firstLine="851"/>
        <w:jc w:val="both"/>
        <w:rPr>
          <w:color w:val="000000"/>
          <w:sz w:val="23"/>
          <w:szCs w:val="23"/>
        </w:rPr>
      </w:pPr>
      <w:r>
        <w:rPr>
          <w:color w:val="000000"/>
          <w:sz w:val="23"/>
          <w:szCs w:val="23"/>
        </w:rPr>
        <w:lastRenderedPageBreak/>
        <w:t>2.3.</w:t>
      </w:r>
      <w:r>
        <w:rPr>
          <w:color w:val="000000"/>
          <w:sz w:val="23"/>
          <w:szCs w:val="23"/>
        </w:rPr>
        <w:tab/>
        <w:t xml:space="preserve"> признает неправомерным применение</w:t>
      </w:r>
      <w:r>
        <w:rPr>
          <w:i/>
          <w:color w:val="000000"/>
          <w:sz w:val="23"/>
          <w:szCs w:val="23"/>
        </w:rPr>
        <w:t xml:space="preserve"> Заказчиком</w:t>
      </w:r>
      <w:r>
        <w:rPr>
          <w:color w:val="000000"/>
          <w:sz w:val="23"/>
          <w:szCs w:val="23"/>
        </w:rPr>
        <w:t xml:space="preserve"> налоговых вычетов в отношении сумм НДС</w:t>
      </w:r>
    </w:p>
    <w:p w:rsidR="00A83C0E" w:rsidRDefault="00C551D8">
      <w:pPr>
        <w:keepNext/>
        <w:keepLines/>
        <w:pBdr>
          <w:top w:val="nil"/>
          <w:left w:val="nil"/>
          <w:bottom w:val="nil"/>
          <w:right w:val="nil"/>
          <w:between w:val="nil"/>
        </w:pBdr>
        <w:tabs>
          <w:tab w:val="left" w:pos="1272"/>
        </w:tabs>
        <w:ind w:right="14" w:firstLine="851"/>
        <w:jc w:val="both"/>
        <w:rPr>
          <w:color w:val="000000"/>
          <w:sz w:val="23"/>
          <w:szCs w:val="23"/>
        </w:rPr>
      </w:pPr>
      <w:r>
        <w:rPr>
          <w:color w:val="000000"/>
          <w:sz w:val="23"/>
          <w:szCs w:val="23"/>
        </w:rPr>
        <w:t xml:space="preserve">в связи с тем, что </w:t>
      </w:r>
      <w:r>
        <w:rPr>
          <w:i/>
          <w:color w:val="000000"/>
          <w:sz w:val="23"/>
          <w:szCs w:val="23"/>
        </w:rPr>
        <w:t>Исполнитель:</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i/>
          <w:color w:val="000000"/>
          <w:sz w:val="23"/>
          <w:szCs w:val="23"/>
        </w:rPr>
        <w:t>2.4.</w:t>
      </w:r>
      <w:r>
        <w:rPr>
          <w:i/>
          <w:color w:val="000000"/>
          <w:sz w:val="23"/>
          <w:szCs w:val="23"/>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i/>
          <w:color w:val="000000"/>
          <w:sz w:val="23"/>
          <w:szCs w:val="23"/>
        </w:rPr>
        <w:t>2.5.</w:t>
      </w:r>
      <w:r>
        <w:rPr>
          <w:i/>
          <w:color w:val="000000"/>
          <w:sz w:val="23"/>
          <w:szCs w:val="23"/>
        </w:rPr>
        <w:tab/>
        <w:t xml:space="preserve"> </w:t>
      </w:r>
      <w:r>
        <w:rPr>
          <w:color w:val="000000"/>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sz w:val="23"/>
          <w:szCs w:val="23"/>
        </w:rPr>
        <w:t>Исполнителем</w:t>
      </w:r>
      <w:r>
        <w:rPr>
          <w:color w:val="000000"/>
          <w:sz w:val="23"/>
          <w:szCs w:val="23"/>
        </w:rPr>
        <w:t xml:space="preserve">, то </w:t>
      </w:r>
      <w:r>
        <w:rPr>
          <w:i/>
          <w:color w:val="000000"/>
          <w:sz w:val="23"/>
          <w:szCs w:val="23"/>
        </w:rPr>
        <w:t>Исполнитель</w:t>
      </w:r>
      <w:r>
        <w:rPr>
          <w:color w:val="000000"/>
          <w:sz w:val="23"/>
          <w:szCs w:val="23"/>
        </w:rPr>
        <w:t xml:space="preserve"> </w:t>
      </w:r>
      <w:r>
        <w:rPr>
          <w:i/>
          <w:color w:val="000000"/>
          <w:sz w:val="23"/>
          <w:szCs w:val="23"/>
        </w:rPr>
        <w:t>вправе в течение 10 (десяти) рабочих дней с даты письменного предложения Заказчика</w:t>
      </w:r>
      <w:r>
        <w:rPr>
          <w:color w:val="000000"/>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2.6.</w:t>
      </w:r>
      <w:r>
        <w:rPr>
          <w:color w:val="000000"/>
          <w:sz w:val="23"/>
          <w:szCs w:val="23"/>
        </w:rPr>
        <w:tab/>
        <w:t xml:space="preserve"> сумма доначисленного </w:t>
      </w:r>
      <w:r>
        <w:rPr>
          <w:i/>
          <w:color w:val="000000"/>
          <w:sz w:val="23"/>
          <w:szCs w:val="23"/>
        </w:rPr>
        <w:t>Заказчику</w:t>
      </w:r>
      <w:r>
        <w:rPr>
          <w:color w:val="000000"/>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color w:val="000000"/>
          <w:sz w:val="23"/>
          <w:szCs w:val="23"/>
        </w:rPr>
        <w:t xml:space="preserve">Исполнителем </w:t>
      </w:r>
      <w:r>
        <w:rPr>
          <w:color w:val="000000"/>
          <w:sz w:val="23"/>
          <w:szCs w:val="23"/>
        </w:rPr>
        <w:t>(далее – Доначисленные налоги); плюс</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2.7.</w:t>
      </w:r>
      <w:r>
        <w:rPr>
          <w:color w:val="000000"/>
          <w:sz w:val="23"/>
          <w:szCs w:val="23"/>
        </w:rPr>
        <w:tab/>
        <w:t xml:space="preserve"> сумма начисленных </w:t>
      </w:r>
      <w:r>
        <w:rPr>
          <w:i/>
          <w:color w:val="000000"/>
          <w:sz w:val="23"/>
          <w:szCs w:val="23"/>
        </w:rPr>
        <w:t>Заказчику</w:t>
      </w:r>
      <w:r>
        <w:rPr>
          <w:color w:val="000000"/>
          <w:sz w:val="23"/>
          <w:szCs w:val="23"/>
        </w:rPr>
        <w:t xml:space="preserve"> пеней на сумму Доначисленных налогов (далее – Пени); плюс</w:t>
      </w:r>
    </w:p>
    <w:p w:rsidR="00A83C0E" w:rsidRDefault="00C551D8">
      <w:pPr>
        <w:keepNext/>
        <w:keepLines/>
        <w:pBdr>
          <w:top w:val="nil"/>
          <w:left w:val="nil"/>
          <w:bottom w:val="nil"/>
          <w:right w:val="nil"/>
          <w:between w:val="nil"/>
        </w:pBdr>
        <w:ind w:left="10" w:right="10" w:firstLine="840"/>
        <w:jc w:val="both"/>
        <w:rPr>
          <w:color w:val="000000"/>
          <w:sz w:val="23"/>
          <w:szCs w:val="23"/>
        </w:rPr>
      </w:pPr>
      <w:r>
        <w:rPr>
          <w:color w:val="000000"/>
          <w:sz w:val="23"/>
          <w:szCs w:val="23"/>
        </w:rPr>
        <w:t>2.8.</w:t>
      </w:r>
      <w:r>
        <w:rPr>
          <w:color w:val="000000"/>
          <w:sz w:val="23"/>
          <w:szCs w:val="23"/>
        </w:rPr>
        <w:tab/>
        <w:t xml:space="preserve">штрафы начисленные </w:t>
      </w:r>
      <w:r>
        <w:rPr>
          <w:i/>
          <w:color w:val="000000"/>
          <w:sz w:val="23"/>
          <w:szCs w:val="23"/>
        </w:rPr>
        <w:t>Заказчику</w:t>
      </w:r>
      <w:r>
        <w:rPr>
          <w:color w:val="000000"/>
          <w:sz w:val="23"/>
          <w:szCs w:val="23"/>
        </w:rPr>
        <w:t xml:space="preserve"> за соответствующие налоговые нарушения в связи с неуплатой ею Доначисленных налогов (далее – Штрафы).</w:t>
      </w:r>
    </w:p>
    <w:p w:rsidR="00A83C0E" w:rsidRDefault="00C551D8">
      <w:pPr>
        <w:keepNext/>
        <w:keepLines/>
        <w:pBdr>
          <w:top w:val="nil"/>
          <w:left w:val="nil"/>
          <w:bottom w:val="nil"/>
          <w:right w:val="nil"/>
          <w:between w:val="nil"/>
        </w:pBdr>
        <w:ind w:left="10" w:right="10" w:firstLine="840"/>
        <w:jc w:val="both"/>
        <w:rPr>
          <w:color w:val="000000"/>
          <w:sz w:val="23"/>
          <w:szCs w:val="23"/>
        </w:rPr>
      </w:pPr>
      <w:r>
        <w:rPr>
          <w:color w:val="000000"/>
          <w:sz w:val="23"/>
          <w:szCs w:val="23"/>
        </w:rPr>
        <w:t>3.</w:t>
      </w:r>
      <w:r>
        <w:rPr>
          <w:color w:val="000000"/>
          <w:sz w:val="23"/>
          <w:szCs w:val="23"/>
        </w:rPr>
        <w:tab/>
        <w:t xml:space="preserve">Стороны, в соответствии со ст. 406.1 ГК РФ также договорились, что в случае предъявления </w:t>
      </w:r>
      <w:r>
        <w:rPr>
          <w:i/>
          <w:color w:val="000000"/>
          <w:sz w:val="23"/>
          <w:szCs w:val="23"/>
        </w:rPr>
        <w:t>Заказчику</w:t>
      </w:r>
      <w:r>
        <w:rPr>
          <w:color w:val="000000"/>
          <w:sz w:val="23"/>
          <w:szCs w:val="23"/>
        </w:rPr>
        <w:t xml:space="preserve"> третьими лицами (для целей настоящего Договора) – лицами, приобретавшими у </w:t>
      </w:r>
      <w:r>
        <w:rPr>
          <w:i/>
          <w:color w:val="000000"/>
          <w:sz w:val="23"/>
          <w:szCs w:val="23"/>
        </w:rPr>
        <w:t>Заказчика</w:t>
      </w:r>
      <w:r>
        <w:rPr>
          <w:color w:val="000000"/>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3.1.</w:t>
      </w:r>
      <w:r>
        <w:rPr>
          <w:color w:val="000000"/>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83C0E" w:rsidRDefault="00C551D8">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sz w:val="23"/>
          <w:szCs w:val="23"/>
        </w:rPr>
        <w:t>Заказчика</w:t>
      </w:r>
      <w:r>
        <w:rPr>
          <w:color w:val="000000"/>
          <w:sz w:val="23"/>
          <w:szCs w:val="23"/>
        </w:rPr>
        <w:t xml:space="preserve">), то </w:t>
      </w:r>
      <w:r>
        <w:rPr>
          <w:i/>
          <w:color w:val="000000"/>
          <w:sz w:val="23"/>
          <w:szCs w:val="23"/>
        </w:rPr>
        <w:t>Исполнитель</w:t>
      </w:r>
      <w:r>
        <w:rPr>
          <w:color w:val="000000"/>
          <w:sz w:val="23"/>
          <w:szCs w:val="23"/>
        </w:rPr>
        <w:t xml:space="preserve"> </w:t>
      </w:r>
      <w:r>
        <w:rPr>
          <w:i/>
          <w:color w:val="000000"/>
          <w:sz w:val="23"/>
          <w:szCs w:val="23"/>
        </w:rPr>
        <w:t>обязан в течение 10 (десять) рабочих дней с даты письменного требования Заказчика</w:t>
      </w:r>
      <w:r>
        <w:rPr>
          <w:color w:val="000000"/>
          <w:sz w:val="23"/>
          <w:szCs w:val="23"/>
        </w:rPr>
        <w:t xml:space="preserve"> возместить последнему Имущественные потери, связанные с нарушением имущественных прав третьих лиц.</w:t>
      </w:r>
    </w:p>
    <w:p w:rsidR="00A83C0E" w:rsidRDefault="00C551D8">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w:t>
      </w:r>
      <w:r>
        <w:rPr>
          <w:color w:val="000000"/>
          <w:sz w:val="23"/>
          <w:szCs w:val="23"/>
        </w:rPr>
        <w:tab/>
        <w:t xml:space="preserve">В соответствии со ст. 406.1 ГК РФ Стороны также предусмотрели, что в случае не реализации </w:t>
      </w:r>
      <w:r>
        <w:rPr>
          <w:i/>
          <w:color w:val="000000"/>
          <w:sz w:val="23"/>
          <w:szCs w:val="23"/>
        </w:rPr>
        <w:t>Исполнителем</w:t>
      </w:r>
      <w:r>
        <w:rPr>
          <w:color w:val="000000"/>
          <w:sz w:val="23"/>
          <w:szCs w:val="23"/>
        </w:rPr>
        <w:t xml:space="preserve"> права, указанного в пункте 2.5 настоящей Налоговой оговорки, на возмещение </w:t>
      </w:r>
      <w:r>
        <w:rPr>
          <w:i/>
          <w:color w:val="000000"/>
          <w:sz w:val="23"/>
          <w:szCs w:val="23"/>
        </w:rPr>
        <w:t xml:space="preserve">Заказчику </w:t>
      </w:r>
      <w:r>
        <w:rPr>
          <w:color w:val="000000"/>
          <w:sz w:val="23"/>
          <w:szCs w:val="23"/>
        </w:rPr>
        <w:t xml:space="preserve">Имущественных потерь, связанных с налоговой проверкой, </w:t>
      </w:r>
      <w:r>
        <w:rPr>
          <w:i/>
          <w:color w:val="000000"/>
          <w:sz w:val="23"/>
          <w:szCs w:val="23"/>
        </w:rPr>
        <w:t>Заказчик</w:t>
      </w:r>
      <w:r>
        <w:rPr>
          <w:color w:val="000000"/>
          <w:sz w:val="23"/>
          <w:szCs w:val="23"/>
        </w:rPr>
        <w:t xml:space="preserve"> вправе оспорить Решение налогового органа в установленном законом порядке и в этом случае </w:t>
      </w:r>
      <w:r>
        <w:rPr>
          <w:i/>
          <w:color w:val="000000"/>
          <w:sz w:val="23"/>
          <w:szCs w:val="23"/>
        </w:rPr>
        <w:t xml:space="preserve">Исполнитель </w:t>
      </w:r>
      <w:r>
        <w:rPr>
          <w:color w:val="000000"/>
          <w:sz w:val="23"/>
          <w:szCs w:val="23"/>
          <w:u w:val="single"/>
        </w:rPr>
        <w:t>будет обязан</w:t>
      </w:r>
      <w:r>
        <w:rPr>
          <w:color w:val="000000"/>
          <w:sz w:val="23"/>
          <w:szCs w:val="23"/>
        </w:rPr>
        <w:t xml:space="preserve"> возместить </w:t>
      </w:r>
      <w:r>
        <w:rPr>
          <w:i/>
          <w:color w:val="000000"/>
          <w:sz w:val="23"/>
          <w:szCs w:val="23"/>
        </w:rPr>
        <w:t>Заказчику</w:t>
      </w:r>
      <w:r>
        <w:rPr>
          <w:color w:val="000000"/>
          <w:sz w:val="23"/>
          <w:szCs w:val="23"/>
        </w:rPr>
        <w:t xml:space="preserve"> имущественные потери, в течение 10 (десяти) рабочих дней с даты письменного требования </w:t>
      </w:r>
      <w:r>
        <w:rPr>
          <w:i/>
          <w:color w:val="000000"/>
          <w:sz w:val="23"/>
          <w:szCs w:val="23"/>
        </w:rPr>
        <w:t>Заказчика</w:t>
      </w:r>
      <w:r>
        <w:rPr>
          <w:color w:val="000000"/>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color w:val="000000"/>
          <w:sz w:val="23"/>
          <w:szCs w:val="23"/>
        </w:rPr>
        <w:t>Заказчиком</w:t>
      </w:r>
      <w:r>
        <w:rPr>
          <w:color w:val="000000"/>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color w:val="000000"/>
          <w:sz w:val="23"/>
          <w:szCs w:val="23"/>
        </w:rPr>
        <w:t>Исполнителем</w:t>
      </w:r>
      <w:r>
        <w:rPr>
          <w:color w:val="000000"/>
          <w:sz w:val="23"/>
          <w:szCs w:val="23"/>
        </w:rPr>
        <w:t>), определяемые как:</w:t>
      </w:r>
    </w:p>
    <w:p w:rsidR="00A83C0E" w:rsidRDefault="00C551D8">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4.1.</w:t>
      </w:r>
      <w:r>
        <w:rPr>
          <w:color w:val="000000"/>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color w:val="000000"/>
          <w:sz w:val="23"/>
          <w:szCs w:val="23"/>
        </w:rPr>
        <w:br/>
        <w:t xml:space="preserve">(-ам), в рамках которого (-ых) </w:t>
      </w:r>
      <w:r>
        <w:rPr>
          <w:i/>
          <w:color w:val="000000"/>
          <w:sz w:val="23"/>
          <w:szCs w:val="23"/>
        </w:rPr>
        <w:t>Заказчик</w:t>
      </w:r>
      <w:r>
        <w:rPr>
          <w:color w:val="000000"/>
          <w:sz w:val="23"/>
          <w:szCs w:val="23"/>
        </w:rPr>
        <w:t xml:space="preserve"> предпринял добросовестные усилия по оспариванию Решения налогового органа, а также</w:t>
      </w:r>
    </w:p>
    <w:p w:rsidR="00A83C0E" w:rsidRDefault="00C551D8">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4.2.</w:t>
      </w:r>
      <w:r>
        <w:rPr>
          <w:color w:val="000000"/>
          <w:sz w:val="23"/>
          <w:szCs w:val="23"/>
        </w:rPr>
        <w:tab/>
        <w:t xml:space="preserve">судебные расходы </w:t>
      </w:r>
      <w:r>
        <w:rPr>
          <w:i/>
          <w:color w:val="000000"/>
          <w:sz w:val="23"/>
          <w:szCs w:val="23"/>
        </w:rPr>
        <w:t>Заказчика</w:t>
      </w:r>
      <w:r>
        <w:rPr>
          <w:color w:val="000000"/>
          <w:sz w:val="23"/>
          <w:szCs w:val="23"/>
        </w:rPr>
        <w:t xml:space="preserve"> в связи с оспариванием Решения налогового органа в полном размере.</w:t>
      </w:r>
    </w:p>
    <w:p w:rsidR="00A83C0E" w:rsidRDefault="00C551D8">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lastRenderedPageBreak/>
        <w:t>5.</w:t>
      </w:r>
      <w:r>
        <w:rPr>
          <w:color w:val="000000"/>
          <w:sz w:val="23"/>
          <w:szCs w:val="23"/>
        </w:rPr>
        <w:tab/>
      </w:r>
      <w:r>
        <w:rPr>
          <w:i/>
          <w:color w:val="000000"/>
          <w:sz w:val="23"/>
          <w:szCs w:val="23"/>
        </w:rPr>
        <w:t>Исполнитель</w:t>
      </w:r>
      <w:r>
        <w:rPr>
          <w:color w:val="000000"/>
          <w:sz w:val="23"/>
          <w:szCs w:val="23"/>
        </w:rPr>
        <w:t xml:space="preserve"> признает и соглашается, что </w:t>
      </w:r>
      <w:r>
        <w:rPr>
          <w:i/>
          <w:color w:val="000000"/>
          <w:sz w:val="23"/>
          <w:szCs w:val="23"/>
        </w:rPr>
        <w:t>Заказчик</w:t>
      </w:r>
      <w:r>
        <w:rPr>
          <w:color w:val="000000"/>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color w:val="000000"/>
          <w:sz w:val="23"/>
          <w:szCs w:val="23"/>
        </w:rPr>
        <w:t>Заказчик</w:t>
      </w:r>
      <w:r>
        <w:rPr>
          <w:color w:val="000000"/>
          <w:sz w:val="23"/>
          <w:szCs w:val="23"/>
        </w:rPr>
        <w:t xml:space="preserve"> оспаривает Решение налогового органа, содержащее Эпизоды, связанные с </w:t>
      </w:r>
      <w:r>
        <w:rPr>
          <w:i/>
          <w:color w:val="000000"/>
          <w:sz w:val="23"/>
          <w:szCs w:val="23"/>
        </w:rPr>
        <w:t>Исполнителем</w:t>
      </w:r>
      <w:r>
        <w:rPr>
          <w:color w:val="000000"/>
          <w:sz w:val="23"/>
          <w:szCs w:val="23"/>
        </w:rPr>
        <w:t xml:space="preserve">. </w:t>
      </w:r>
      <w:r>
        <w:rPr>
          <w:i/>
          <w:color w:val="000000"/>
          <w:sz w:val="23"/>
          <w:szCs w:val="23"/>
        </w:rPr>
        <w:t>Исполнитель</w:t>
      </w:r>
      <w:r>
        <w:rPr>
          <w:color w:val="000000"/>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color w:val="000000"/>
          <w:sz w:val="23"/>
          <w:szCs w:val="23"/>
        </w:rPr>
        <w:t>Заказчика</w:t>
      </w:r>
      <w:r>
        <w:rPr>
          <w:color w:val="000000"/>
          <w:sz w:val="23"/>
          <w:szCs w:val="23"/>
        </w:rPr>
        <w:t xml:space="preserve"> и в обоснование своего отказа или задержки возмещать </w:t>
      </w:r>
      <w:r>
        <w:rPr>
          <w:i/>
          <w:color w:val="000000"/>
          <w:sz w:val="23"/>
          <w:szCs w:val="23"/>
        </w:rPr>
        <w:t>Заказчику</w:t>
      </w:r>
      <w:r>
        <w:rPr>
          <w:color w:val="000000"/>
          <w:sz w:val="23"/>
          <w:szCs w:val="23"/>
        </w:rPr>
        <w:t xml:space="preserve"> Имущественные потери, связанные с налоговой проверкой.</w:t>
      </w:r>
    </w:p>
    <w:p w:rsidR="00A83C0E" w:rsidRDefault="00C551D8">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6.</w:t>
      </w:r>
      <w:r>
        <w:rPr>
          <w:color w:val="000000"/>
          <w:sz w:val="23"/>
          <w:szCs w:val="23"/>
        </w:rPr>
        <w:tab/>
        <w:t xml:space="preserve">В случае если </w:t>
      </w:r>
      <w:r>
        <w:rPr>
          <w:i/>
          <w:color w:val="000000"/>
          <w:sz w:val="23"/>
          <w:szCs w:val="23"/>
        </w:rPr>
        <w:t>Исполнитель</w:t>
      </w:r>
      <w:r>
        <w:rPr>
          <w:color w:val="000000"/>
          <w:sz w:val="23"/>
          <w:szCs w:val="23"/>
        </w:rPr>
        <w:t xml:space="preserve"> возместит </w:t>
      </w:r>
      <w:r>
        <w:rPr>
          <w:i/>
          <w:color w:val="000000"/>
          <w:sz w:val="23"/>
          <w:szCs w:val="23"/>
        </w:rPr>
        <w:t>Заказчику</w:t>
      </w:r>
      <w:r>
        <w:rPr>
          <w:color w:val="000000"/>
          <w:sz w:val="23"/>
          <w:szCs w:val="23"/>
        </w:rPr>
        <w:t xml:space="preserve"> Имущественные потери, связанные с налоговой проверкой, а </w:t>
      </w:r>
      <w:r>
        <w:rPr>
          <w:i/>
          <w:color w:val="000000"/>
          <w:sz w:val="23"/>
          <w:szCs w:val="23"/>
        </w:rPr>
        <w:t>Заказчик</w:t>
      </w:r>
      <w:r>
        <w:rPr>
          <w:color w:val="000000"/>
          <w:sz w:val="23"/>
          <w:szCs w:val="23"/>
        </w:rPr>
        <w:t xml:space="preserve"> впоследствии продолжит оспаривание Решения налогового органа в части Эпизодов, связанных с </w:t>
      </w:r>
      <w:r>
        <w:rPr>
          <w:i/>
          <w:color w:val="000000"/>
          <w:sz w:val="23"/>
          <w:szCs w:val="23"/>
        </w:rPr>
        <w:t>Исполнителем</w:t>
      </w:r>
      <w:r>
        <w:rPr>
          <w:color w:val="000000"/>
          <w:sz w:val="23"/>
          <w:szCs w:val="23"/>
        </w:rPr>
        <w:t xml:space="preserve">, и вернет из бюджета полностью или частично Доначисленные налоги, Пени и/или Штрафы (далее – Возвращенные суммы), то </w:t>
      </w:r>
      <w:r>
        <w:rPr>
          <w:i/>
          <w:color w:val="000000"/>
          <w:sz w:val="23"/>
          <w:szCs w:val="23"/>
        </w:rPr>
        <w:t>Заказчик</w:t>
      </w:r>
      <w:r>
        <w:rPr>
          <w:color w:val="000000"/>
          <w:sz w:val="23"/>
          <w:szCs w:val="23"/>
        </w:rPr>
        <w:t xml:space="preserve"> обязуется уведомить </w:t>
      </w:r>
      <w:r>
        <w:rPr>
          <w:i/>
          <w:color w:val="000000"/>
          <w:sz w:val="23"/>
          <w:szCs w:val="23"/>
        </w:rPr>
        <w:t xml:space="preserve">Исполнителя </w:t>
      </w:r>
      <w:r>
        <w:rPr>
          <w:color w:val="000000"/>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color w:val="000000"/>
          <w:sz w:val="23"/>
          <w:szCs w:val="23"/>
        </w:rPr>
        <w:t xml:space="preserve">Исполнителя </w:t>
      </w:r>
      <w:r>
        <w:rPr>
          <w:color w:val="000000"/>
          <w:sz w:val="23"/>
          <w:szCs w:val="23"/>
        </w:rPr>
        <w:t>об этом.</w:t>
      </w:r>
    </w:p>
    <w:p w:rsidR="00A83C0E" w:rsidRDefault="00C551D8">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7.</w:t>
      </w:r>
      <w:r>
        <w:rPr>
          <w:color w:val="000000"/>
          <w:sz w:val="23"/>
          <w:szCs w:val="23"/>
        </w:rPr>
        <w:tab/>
      </w:r>
      <w:r>
        <w:rPr>
          <w:i/>
          <w:color w:val="000000"/>
          <w:sz w:val="23"/>
          <w:szCs w:val="23"/>
        </w:rPr>
        <w:t>Исполнитель</w:t>
      </w:r>
      <w:r>
        <w:rPr>
          <w:color w:val="000000"/>
          <w:sz w:val="23"/>
          <w:szCs w:val="23"/>
        </w:rPr>
        <w:t xml:space="preserve"> обязан предпринять максимальные усилия для содействия </w:t>
      </w:r>
      <w:r>
        <w:rPr>
          <w:i/>
          <w:color w:val="000000"/>
          <w:sz w:val="23"/>
          <w:szCs w:val="23"/>
        </w:rPr>
        <w:t xml:space="preserve">Заказчику </w:t>
      </w:r>
      <w:r>
        <w:rPr>
          <w:color w:val="000000"/>
          <w:sz w:val="23"/>
          <w:szCs w:val="23"/>
        </w:rPr>
        <w:t xml:space="preserve">в предотвращении доначисления налогов, штрафов и пеней по Эпизодам, связанным с </w:t>
      </w:r>
      <w:r>
        <w:rPr>
          <w:i/>
          <w:color w:val="000000"/>
          <w:sz w:val="23"/>
          <w:szCs w:val="23"/>
        </w:rPr>
        <w:t>Исполнителем</w:t>
      </w:r>
      <w:r>
        <w:rPr>
          <w:color w:val="000000"/>
          <w:sz w:val="23"/>
          <w:szCs w:val="23"/>
        </w:rPr>
        <w:t xml:space="preserve">, а также в досудебном и судебном обжаловании Решения налогового органа в части Эпизодов, связанных с </w:t>
      </w:r>
      <w:r>
        <w:rPr>
          <w:i/>
          <w:color w:val="000000"/>
          <w:sz w:val="23"/>
          <w:szCs w:val="23"/>
        </w:rPr>
        <w:t>Исполнителем</w:t>
      </w:r>
      <w:r>
        <w:rPr>
          <w:color w:val="000000"/>
          <w:sz w:val="23"/>
          <w:szCs w:val="23"/>
        </w:rPr>
        <w:t xml:space="preserve">, в частности, представлять </w:t>
      </w:r>
      <w:r>
        <w:rPr>
          <w:i/>
          <w:color w:val="000000"/>
          <w:sz w:val="23"/>
          <w:szCs w:val="23"/>
        </w:rPr>
        <w:t>Заказчику</w:t>
      </w:r>
      <w:r>
        <w:rPr>
          <w:color w:val="000000"/>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color w:val="000000"/>
          <w:sz w:val="23"/>
          <w:szCs w:val="23"/>
        </w:rPr>
        <w:t>Заказчику</w:t>
      </w:r>
      <w:r>
        <w:rPr>
          <w:color w:val="000000"/>
          <w:sz w:val="23"/>
          <w:szCs w:val="23"/>
        </w:rPr>
        <w:t xml:space="preserve"> в сборе таких доказательств в ходе досудебного и судебного обжалования Эпизодов, связанных с </w:t>
      </w:r>
      <w:r>
        <w:rPr>
          <w:i/>
          <w:color w:val="000000"/>
          <w:sz w:val="23"/>
          <w:szCs w:val="23"/>
        </w:rPr>
        <w:t>Исполнителем</w:t>
      </w:r>
      <w:r>
        <w:rPr>
          <w:color w:val="000000"/>
          <w:sz w:val="23"/>
          <w:szCs w:val="23"/>
        </w:rPr>
        <w:t>, обеспечивать, где необходимо, явку своих свидетелей-сотрудников для дачи показаний налоговому органу, суду и прочее.</w:t>
      </w:r>
    </w:p>
    <w:p w:rsidR="00A83C0E" w:rsidRDefault="00C551D8">
      <w:pPr>
        <w:keepNext/>
        <w:keepLines/>
        <w:pBdr>
          <w:top w:val="nil"/>
          <w:left w:val="nil"/>
          <w:bottom w:val="nil"/>
          <w:right w:val="nil"/>
          <w:between w:val="nil"/>
        </w:pBdr>
        <w:tabs>
          <w:tab w:val="left" w:pos="1133"/>
        </w:tabs>
        <w:ind w:left="5" w:firstLine="854"/>
        <w:jc w:val="both"/>
        <w:rPr>
          <w:i/>
          <w:color w:val="000000"/>
          <w:sz w:val="23"/>
          <w:szCs w:val="23"/>
        </w:rPr>
      </w:pPr>
      <w:r>
        <w:rPr>
          <w:color w:val="000000"/>
          <w:sz w:val="23"/>
          <w:szCs w:val="23"/>
        </w:rPr>
        <w:t>8.</w:t>
      </w:r>
      <w:r>
        <w:rPr>
          <w:color w:val="000000"/>
          <w:sz w:val="23"/>
          <w:szCs w:val="23"/>
        </w:rPr>
        <w:tab/>
      </w:r>
      <w:r>
        <w:rPr>
          <w:i/>
          <w:color w:val="000000"/>
          <w:sz w:val="23"/>
          <w:szCs w:val="23"/>
        </w:rPr>
        <w:t xml:space="preserve">Исполнитель </w:t>
      </w:r>
      <w:r>
        <w:rPr>
          <w:color w:val="000000"/>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sz w:val="23"/>
          <w:szCs w:val="23"/>
        </w:rPr>
        <w:t>Исполнитель</w:t>
      </w:r>
      <w:r>
        <w:rPr>
          <w:color w:val="000000"/>
          <w:sz w:val="23"/>
          <w:szCs w:val="23"/>
        </w:rPr>
        <w:t xml:space="preserve"> </w:t>
      </w:r>
      <w:r>
        <w:rPr>
          <w:i/>
          <w:color w:val="000000"/>
          <w:sz w:val="23"/>
          <w:szCs w:val="23"/>
        </w:rPr>
        <w:t>обязан возместить Заказчику</w:t>
      </w:r>
      <w:r>
        <w:rPr>
          <w:color w:val="000000"/>
          <w:sz w:val="23"/>
          <w:szCs w:val="23"/>
        </w:rPr>
        <w:t xml:space="preserve"> </w:t>
      </w:r>
      <w:r>
        <w:rPr>
          <w:i/>
          <w:color w:val="000000"/>
          <w:sz w:val="23"/>
          <w:szCs w:val="23"/>
        </w:rPr>
        <w:t>по его требованию убытки, причиненные недостоверностью таких заверений.</w:t>
      </w:r>
    </w:p>
    <w:p w:rsidR="00A83C0E" w:rsidRDefault="00A83C0E">
      <w:pPr>
        <w:keepNext/>
        <w:keepLines/>
        <w:pBdr>
          <w:top w:val="nil"/>
          <w:left w:val="nil"/>
          <w:bottom w:val="nil"/>
          <w:right w:val="nil"/>
          <w:between w:val="nil"/>
        </w:pBdr>
        <w:tabs>
          <w:tab w:val="left" w:pos="1133"/>
        </w:tabs>
        <w:spacing w:line="355" w:lineRule="auto"/>
        <w:ind w:left="5" w:firstLine="854"/>
        <w:jc w:val="both"/>
        <w:rPr>
          <w:i/>
          <w:color w:val="000000"/>
          <w:sz w:val="23"/>
          <w:szCs w:val="23"/>
        </w:rPr>
      </w:pPr>
    </w:p>
    <w:tbl>
      <w:tblPr>
        <w:tblStyle w:val="affffff0"/>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83C0E">
        <w:trPr>
          <w:trHeight w:val="1940"/>
        </w:trPr>
        <w:tc>
          <w:tcPr>
            <w:tcW w:w="5520" w:type="dxa"/>
            <w:tcBorders>
              <w:top w:val="nil"/>
              <w:left w:val="nil"/>
              <w:bottom w:val="nil"/>
              <w:right w:val="nil"/>
            </w:tcBorders>
          </w:tcPr>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Заказчик:</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c>
          <w:tcPr>
            <w:tcW w:w="4335" w:type="dxa"/>
            <w:tcBorders>
              <w:top w:val="nil"/>
              <w:left w:val="nil"/>
              <w:bottom w:val="nil"/>
              <w:right w:val="nil"/>
            </w:tcBorders>
          </w:tcPr>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Исполнитель:</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lastRenderedPageBreak/>
        <w:t>Приложение № 7</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к Договору на 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 г.</w:t>
      </w:r>
    </w:p>
    <w:p w:rsidR="00A83C0E" w:rsidRDefault="00A83C0E">
      <w:pPr>
        <w:pBdr>
          <w:top w:val="nil"/>
          <w:left w:val="nil"/>
          <w:bottom w:val="nil"/>
          <w:right w:val="nil"/>
          <w:between w:val="nil"/>
        </w:pBdr>
        <w:jc w:val="center"/>
        <w:rPr>
          <w:color w:val="000000"/>
        </w:rPr>
      </w:pPr>
    </w:p>
    <w:p w:rsidR="00A83C0E" w:rsidRDefault="00C551D8">
      <w:pPr>
        <w:pBdr>
          <w:top w:val="nil"/>
          <w:left w:val="nil"/>
          <w:bottom w:val="nil"/>
          <w:right w:val="nil"/>
          <w:between w:val="nil"/>
        </w:pBdr>
        <w:jc w:val="center"/>
        <w:rPr>
          <w:color w:val="000000"/>
        </w:rPr>
      </w:pPr>
      <w:r>
        <w:rPr>
          <w:color w:val="000000"/>
        </w:rPr>
        <w:t>ТРЕБОВАНИЯ К НЕЗАВИСИМОЙ (БАНКОВСКОЙ) ГАРАНТИИ</w:t>
      </w:r>
    </w:p>
    <w:p w:rsidR="00A83C0E" w:rsidRDefault="00A83C0E">
      <w:pPr>
        <w:pBdr>
          <w:top w:val="nil"/>
          <w:left w:val="nil"/>
          <w:bottom w:val="nil"/>
          <w:right w:val="nil"/>
          <w:between w:val="nil"/>
        </w:pBdr>
        <w:jc w:val="both"/>
        <w:rPr>
          <w:color w:val="000000"/>
        </w:rPr>
      </w:pPr>
    </w:p>
    <w:p w:rsidR="00A83C0E" w:rsidRDefault="00C551D8">
      <w:pPr>
        <w:pBdr>
          <w:top w:val="nil"/>
          <w:left w:val="nil"/>
          <w:bottom w:val="nil"/>
          <w:right w:val="nil"/>
          <w:between w:val="nil"/>
        </w:pBdr>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A83C0E" w:rsidRDefault="00C551D8">
      <w:pPr>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rsidR="00A83C0E" w:rsidRDefault="00C551D8">
      <w:pPr>
        <w:pBdr>
          <w:top w:val="nil"/>
          <w:left w:val="nil"/>
          <w:bottom w:val="nil"/>
          <w:right w:val="nil"/>
          <w:between w:val="nil"/>
        </w:pBdr>
        <w:jc w:val="both"/>
        <w:rPr>
          <w:color w:val="000000"/>
        </w:rPr>
      </w:pPr>
      <w:r>
        <w:rPr>
          <w:color w:val="000000"/>
        </w:rPr>
        <w:t>1)</w:t>
      </w:r>
      <w:r>
        <w:rPr>
          <w:color w:val="000000"/>
        </w:rPr>
        <w:tab/>
        <w:t>дата выдачи;</w:t>
      </w:r>
    </w:p>
    <w:p w:rsidR="00A83C0E" w:rsidRDefault="00C551D8">
      <w:pPr>
        <w:pBdr>
          <w:top w:val="nil"/>
          <w:left w:val="nil"/>
          <w:bottom w:val="nil"/>
          <w:right w:val="nil"/>
          <w:between w:val="nil"/>
        </w:pBdr>
        <w:jc w:val="both"/>
        <w:rPr>
          <w:color w:val="000000"/>
        </w:rPr>
      </w:pPr>
      <w:r>
        <w:rPr>
          <w:color w:val="000000"/>
        </w:rPr>
        <w:t>2)</w:t>
      </w:r>
      <w:r>
        <w:rPr>
          <w:color w:val="000000"/>
        </w:rPr>
        <w:tab/>
        <w:t>принципал – наименование, адрес, ИНН, ОГРН;</w:t>
      </w:r>
    </w:p>
    <w:p w:rsidR="00A83C0E" w:rsidRDefault="00C551D8">
      <w:pPr>
        <w:pBdr>
          <w:top w:val="nil"/>
          <w:left w:val="nil"/>
          <w:bottom w:val="nil"/>
          <w:right w:val="nil"/>
          <w:between w:val="nil"/>
        </w:pBdr>
        <w:jc w:val="both"/>
        <w:rPr>
          <w:color w:val="000000"/>
        </w:rPr>
      </w:pPr>
      <w:r>
        <w:rPr>
          <w:color w:val="000000"/>
        </w:rPr>
        <w:t>3)</w:t>
      </w:r>
      <w:r>
        <w:rPr>
          <w:color w:val="000000"/>
        </w:rPr>
        <w:tab/>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rsidR="00A83C0E" w:rsidRDefault="00C551D8">
      <w:pPr>
        <w:pBdr>
          <w:top w:val="nil"/>
          <w:left w:val="nil"/>
          <w:bottom w:val="nil"/>
          <w:right w:val="nil"/>
          <w:between w:val="nil"/>
        </w:pBdr>
        <w:jc w:val="both"/>
        <w:rPr>
          <w:color w:val="000000"/>
        </w:rPr>
      </w:pPr>
      <w:r>
        <w:rPr>
          <w:color w:val="000000"/>
        </w:rPr>
        <w:t>4)</w:t>
      </w:r>
      <w:r>
        <w:rPr>
          <w:color w:val="000000"/>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83C0E" w:rsidRDefault="00C551D8">
      <w:pPr>
        <w:pBdr>
          <w:top w:val="nil"/>
          <w:left w:val="nil"/>
          <w:bottom w:val="nil"/>
          <w:right w:val="nil"/>
          <w:between w:val="nil"/>
        </w:pBdr>
        <w:jc w:val="both"/>
        <w:rPr>
          <w:color w:val="000000"/>
        </w:rPr>
      </w:pPr>
      <w:r>
        <w:rPr>
          <w:color w:val="000000"/>
        </w:rPr>
        <w:t>5)</w:t>
      </w:r>
      <w:r>
        <w:rPr>
          <w:color w:val="000000"/>
        </w:rPr>
        <w:tab/>
        <w:t>номер и наименование закупки: «ЗПэ-_______-___-____ по предмету закупки «Выполнение проектно-изыскательских работ по объекту «Развитие контейнерного терминала Клещиха ПАО «ТрансКонтейнер» в г. Новосибирске на период до 2024 года»;</w:t>
      </w:r>
    </w:p>
    <w:p w:rsidR="00A83C0E" w:rsidRDefault="00C551D8">
      <w:pPr>
        <w:pBdr>
          <w:top w:val="nil"/>
          <w:left w:val="nil"/>
          <w:bottom w:val="nil"/>
          <w:right w:val="nil"/>
          <w:between w:val="nil"/>
        </w:pBdr>
        <w:jc w:val="both"/>
        <w:rPr>
          <w:color w:val="000000"/>
        </w:rPr>
      </w:pPr>
      <w:r>
        <w:rPr>
          <w:color w:val="000000"/>
        </w:rPr>
        <w:t>6)</w:t>
      </w:r>
      <w:r>
        <w:rPr>
          <w:color w:val="000000"/>
        </w:rPr>
        <w:tab/>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A83C0E" w:rsidRDefault="00C551D8">
      <w:pPr>
        <w:pBdr>
          <w:top w:val="nil"/>
          <w:left w:val="nil"/>
          <w:bottom w:val="nil"/>
          <w:right w:val="nil"/>
          <w:between w:val="nil"/>
        </w:pBdr>
        <w:jc w:val="both"/>
        <w:rPr>
          <w:color w:val="000000"/>
        </w:rPr>
      </w:pPr>
      <w:r>
        <w:rPr>
          <w:color w:val="000000"/>
        </w:rPr>
        <w:t>7)</w:t>
      </w:r>
      <w:r>
        <w:rPr>
          <w:color w:val="000000"/>
        </w:rPr>
        <w:tab/>
        <w:t>срок действия гарантии;</w:t>
      </w:r>
    </w:p>
    <w:p w:rsidR="00A83C0E" w:rsidRDefault="00C551D8">
      <w:pPr>
        <w:pBdr>
          <w:top w:val="nil"/>
          <w:left w:val="nil"/>
          <w:bottom w:val="nil"/>
          <w:right w:val="nil"/>
          <w:between w:val="nil"/>
        </w:pBdr>
        <w:jc w:val="both"/>
        <w:rPr>
          <w:color w:val="000000"/>
        </w:rPr>
      </w:pPr>
      <w:r>
        <w:rPr>
          <w:color w:val="000000"/>
        </w:rPr>
        <w:t>8)</w:t>
      </w:r>
      <w:r>
        <w:rPr>
          <w:color w:val="000000"/>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83C0E" w:rsidRDefault="00C551D8">
      <w:pPr>
        <w:pBdr>
          <w:top w:val="nil"/>
          <w:left w:val="nil"/>
          <w:bottom w:val="nil"/>
          <w:right w:val="nil"/>
          <w:between w:val="nil"/>
        </w:pBdr>
        <w:jc w:val="both"/>
        <w:rPr>
          <w:color w:val="000000"/>
        </w:rPr>
      </w:pPr>
      <w:r>
        <w:rPr>
          <w:color w:val="000000"/>
        </w:rPr>
        <w:t>9)</w:t>
      </w:r>
      <w:r>
        <w:rPr>
          <w:color w:val="000000"/>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83C0E" w:rsidRDefault="00C551D8">
      <w:pPr>
        <w:pBdr>
          <w:top w:val="nil"/>
          <w:left w:val="nil"/>
          <w:bottom w:val="nil"/>
          <w:right w:val="nil"/>
          <w:between w:val="nil"/>
        </w:pBdr>
        <w:jc w:val="both"/>
        <w:rPr>
          <w:color w:val="000000"/>
        </w:rPr>
      </w:pPr>
      <w:r>
        <w:rPr>
          <w:color w:val="000000"/>
        </w:rPr>
        <w:t>10)</w:t>
      </w:r>
      <w:r>
        <w:rPr>
          <w:color w:val="000000"/>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83C0E" w:rsidRDefault="00C551D8">
      <w:pPr>
        <w:pBdr>
          <w:top w:val="nil"/>
          <w:left w:val="nil"/>
          <w:bottom w:val="nil"/>
          <w:right w:val="nil"/>
          <w:between w:val="nil"/>
        </w:pBdr>
        <w:jc w:val="both"/>
        <w:rPr>
          <w:color w:val="000000"/>
        </w:rPr>
      </w:pPr>
      <w:r>
        <w:rPr>
          <w:color w:val="000000"/>
        </w:rPr>
        <w:t>11)</w:t>
      </w:r>
      <w:r>
        <w:rPr>
          <w:color w:val="000000"/>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A83C0E" w:rsidRDefault="00C551D8">
      <w:pPr>
        <w:pBdr>
          <w:top w:val="nil"/>
          <w:left w:val="nil"/>
          <w:bottom w:val="nil"/>
          <w:right w:val="nil"/>
          <w:between w:val="nil"/>
        </w:pBdr>
        <w:jc w:val="both"/>
        <w:rPr>
          <w:color w:val="000000"/>
        </w:rPr>
      </w:pPr>
      <w:r>
        <w:rPr>
          <w:color w:val="000000"/>
        </w:rPr>
        <w:t>12)</w:t>
      </w:r>
      <w:r>
        <w:rPr>
          <w:color w:val="000000"/>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83C0E" w:rsidRDefault="00C551D8">
      <w:pPr>
        <w:pBdr>
          <w:top w:val="nil"/>
          <w:left w:val="nil"/>
          <w:bottom w:val="nil"/>
          <w:right w:val="nil"/>
          <w:between w:val="nil"/>
        </w:pBdr>
        <w:jc w:val="both"/>
        <w:rPr>
          <w:color w:val="000000"/>
        </w:rPr>
      </w:pPr>
      <w:r>
        <w:rPr>
          <w:color w:val="000000"/>
        </w:rPr>
        <w:t>13)</w:t>
      </w:r>
      <w:r>
        <w:rPr>
          <w:color w:val="000000"/>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83C0E" w:rsidRDefault="00C551D8">
      <w:pPr>
        <w:pBdr>
          <w:top w:val="nil"/>
          <w:left w:val="nil"/>
          <w:bottom w:val="nil"/>
          <w:right w:val="nil"/>
          <w:between w:val="nil"/>
        </w:pBdr>
        <w:jc w:val="both"/>
        <w:rPr>
          <w:color w:val="000000"/>
        </w:rPr>
      </w:pPr>
      <w:r>
        <w:rPr>
          <w:color w:val="000000"/>
        </w:rPr>
        <w:lastRenderedPageBreak/>
        <w:t>14)</w:t>
      </w:r>
      <w:r>
        <w:rPr>
          <w:color w:val="000000"/>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83C0E" w:rsidRDefault="00C551D8">
      <w:pPr>
        <w:pBdr>
          <w:top w:val="nil"/>
          <w:left w:val="nil"/>
          <w:bottom w:val="nil"/>
          <w:right w:val="nil"/>
          <w:between w:val="nil"/>
        </w:pBdr>
        <w:jc w:val="both"/>
        <w:rPr>
          <w:color w:val="000000"/>
        </w:rPr>
      </w:pPr>
      <w:r>
        <w:rPr>
          <w:color w:val="000000"/>
        </w:rPr>
        <w:t>15)</w:t>
      </w:r>
      <w:r>
        <w:rPr>
          <w:color w:val="000000"/>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83C0E" w:rsidRDefault="00C551D8">
      <w:pPr>
        <w:pBdr>
          <w:top w:val="nil"/>
          <w:left w:val="nil"/>
          <w:bottom w:val="nil"/>
          <w:right w:val="nil"/>
          <w:between w:val="nil"/>
        </w:pBdr>
        <w:jc w:val="both"/>
        <w:rPr>
          <w:color w:val="000000"/>
        </w:rPr>
      </w:pPr>
      <w:r>
        <w:rPr>
          <w:color w:val="000000"/>
        </w:rPr>
        <w:t>16)</w:t>
      </w:r>
      <w:r>
        <w:rPr>
          <w:color w:val="000000"/>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83C0E" w:rsidRDefault="00C551D8">
      <w:pPr>
        <w:pBdr>
          <w:top w:val="nil"/>
          <w:left w:val="nil"/>
          <w:bottom w:val="nil"/>
          <w:right w:val="nil"/>
          <w:between w:val="nil"/>
        </w:pBdr>
        <w:jc w:val="both"/>
        <w:rPr>
          <w:color w:val="000000"/>
        </w:rPr>
      </w:pPr>
      <w:r>
        <w:rPr>
          <w:color w:val="000000"/>
        </w:rPr>
        <w:t>17)</w:t>
      </w:r>
      <w:r>
        <w:rPr>
          <w:color w:val="000000"/>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83C0E" w:rsidRDefault="00C551D8">
      <w:pPr>
        <w:pBdr>
          <w:top w:val="nil"/>
          <w:left w:val="nil"/>
          <w:bottom w:val="nil"/>
          <w:right w:val="nil"/>
          <w:between w:val="nil"/>
        </w:pBdr>
        <w:jc w:val="both"/>
        <w:rPr>
          <w:color w:val="000000"/>
        </w:rPr>
      </w:pPr>
      <w:r>
        <w:rPr>
          <w:color w:val="000000"/>
        </w:rPr>
        <w:t>18)</w:t>
      </w:r>
      <w:r>
        <w:rPr>
          <w:color w:val="000000"/>
        </w:rPr>
        <w:tab/>
        <w:t>условие, согласно которому банковская гарантия вступает в силу со дня выдачи банковской гарантии;</w:t>
      </w:r>
    </w:p>
    <w:p w:rsidR="00A83C0E" w:rsidRDefault="00C551D8">
      <w:pPr>
        <w:pBdr>
          <w:top w:val="nil"/>
          <w:left w:val="nil"/>
          <w:bottom w:val="nil"/>
          <w:right w:val="nil"/>
          <w:between w:val="nil"/>
        </w:pBdr>
        <w:jc w:val="both"/>
        <w:rPr>
          <w:color w:val="000000"/>
        </w:rPr>
      </w:pPr>
      <w:r>
        <w:rPr>
          <w:color w:val="000000"/>
        </w:rPr>
        <w:t>19)</w:t>
      </w:r>
      <w:r>
        <w:rPr>
          <w:color w:val="000000"/>
        </w:rPr>
        <w:tab/>
        <w:t>условие, согласно которому бенефициар вправе предъявлять требование в течение всего срока действия банковской гарантии.</w:t>
      </w:r>
    </w:p>
    <w:p w:rsidR="00A83C0E" w:rsidRDefault="00C551D8">
      <w:pPr>
        <w:pBdr>
          <w:top w:val="nil"/>
          <w:left w:val="nil"/>
          <w:bottom w:val="nil"/>
          <w:right w:val="nil"/>
          <w:between w:val="nil"/>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83C0E" w:rsidRDefault="00C551D8">
      <w:pPr>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83C0E" w:rsidRDefault="00C551D8">
      <w:pPr>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A83C0E" w:rsidRDefault="00C551D8">
      <w:pPr>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Style w:val="affffff1"/>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20"/>
        <w:gridCol w:w="4235"/>
      </w:tblGrid>
      <w:tr w:rsidR="00A83C0E">
        <w:trPr>
          <w:trHeight w:val="1940"/>
        </w:trPr>
        <w:tc>
          <w:tcPr>
            <w:tcW w:w="5620" w:type="dxa"/>
            <w:tcBorders>
              <w:top w:val="nil"/>
              <w:left w:val="nil"/>
              <w:bottom w:val="nil"/>
              <w:right w:val="nil"/>
            </w:tcBorders>
          </w:tcPr>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Заказчик:</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c>
          <w:tcPr>
            <w:tcW w:w="4235" w:type="dxa"/>
            <w:tcBorders>
              <w:top w:val="nil"/>
              <w:left w:val="nil"/>
              <w:bottom w:val="nil"/>
              <w:right w:val="nil"/>
            </w:tcBorders>
          </w:tcPr>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Исполнитель:</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A83C0E">
      <w:pPr>
        <w:pBdr>
          <w:top w:val="nil"/>
          <w:left w:val="nil"/>
          <w:bottom w:val="nil"/>
          <w:right w:val="nil"/>
          <w:between w:val="nil"/>
        </w:pBdr>
        <w:jc w:val="both"/>
        <w:rPr>
          <w:color w:val="000000"/>
        </w:rPr>
      </w:pPr>
    </w:p>
    <w:p w:rsidR="00A83C0E" w:rsidRDefault="00A83C0E">
      <w:pPr>
        <w:keepNext/>
        <w:keepLines/>
        <w:pBdr>
          <w:top w:val="nil"/>
          <w:left w:val="nil"/>
          <w:bottom w:val="nil"/>
          <w:right w:val="nil"/>
          <w:between w:val="nil"/>
        </w:pBdr>
        <w:ind w:left="720"/>
        <w:jc w:val="center"/>
        <w:rPr>
          <w:color w:val="000000"/>
          <w:sz w:val="23"/>
          <w:szCs w:val="23"/>
        </w:rPr>
      </w:pPr>
    </w:p>
    <w:p w:rsidR="00A83C0E" w:rsidRDefault="00A83C0E">
      <w:pPr>
        <w:keepNext/>
        <w:keepLines/>
        <w:pBdr>
          <w:top w:val="nil"/>
          <w:left w:val="nil"/>
          <w:bottom w:val="nil"/>
          <w:right w:val="nil"/>
          <w:between w:val="nil"/>
        </w:pBdr>
        <w:jc w:val="right"/>
        <w:rPr>
          <w:color w:val="000000"/>
          <w:sz w:val="23"/>
          <w:szCs w:val="23"/>
        </w:rPr>
      </w:pP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Приложение № 8</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к Договору на выполнение работ</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№_______________</w:t>
      </w:r>
    </w:p>
    <w:p w:rsidR="00A83C0E" w:rsidRDefault="00C551D8">
      <w:pPr>
        <w:keepNext/>
        <w:keepLines/>
        <w:pBdr>
          <w:top w:val="nil"/>
          <w:left w:val="nil"/>
          <w:bottom w:val="nil"/>
          <w:right w:val="nil"/>
          <w:between w:val="nil"/>
        </w:pBdr>
        <w:jc w:val="right"/>
        <w:rPr>
          <w:color w:val="000000"/>
          <w:sz w:val="23"/>
          <w:szCs w:val="23"/>
        </w:rPr>
      </w:pPr>
      <w:r>
        <w:rPr>
          <w:color w:val="000000"/>
          <w:sz w:val="23"/>
          <w:szCs w:val="23"/>
        </w:rPr>
        <w:t>от «___»_________202_ г.</w:t>
      </w:r>
    </w:p>
    <w:p w:rsidR="00A83C0E" w:rsidRDefault="00A83C0E">
      <w:pPr>
        <w:pBdr>
          <w:top w:val="nil"/>
          <w:left w:val="nil"/>
          <w:bottom w:val="nil"/>
          <w:right w:val="nil"/>
          <w:between w:val="nil"/>
        </w:pBdr>
        <w:ind w:left="3686"/>
        <w:rPr>
          <w:color w:val="000000"/>
        </w:rPr>
      </w:pPr>
    </w:p>
    <w:p w:rsidR="00A83C0E" w:rsidRDefault="00A83C0E">
      <w:pPr>
        <w:pBdr>
          <w:top w:val="nil"/>
          <w:left w:val="nil"/>
          <w:bottom w:val="nil"/>
          <w:right w:val="nil"/>
          <w:between w:val="nil"/>
        </w:pBdr>
        <w:ind w:left="3686"/>
        <w:rPr>
          <w:color w:val="000000"/>
        </w:rPr>
      </w:pPr>
    </w:p>
    <w:p w:rsidR="00A83C0E" w:rsidRDefault="00A83C0E">
      <w:pPr>
        <w:pBdr>
          <w:top w:val="nil"/>
          <w:left w:val="nil"/>
          <w:bottom w:val="nil"/>
          <w:right w:val="nil"/>
          <w:between w:val="nil"/>
        </w:pBdr>
        <w:ind w:left="3686"/>
        <w:rPr>
          <w:color w:val="000000"/>
        </w:rPr>
      </w:pPr>
    </w:p>
    <w:p w:rsidR="00A83C0E" w:rsidRDefault="00C551D8">
      <w:pPr>
        <w:pBdr>
          <w:top w:val="nil"/>
          <w:left w:val="nil"/>
          <w:bottom w:val="nil"/>
          <w:right w:val="nil"/>
          <w:between w:val="nil"/>
        </w:pBdr>
        <w:spacing w:before="240" w:after="240" w:line="261" w:lineRule="auto"/>
        <w:ind w:firstLine="700"/>
        <w:jc w:val="center"/>
        <w:rPr>
          <w:b/>
          <w:color w:val="000000"/>
        </w:rPr>
      </w:pPr>
      <w:r>
        <w:rPr>
          <w:b/>
          <w:color w:val="000000"/>
        </w:rPr>
        <w:t>Порядок формирования протокола стоимости материалов/оборудования</w:t>
      </w:r>
    </w:p>
    <w:p w:rsidR="00A83C0E" w:rsidRDefault="00C551D8">
      <w:pPr>
        <w:pBdr>
          <w:top w:val="nil"/>
          <w:left w:val="nil"/>
          <w:bottom w:val="nil"/>
          <w:right w:val="nil"/>
          <w:between w:val="nil"/>
        </w:pBdr>
        <w:spacing w:before="240" w:after="240" w:line="261" w:lineRule="auto"/>
        <w:ind w:firstLine="700"/>
        <w:jc w:val="both"/>
        <w:rPr>
          <w:color w:val="2D2D2D"/>
        </w:rPr>
      </w:pPr>
      <w:r>
        <w:rPr>
          <w:b/>
          <w:color w:val="2D2D2D"/>
        </w:rPr>
        <w:t xml:space="preserve"> </w:t>
      </w:r>
      <w:r>
        <w:rPr>
          <w:color w:val="2D2D2D"/>
        </w:rPr>
        <w:t>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указаниями:</w:t>
      </w:r>
    </w:p>
    <w:p w:rsidR="00A83C0E" w:rsidRDefault="00C551D8">
      <w:pPr>
        <w:pBdr>
          <w:top w:val="nil"/>
          <w:left w:val="nil"/>
          <w:bottom w:val="nil"/>
          <w:right w:val="nil"/>
          <w:between w:val="nil"/>
        </w:pBdr>
        <w:spacing w:before="240" w:after="240" w:line="261" w:lineRule="auto"/>
        <w:ind w:firstLine="700"/>
        <w:jc w:val="both"/>
        <w:rPr>
          <w:color w:val="2D2D2D"/>
        </w:rPr>
      </w:pPr>
      <w:r>
        <w:rPr>
          <w:color w:val="2D2D2D"/>
        </w:rPr>
        <w:t xml:space="preserve">- общестроительные материалы, общая стоимость которых превышает </w:t>
      </w:r>
      <w:r>
        <w:rPr>
          <w:color w:val="FF0000"/>
        </w:rPr>
        <w:t>1%</w:t>
      </w:r>
      <w:r>
        <w:rPr>
          <w:color w:val="2D2D2D"/>
        </w:rPr>
        <w:t xml:space="preserve">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w:t>
      </w:r>
    </w:p>
    <w:p w:rsidR="00A83C0E" w:rsidRDefault="00C551D8">
      <w:pPr>
        <w:pBdr>
          <w:top w:val="nil"/>
          <w:left w:val="nil"/>
          <w:bottom w:val="nil"/>
          <w:right w:val="nil"/>
          <w:between w:val="nil"/>
        </w:pBdr>
        <w:spacing w:before="240" w:after="240" w:line="261" w:lineRule="auto"/>
        <w:ind w:firstLine="700"/>
        <w:jc w:val="both"/>
        <w:rPr>
          <w:color w:val="2D2D2D"/>
        </w:rPr>
      </w:pPr>
      <w:r>
        <w:rPr>
          <w:color w:val="2D2D2D"/>
        </w:rPr>
        <w:t xml:space="preserve">- общестроительные материалы, общая стоимость которых превышает </w:t>
      </w:r>
      <w:r>
        <w:rPr>
          <w:color w:val="FF0000"/>
        </w:rPr>
        <w:t>5%</w:t>
      </w:r>
      <w:r>
        <w:rPr>
          <w:color w:val="2D2D2D"/>
        </w:rPr>
        <w:t xml:space="preserve"> от суммы затрат итого локального сметного расчета, составленного в текущем уровне цен, без учета стоимости НДС, или объем/количество/масса которых превышает условный объем в 100 м3/1000 шт.(за исключением метизов)/100 тн.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rsidR="00A83C0E" w:rsidRDefault="00C551D8">
      <w:pPr>
        <w:pBdr>
          <w:top w:val="nil"/>
          <w:left w:val="nil"/>
          <w:bottom w:val="nil"/>
          <w:right w:val="nil"/>
          <w:between w:val="nil"/>
        </w:pBdr>
        <w:spacing w:before="240" w:after="240" w:line="261" w:lineRule="auto"/>
        <w:ind w:firstLine="700"/>
        <w:jc w:val="both"/>
        <w:rPr>
          <w:color w:val="2D2D2D"/>
        </w:rPr>
      </w:pPr>
      <w:r>
        <w:rPr>
          <w:color w:val="2D2D2D"/>
        </w:rPr>
        <w:t>-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
    <w:p w:rsidR="00A83C0E" w:rsidRDefault="00C551D8">
      <w:pPr>
        <w:pBdr>
          <w:top w:val="nil"/>
          <w:left w:val="nil"/>
          <w:bottom w:val="nil"/>
          <w:right w:val="nil"/>
          <w:between w:val="nil"/>
        </w:pBdr>
        <w:spacing w:before="240" w:after="240" w:line="261" w:lineRule="auto"/>
        <w:ind w:firstLine="700"/>
        <w:jc w:val="both"/>
        <w:rPr>
          <w:color w:val="2D2D2D"/>
        </w:rPr>
      </w:pPr>
      <w:r>
        <w:rPr>
          <w:color w:val="2D2D2D"/>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rsidR="00A83C0E" w:rsidRDefault="00C551D8">
      <w:pPr>
        <w:pBdr>
          <w:top w:val="nil"/>
          <w:left w:val="nil"/>
          <w:bottom w:val="nil"/>
          <w:right w:val="nil"/>
          <w:between w:val="nil"/>
        </w:pBdr>
        <w:spacing w:before="240" w:after="240" w:line="261" w:lineRule="auto"/>
        <w:ind w:firstLine="700"/>
        <w:jc w:val="both"/>
        <w:rPr>
          <w:color w:val="2D2D2D"/>
        </w:rPr>
      </w:pPr>
      <w:r>
        <w:rPr>
          <w:color w:val="2D2D2D"/>
        </w:rPr>
        <w:t>Конъюнктурный анализ проводится с учетом положений п. 14-17 Методики.</w:t>
      </w:r>
    </w:p>
    <w:p w:rsidR="00A83C0E" w:rsidRDefault="00C551D8">
      <w:pPr>
        <w:pBdr>
          <w:top w:val="nil"/>
          <w:left w:val="nil"/>
          <w:bottom w:val="nil"/>
          <w:right w:val="nil"/>
          <w:between w:val="nil"/>
        </w:pBdr>
        <w:spacing w:before="240" w:after="240" w:line="261" w:lineRule="auto"/>
        <w:jc w:val="both"/>
        <w:rPr>
          <w:color w:val="2D2D2D"/>
        </w:rPr>
      </w:pPr>
      <w:r>
        <w:rPr>
          <w:color w:val="2D2D2D"/>
        </w:rPr>
        <w:t xml:space="preserve">        </w:t>
      </w:r>
      <w:r>
        <w:rPr>
          <w:color w:val="2D2D2D"/>
        </w:rPr>
        <w:tab/>
        <w:t xml:space="preserve">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w:t>
      </w:r>
      <w:r>
        <w:rPr>
          <w:color w:val="2D2D2D"/>
        </w:rPr>
        <w:lastRenderedPageBreak/>
        <w:t>согласно положений Методики</w:t>
      </w:r>
      <w:r>
        <w:rPr>
          <w:color w:val="000000"/>
        </w:rPr>
        <w:t xml:space="preserve"> </w:t>
      </w:r>
      <w:r>
        <w:rPr>
          <w:color w:val="2D2D2D"/>
        </w:rPr>
        <w:t>или принимаются в размере 3% от отпускных цен указанных материалов.</w:t>
      </w:r>
    </w:p>
    <w:p w:rsidR="00A83C0E" w:rsidRDefault="00C551D8">
      <w:pPr>
        <w:pBdr>
          <w:top w:val="nil"/>
          <w:left w:val="nil"/>
          <w:bottom w:val="nil"/>
          <w:right w:val="nil"/>
          <w:between w:val="nil"/>
        </w:pBdr>
        <w:spacing w:before="240" w:after="240" w:line="261" w:lineRule="auto"/>
        <w:jc w:val="both"/>
        <w:rPr>
          <w:color w:val="2D2D2D"/>
        </w:rPr>
      </w:pPr>
      <w:r>
        <w:rPr>
          <w:color w:val="2D2D2D"/>
        </w:rPr>
        <w:t xml:space="preserve">        </w:t>
      </w:r>
      <w:r>
        <w:rPr>
          <w:color w:val="2D2D2D"/>
        </w:rPr>
        <w:tab/>
        <w:t>Заготовительно-складские расходы определяются в соответствии с п. 92 Методики.</w:t>
      </w:r>
    </w:p>
    <w:p w:rsidR="00A83C0E" w:rsidRDefault="00C551D8">
      <w:pPr>
        <w:pBdr>
          <w:top w:val="nil"/>
          <w:left w:val="nil"/>
          <w:bottom w:val="nil"/>
          <w:right w:val="nil"/>
          <w:between w:val="nil"/>
        </w:pBdr>
        <w:spacing w:before="240" w:after="240" w:line="261" w:lineRule="auto"/>
        <w:jc w:val="both"/>
        <w:rPr>
          <w:color w:val="2D2D2D"/>
        </w:rPr>
      </w:pPr>
      <w:r>
        <w:rPr>
          <w:color w:val="2D2D2D"/>
        </w:rPr>
        <w:t xml:space="preserve">        </w:t>
      </w:r>
      <w:r>
        <w:rPr>
          <w:color w:val="2D2D2D"/>
        </w:rPr>
        <w:tab/>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rsidR="00A83C0E" w:rsidRDefault="00C551D8">
      <w:pPr>
        <w:pBdr>
          <w:top w:val="nil"/>
          <w:left w:val="nil"/>
          <w:bottom w:val="nil"/>
          <w:right w:val="nil"/>
          <w:between w:val="nil"/>
        </w:pBdr>
        <w:spacing w:before="240" w:after="240" w:line="261" w:lineRule="auto"/>
        <w:ind w:firstLine="700"/>
        <w:jc w:val="both"/>
        <w:rPr>
          <w:color w:val="2D2D2D"/>
        </w:rPr>
      </w:pPr>
      <w:r>
        <w:rPr>
          <w:color w:val="2D2D2D"/>
        </w:rPr>
        <w:t xml:space="preserve"> </w:t>
      </w:r>
    </w:p>
    <w:p w:rsidR="00A83C0E" w:rsidRDefault="00C551D8">
      <w:pPr>
        <w:pBdr>
          <w:top w:val="nil"/>
          <w:left w:val="nil"/>
          <w:bottom w:val="nil"/>
          <w:right w:val="nil"/>
          <w:between w:val="nil"/>
        </w:pBdr>
        <w:spacing w:before="240" w:after="240" w:line="261" w:lineRule="auto"/>
        <w:ind w:firstLine="700"/>
        <w:jc w:val="right"/>
        <w:rPr>
          <w:b/>
          <w:color w:val="2D2D2D"/>
        </w:rPr>
      </w:pPr>
      <w:r>
        <w:rPr>
          <w:b/>
          <w:color w:val="2D2D2D"/>
        </w:rPr>
        <w:t xml:space="preserve">Пример </w:t>
      </w:r>
      <w:r>
        <w:rPr>
          <w:b/>
          <w:color w:val="000000"/>
        </w:rPr>
        <w:t>формирования протокола стоимости материалов/оборудования</w:t>
      </w:r>
      <w:r>
        <w:rPr>
          <w:b/>
          <w:color w:val="2D2D2D"/>
        </w:rPr>
        <w:t>.</w:t>
      </w:r>
    </w:p>
    <w:p w:rsidR="00A83C0E" w:rsidRDefault="00C551D8">
      <w:pPr>
        <w:pBdr>
          <w:top w:val="nil"/>
          <w:left w:val="nil"/>
          <w:bottom w:val="nil"/>
          <w:right w:val="nil"/>
          <w:between w:val="nil"/>
        </w:pBdr>
        <w:spacing w:before="240" w:after="240" w:line="261" w:lineRule="auto"/>
        <w:ind w:firstLine="700"/>
        <w:jc w:val="right"/>
        <w:rPr>
          <w:b/>
          <w:color w:val="2D2D2D"/>
        </w:rPr>
      </w:pPr>
      <w:r>
        <w:rPr>
          <w:b/>
          <w:color w:val="2D2D2D"/>
        </w:rPr>
        <w:t xml:space="preserve"> </w:t>
      </w:r>
    </w:p>
    <w:p w:rsidR="00A83C0E" w:rsidRDefault="00C551D8">
      <w:pPr>
        <w:pBdr>
          <w:top w:val="nil"/>
          <w:left w:val="nil"/>
          <w:bottom w:val="nil"/>
          <w:right w:val="nil"/>
          <w:between w:val="nil"/>
        </w:pBdr>
        <w:spacing w:before="240" w:after="240" w:line="261" w:lineRule="auto"/>
        <w:ind w:firstLine="700"/>
        <w:jc w:val="right"/>
        <w:rPr>
          <w:color w:val="000000"/>
        </w:rPr>
      </w:pPr>
      <w:r>
        <w:rPr>
          <w:color w:val="000000"/>
        </w:rPr>
        <w:t xml:space="preserve">«___» _______ 2021 года </w:t>
      </w:r>
    </w:p>
    <w:p w:rsidR="00A83C0E" w:rsidRDefault="00C551D8">
      <w:pPr>
        <w:pBdr>
          <w:top w:val="nil"/>
          <w:left w:val="nil"/>
          <w:bottom w:val="nil"/>
          <w:right w:val="nil"/>
          <w:between w:val="nil"/>
        </w:pBdr>
        <w:spacing w:before="240" w:after="240" w:line="261" w:lineRule="auto"/>
        <w:ind w:firstLine="700"/>
        <w:jc w:val="center"/>
        <w:rPr>
          <w:b/>
          <w:color w:val="000000"/>
        </w:rPr>
      </w:pPr>
      <w:r>
        <w:rPr>
          <w:b/>
          <w:color w:val="000000"/>
        </w:rPr>
        <w:t xml:space="preserve"> </w:t>
      </w:r>
    </w:p>
    <w:p w:rsidR="00A83C0E" w:rsidRDefault="00C551D8">
      <w:pPr>
        <w:pBdr>
          <w:top w:val="nil"/>
          <w:left w:val="nil"/>
          <w:bottom w:val="nil"/>
          <w:right w:val="nil"/>
          <w:between w:val="nil"/>
        </w:pBdr>
        <w:spacing w:before="240" w:after="240" w:line="261" w:lineRule="auto"/>
        <w:ind w:firstLine="700"/>
        <w:jc w:val="center"/>
        <w:rPr>
          <w:b/>
          <w:color w:val="000000"/>
        </w:rPr>
      </w:pPr>
      <w:r>
        <w:rPr>
          <w:b/>
          <w:color w:val="000000"/>
        </w:rPr>
        <w:t>П Р О Т О К О Л</w:t>
      </w:r>
    </w:p>
    <w:p w:rsidR="00A83C0E" w:rsidRDefault="00C551D8">
      <w:pPr>
        <w:pBdr>
          <w:top w:val="nil"/>
          <w:left w:val="nil"/>
          <w:bottom w:val="nil"/>
          <w:right w:val="nil"/>
          <w:between w:val="nil"/>
        </w:pBdr>
        <w:spacing w:before="240" w:after="240" w:line="261" w:lineRule="auto"/>
        <w:ind w:firstLine="700"/>
        <w:jc w:val="center"/>
        <w:rPr>
          <w:b/>
          <w:color w:val="000000"/>
        </w:rPr>
      </w:pPr>
      <w:r>
        <w:rPr>
          <w:b/>
          <w:color w:val="000000"/>
        </w:rPr>
        <w:t>определения стоимости материалов и оборудования, используемых при</w:t>
      </w:r>
    </w:p>
    <w:p w:rsidR="00A83C0E" w:rsidRDefault="00C551D8">
      <w:pPr>
        <w:pBdr>
          <w:top w:val="nil"/>
          <w:left w:val="nil"/>
          <w:bottom w:val="nil"/>
          <w:right w:val="nil"/>
          <w:between w:val="nil"/>
        </w:pBdr>
        <w:spacing w:before="240" w:after="240" w:line="261" w:lineRule="auto"/>
        <w:ind w:firstLine="700"/>
        <w:jc w:val="center"/>
        <w:rPr>
          <w:i/>
          <w:color w:val="000000"/>
        </w:rPr>
      </w:pPr>
      <w:r>
        <w:rPr>
          <w:i/>
          <w:color w:val="000000"/>
        </w:rPr>
        <w:t>наименование объекта/проекта и вида выполняемых работ</w:t>
      </w:r>
    </w:p>
    <w:p w:rsidR="00A83C0E" w:rsidRDefault="00C551D8">
      <w:pPr>
        <w:pBdr>
          <w:top w:val="nil"/>
          <w:left w:val="nil"/>
          <w:bottom w:val="nil"/>
          <w:right w:val="nil"/>
          <w:between w:val="nil"/>
        </w:pBdr>
        <w:spacing w:before="240" w:after="240" w:line="261" w:lineRule="auto"/>
        <w:ind w:firstLine="700"/>
        <w:jc w:val="right"/>
        <w:rPr>
          <w:b/>
          <w:color w:val="000000"/>
        </w:rPr>
      </w:pPr>
      <w:r>
        <w:rPr>
          <w:b/>
          <w:color w:val="000000"/>
        </w:rPr>
        <w:t xml:space="preserve"> </w:t>
      </w:r>
    </w:p>
    <w:p w:rsidR="00A83C0E" w:rsidRDefault="00C551D8">
      <w:pPr>
        <w:pBdr>
          <w:top w:val="nil"/>
          <w:left w:val="nil"/>
          <w:bottom w:val="nil"/>
          <w:right w:val="nil"/>
          <w:between w:val="nil"/>
        </w:pBdr>
        <w:spacing w:before="240" w:after="240" w:line="261" w:lineRule="auto"/>
        <w:ind w:firstLine="700"/>
        <w:rPr>
          <w:b/>
          <w:color w:val="000000"/>
        </w:rPr>
      </w:pPr>
      <w:r>
        <w:rPr>
          <w:b/>
          <w:color w:val="000000"/>
        </w:rPr>
        <w:t>Присутствовали:</w:t>
      </w:r>
    </w:p>
    <w:p w:rsidR="00A83C0E" w:rsidRDefault="00C551D8">
      <w:pPr>
        <w:pBdr>
          <w:top w:val="nil"/>
          <w:left w:val="nil"/>
          <w:bottom w:val="nil"/>
          <w:right w:val="nil"/>
          <w:between w:val="nil"/>
        </w:pBdr>
        <w:spacing w:before="240" w:after="240" w:line="261" w:lineRule="auto"/>
        <w:ind w:firstLine="700"/>
        <w:rPr>
          <w:b/>
          <w:color w:val="000000"/>
        </w:rPr>
      </w:pPr>
      <w:r>
        <w:rPr>
          <w:b/>
          <w:color w:val="000000"/>
        </w:rPr>
        <w:t xml:space="preserve"> </w:t>
      </w:r>
    </w:p>
    <w:p w:rsidR="00A83C0E" w:rsidRDefault="00C551D8">
      <w:pPr>
        <w:pBdr>
          <w:top w:val="nil"/>
          <w:left w:val="nil"/>
          <w:bottom w:val="nil"/>
          <w:right w:val="nil"/>
          <w:between w:val="nil"/>
        </w:pBdr>
        <w:spacing w:before="240" w:after="240" w:line="261" w:lineRule="auto"/>
        <w:ind w:firstLine="700"/>
        <w:jc w:val="both"/>
        <w:rPr>
          <w:i/>
          <w:color w:val="000000"/>
        </w:rPr>
      </w:pPr>
      <w:r>
        <w:rPr>
          <w:b/>
          <w:color w:val="000000"/>
        </w:rPr>
        <w:t xml:space="preserve">        </w:t>
      </w:r>
      <w:r>
        <w:rPr>
          <w:b/>
          <w:color w:val="000000"/>
        </w:rPr>
        <w:tab/>
      </w:r>
      <w:r>
        <w:rPr>
          <w:color w:val="000000"/>
        </w:rP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Pr>
          <w:i/>
          <w:color w:val="000000"/>
        </w:rPr>
        <w:t>указать</w:t>
      </w:r>
      <w:r>
        <w:rPr>
          <w:color w:val="000000"/>
        </w:rPr>
        <w:t xml:space="preserve"> </w:t>
      </w:r>
      <w:r>
        <w:rPr>
          <w:i/>
          <w:color w:val="000000"/>
        </w:rPr>
        <w:t>реквизиты дефектного акта или наименование и шифр проекта, указать должность, организацию и ФИО подготовившего расчет в род.падеже.</w:t>
      </w:r>
    </w:p>
    <w:p w:rsidR="00A83C0E" w:rsidRDefault="00C551D8">
      <w:pPr>
        <w:pBdr>
          <w:top w:val="nil"/>
          <w:left w:val="nil"/>
          <w:bottom w:val="nil"/>
          <w:right w:val="nil"/>
          <w:between w:val="nil"/>
        </w:pBdr>
        <w:spacing w:before="240" w:after="240" w:line="261" w:lineRule="auto"/>
        <w:ind w:firstLine="700"/>
        <w:jc w:val="both"/>
        <w:rPr>
          <w:color w:val="000000"/>
        </w:rPr>
      </w:pPr>
      <w:r>
        <w:rPr>
          <w:color w:val="000000"/>
        </w:rPr>
        <w:t xml:space="preserve"> </w:t>
      </w:r>
    </w:p>
    <w:p w:rsidR="00A83C0E" w:rsidRDefault="00C551D8">
      <w:pPr>
        <w:pBdr>
          <w:top w:val="nil"/>
          <w:left w:val="nil"/>
          <w:bottom w:val="nil"/>
          <w:right w:val="nil"/>
          <w:between w:val="nil"/>
        </w:pBdr>
        <w:spacing w:before="240" w:after="240" w:line="261" w:lineRule="auto"/>
        <w:ind w:firstLine="700"/>
        <w:jc w:val="both"/>
        <w:rPr>
          <w:color w:val="000000"/>
        </w:rPr>
      </w:pPr>
      <w:r>
        <w:rPr>
          <w:color w:val="000000"/>
        </w:rPr>
        <w:t>К рассмотрению представлены следующие коммерческие предложения (обосновывающие документы: счета, данные прайс-листов, скриншотов, ссылок на сайты поставщиков) на указанные материалы и оборудование:</w:t>
      </w:r>
    </w:p>
    <w:p w:rsidR="00A83C0E" w:rsidRDefault="00C551D8">
      <w:pPr>
        <w:pBdr>
          <w:top w:val="nil"/>
          <w:left w:val="nil"/>
          <w:bottom w:val="nil"/>
          <w:right w:val="nil"/>
          <w:between w:val="nil"/>
        </w:pBdr>
        <w:spacing w:before="240" w:after="240" w:line="261" w:lineRule="auto"/>
        <w:ind w:firstLine="700"/>
        <w:jc w:val="both"/>
        <w:rPr>
          <w:color w:val="000000"/>
        </w:rPr>
      </w:pPr>
      <w:r>
        <w:rPr>
          <w:color w:val="000000"/>
        </w:rPr>
        <w:t xml:space="preserve"> </w:t>
      </w:r>
    </w:p>
    <w:tbl>
      <w:tblPr>
        <w:tblStyle w:val="affffff2"/>
        <w:tblW w:w="9636" w:type="dxa"/>
        <w:tblInd w:w="0" w:type="dxa"/>
        <w:tblBorders>
          <w:top w:val="nil"/>
          <w:left w:val="nil"/>
          <w:bottom w:val="nil"/>
          <w:right w:val="nil"/>
          <w:insideH w:val="nil"/>
          <w:insideV w:val="nil"/>
        </w:tblBorders>
        <w:tblLayout w:type="fixed"/>
        <w:tblLook w:val="0600"/>
      </w:tblPr>
      <w:tblGrid>
        <w:gridCol w:w="387"/>
        <w:gridCol w:w="1444"/>
        <w:gridCol w:w="1350"/>
        <w:gridCol w:w="654"/>
        <w:gridCol w:w="1350"/>
        <w:gridCol w:w="668"/>
        <w:gridCol w:w="1350"/>
        <w:gridCol w:w="668"/>
        <w:gridCol w:w="1765"/>
      </w:tblGrid>
      <w:tr w:rsidR="00A83C0E">
        <w:trPr>
          <w:trHeight w:val="500"/>
        </w:trPr>
        <w:tc>
          <w:tcPr>
            <w:tcW w:w="38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b/>
                <w:color w:val="000000"/>
                <w:sz w:val="20"/>
                <w:szCs w:val="20"/>
              </w:rPr>
            </w:pPr>
            <w:r>
              <w:rPr>
                <w:b/>
                <w:color w:val="000000"/>
                <w:sz w:val="20"/>
                <w:szCs w:val="20"/>
              </w:rPr>
              <w:t>№ п/п</w:t>
            </w:r>
          </w:p>
        </w:tc>
        <w:tc>
          <w:tcPr>
            <w:tcW w:w="144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b/>
                <w:color w:val="000000"/>
                <w:sz w:val="20"/>
                <w:szCs w:val="20"/>
              </w:rPr>
            </w:pPr>
            <w:r>
              <w:rPr>
                <w:b/>
                <w:color w:val="000000"/>
                <w:sz w:val="20"/>
                <w:szCs w:val="20"/>
              </w:rPr>
              <w:t>Наименование  материала/</w:t>
            </w:r>
          </w:p>
          <w:p w:rsidR="00A83C0E" w:rsidRDefault="00C551D8">
            <w:pPr>
              <w:pBdr>
                <w:top w:val="nil"/>
                <w:left w:val="nil"/>
                <w:bottom w:val="nil"/>
                <w:right w:val="nil"/>
                <w:between w:val="nil"/>
              </w:pBdr>
              <w:spacing w:before="240" w:after="240" w:line="276" w:lineRule="auto"/>
              <w:ind w:left="-880"/>
              <w:jc w:val="center"/>
              <w:rPr>
                <w:b/>
                <w:color w:val="000000"/>
                <w:sz w:val="20"/>
                <w:szCs w:val="20"/>
              </w:rPr>
            </w:pPr>
            <w:r>
              <w:rPr>
                <w:b/>
                <w:color w:val="000000"/>
                <w:sz w:val="20"/>
                <w:szCs w:val="20"/>
              </w:rPr>
              <w:t>оборудования</w:t>
            </w:r>
          </w:p>
        </w:tc>
        <w:tc>
          <w:tcPr>
            <w:tcW w:w="2004"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b/>
                <w:color w:val="000000"/>
                <w:sz w:val="20"/>
                <w:szCs w:val="20"/>
              </w:rPr>
            </w:pPr>
            <w:r>
              <w:rPr>
                <w:b/>
                <w:color w:val="000000"/>
                <w:sz w:val="20"/>
                <w:szCs w:val="20"/>
              </w:rPr>
              <w:t>Вариант № 1</w:t>
            </w:r>
          </w:p>
        </w:tc>
        <w:tc>
          <w:tcPr>
            <w:tcW w:w="201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b/>
                <w:color w:val="000000"/>
                <w:sz w:val="20"/>
                <w:szCs w:val="20"/>
              </w:rPr>
            </w:pPr>
            <w:r>
              <w:rPr>
                <w:b/>
                <w:color w:val="000000"/>
                <w:sz w:val="20"/>
                <w:szCs w:val="20"/>
              </w:rPr>
              <w:t>Вариант № 2</w:t>
            </w:r>
          </w:p>
        </w:tc>
        <w:tc>
          <w:tcPr>
            <w:tcW w:w="201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b/>
                <w:color w:val="000000"/>
                <w:sz w:val="20"/>
                <w:szCs w:val="20"/>
              </w:rPr>
            </w:pPr>
            <w:r>
              <w:rPr>
                <w:b/>
                <w:color w:val="000000"/>
                <w:sz w:val="20"/>
                <w:szCs w:val="20"/>
              </w:rPr>
              <w:t>Вариант № 3</w:t>
            </w:r>
          </w:p>
        </w:tc>
        <w:tc>
          <w:tcPr>
            <w:tcW w:w="176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b/>
                <w:color w:val="000000"/>
                <w:sz w:val="20"/>
                <w:szCs w:val="20"/>
              </w:rPr>
            </w:pPr>
            <w:r>
              <w:rPr>
                <w:b/>
                <w:color w:val="000000"/>
                <w:sz w:val="20"/>
                <w:szCs w:val="20"/>
              </w:rPr>
              <w:t>Итого среднее значение руб./ед.изм, без НДС</w:t>
            </w:r>
          </w:p>
        </w:tc>
      </w:tr>
      <w:tr w:rsidR="00A83C0E">
        <w:trPr>
          <w:trHeight w:val="875"/>
        </w:trPr>
        <w:tc>
          <w:tcPr>
            <w:tcW w:w="38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3C0E" w:rsidRDefault="00A83C0E">
            <w:pPr>
              <w:widowControl w:val="0"/>
              <w:pBdr>
                <w:top w:val="nil"/>
                <w:left w:val="nil"/>
                <w:bottom w:val="nil"/>
                <w:right w:val="nil"/>
                <w:between w:val="nil"/>
              </w:pBdr>
              <w:spacing w:line="276" w:lineRule="auto"/>
              <w:rPr>
                <w:b/>
                <w:color w:val="000000"/>
                <w:sz w:val="20"/>
                <w:szCs w:val="20"/>
              </w:rPr>
            </w:pPr>
          </w:p>
        </w:tc>
        <w:tc>
          <w:tcPr>
            <w:tcW w:w="1444"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3C0E" w:rsidRDefault="00A83C0E">
            <w:pPr>
              <w:widowControl w:val="0"/>
              <w:pBdr>
                <w:top w:val="nil"/>
                <w:left w:val="nil"/>
                <w:bottom w:val="nil"/>
                <w:right w:val="nil"/>
                <w:between w:val="nil"/>
              </w:pBdr>
              <w:spacing w:line="276" w:lineRule="auto"/>
              <w:rPr>
                <w:b/>
                <w:color w:val="000000"/>
                <w:sz w:val="20"/>
                <w:szCs w:val="20"/>
              </w:rPr>
            </w:pP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16"/>
                <w:szCs w:val="16"/>
              </w:rPr>
            </w:pPr>
            <w:r>
              <w:rPr>
                <w:color w:val="000000"/>
                <w:sz w:val="16"/>
                <w:szCs w:val="16"/>
              </w:rPr>
              <w:t>обосновывающий  документ</w:t>
            </w:r>
          </w:p>
        </w:tc>
        <w:tc>
          <w:tcPr>
            <w:tcW w:w="6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right"/>
              <w:rPr>
                <w:color w:val="000000"/>
                <w:sz w:val="16"/>
                <w:szCs w:val="16"/>
              </w:rPr>
            </w:pPr>
            <w:r>
              <w:rPr>
                <w:color w:val="000000"/>
                <w:sz w:val="16"/>
                <w:szCs w:val="16"/>
              </w:rPr>
              <w:t xml:space="preserve">руб./ед.изм, без </w:t>
            </w:r>
            <w:r>
              <w:rPr>
                <w:color w:val="000000"/>
                <w:sz w:val="16"/>
                <w:szCs w:val="16"/>
              </w:rPr>
              <w:lastRenderedPageBreak/>
              <w:t>НДС</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16"/>
                <w:szCs w:val="16"/>
              </w:rPr>
            </w:pPr>
            <w:r>
              <w:rPr>
                <w:color w:val="000000"/>
                <w:sz w:val="16"/>
                <w:szCs w:val="16"/>
              </w:rPr>
              <w:lastRenderedPageBreak/>
              <w:t>обосновывающий  документ</w:t>
            </w:r>
          </w:p>
        </w:tc>
        <w:tc>
          <w:tcPr>
            <w:tcW w:w="6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right"/>
              <w:rPr>
                <w:color w:val="000000"/>
                <w:sz w:val="16"/>
                <w:szCs w:val="16"/>
              </w:rPr>
            </w:pPr>
            <w:r>
              <w:rPr>
                <w:color w:val="000000"/>
                <w:sz w:val="16"/>
                <w:szCs w:val="16"/>
              </w:rPr>
              <w:t xml:space="preserve">руб./ед.изм, без </w:t>
            </w:r>
            <w:r>
              <w:rPr>
                <w:color w:val="000000"/>
                <w:sz w:val="16"/>
                <w:szCs w:val="16"/>
              </w:rPr>
              <w:lastRenderedPageBreak/>
              <w:t>НДС</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16"/>
                <w:szCs w:val="16"/>
              </w:rPr>
            </w:pPr>
            <w:r>
              <w:rPr>
                <w:color w:val="000000"/>
                <w:sz w:val="16"/>
                <w:szCs w:val="16"/>
              </w:rPr>
              <w:lastRenderedPageBreak/>
              <w:t>обосновывающий  документ</w:t>
            </w:r>
          </w:p>
        </w:tc>
        <w:tc>
          <w:tcPr>
            <w:tcW w:w="6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right"/>
              <w:rPr>
                <w:color w:val="000000"/>
                <w:sz w:val="16"/>
                <w:szCs w:val="16"/>
              </w:rPr>
            </w:pPr>
            <w:r>
              <w:rPr>
                <w:color w:val="000000"/>
                <w:sz w:val="16"/>
                <w:szCs w:val="16"/>
              </w:rPr>
              <w:t xml:space="preserve">руб./ед.изм, без </w:t>
            </w:r>
            <w:r>
              <w:rPr>
                <w:color w:val="000000"/>
                <w:sz w:val="16"/>
                <w:szCs w:val="16"/>
              </w:rPr>
              <w:lastRenderedPageBreak/>
              <w:t>НДС</w:t>
            </w:r>
          </w:p>
        </w:tc>
        <w:tc>
          <w:tcPr>
            <w:tcW w:w="176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A83C0E">
            <w:pPr>
              <w:widowControl w:val="0"/>
              <w:pBdr>
                <w:top w:val="nil"/>
                <w:left w:val="nil"/>
                <w:bottom w:val="nil"/>
                <w:right w:val="nil"/>
                <w:between w:val="nil"/>
              </w:pBdr>
              <w:spacing w:line="276" w:lineRule="auto"/>
              <w:rPr>
                <w:color w:val="000000"/>
                <w:sz w:val="16"/>
                <w:szCs w:val="16"/>
              </w:rPr>
            </w:pPr>
          </w:p>
        </w:tc>
      </w:tr>
      <w:tr w:rsidR="00A83C0E">
        <w:trPr>
          <w:trHeight w:val="500"/>
        </w:trPr>
        <w:tc>
          <w:tcPr>
            <w:tcW w:w="3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lastRenderedPageBreak/>
              <w:t>1</w:t>
            </w:r>
          </w:p>
        </w:tc>
        <w:tc>
          <w:tcPr>
            <w:tcW w:w="14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rPr>
                <w:color w:val="000000"/>
                <w:sz w:val="20"/>
                <w:szCs w:val="20"/>
              </w:rPr>
            </w:pPr>
            <w:r>
              <w:rPr>
                <w:color w:val="000000"/>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t xml:space="preserve"> Х1</w:t>
            </w:r>
          </w:p>
        </w:tc>
        <w:tc>
          <w:tcPr>
            <w:tcW w:w="6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t xml:space="preserve">У1*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t xml:space="preserve"> Х2</w:t>
            </w:r>
          </w:p>
        </w:tc>
        <w:tc>
          <w:tcPr>
            <w:tcW w:w="6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t xml:space="preserve"> У2*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t xml:space="preserve">Х3 </w:t>
            </w:r>
          </w:p>
        </w:tc>
        <w:tc>
          <w:tcPr>
            <w:tcW w:w="6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t xml:space="preserve">У3* </w:t>
            </w:r>
          </w:p>
        </w:tc>
        <w:tc>
          <w:tcPr>
            <w:tcW w:w="1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3C0E" w:rsidRDefault="00C551D8">
            <w:pPr>
              <w:pBdr>
                <w:top w:val="nil"/>
                <w:left w:val="nil"/>
                <w:bottom w:val="nil"/>
                <w:right w:val="nil"/>
                <w:between w:val="nil"/>
              </w:pBdr>
              <w:spacing w:before="240" w:after="240" w:line="276" w:lineRule="auto"/>
              <w:ind w:left="-880"/>
              <w:jc w:val="center"/>
              <w:rPr>
                <w:color w:val="000000"/>
                <w:sz w:val="20"/>
                <w:szCs w:val="20"/>
              </w:rPr>
            </w:pPr>
            <w:r>
              <w:rPr>
                <w:color w:val="000000"/>
                <w:sz w:val="20"/>
                <w:szCs w:val="20"/>
              </w:rPr>
              <w:t>(У1+У2+У3)/3хКзср</w:t>
            </w:r>
          </w:p>
        </w:tc>
      </w:tr>
    </w:tbl>
    <w:p w:rsidR="00A83C0E" w:rsidRDefault="00C551D8">
      <w:pPr>
        <w:pBdr>
          <w:top w:val="nil"/>
          <w:left w:val="nil"/>
          <w:bottom w:val="nil"/>
          <w:right w:val="nil"/>
          <w:between w:val="nil"/>
        </w:pBdr>
        <w:spacing w:before="240" w:after="240" w:line="261" w:lineRule="auto"/>
        <w:ind w:left="700"/>
        <w:jc w:val="both"/>
        <w:rPr>
          <w:color w:val="000000"/>
        </w:rPr>
      </w:pPr>
      <w:r>
        <w:rPr>
          <w:color w:val="000000"/>
        </w:rPr>
        <w:t>*- с учетом доставки</w:t>
      </w:r>
    </w:p>
    <w:p w:rsidR="00A83C0E" w:rsidRDefault="00C551D8">
      <w:pPr>
        <w:pBdr>
          <w:top w:val="nil"/>
          <w:left w:val="nil"/>
          <w:bottom w:val="nil"/>
          <w:right w:val="nil"/>
          <w:between w:val="nil"/>
        </w:pBdr>
        <w:spacing w:before="240" w:after="240" w:line="261" w:lineRule="auto"/>
        <w:ind w:left="1060"/>
        <w:jc w:val="both"/>
        <w:rPr>
          <w:color w:val="000000"/>
        </w:rPr>
      </w:pPr>
      <w:r>
        <w:rPr>
          <w:color w:val="000000"/>
        </w:rPr>
        <w:t xml:space="preserve"> </w:t>
      </w:r>
    </w:p>
    <w:p w:rsidR="00A83C0E" w:rsidRDefault="00C551D8">
      <w:pPr>
        <w:pBdr>
          <w:top w:val="nil"/>
          <w:left w:val="nil"/>
          <w:bottom w:val="nil"/>
          <w:right w:val="nil"/>
          <w:between w:val="nil"/>
        </w:pBdr>
        <w:spacing w:before="240" w:after="240" w:line="261" w:lineRule="auto"/>
        <w:ind w:firstLine="700"/>
        <w:jc w:val="both"/>
        <w:rPr>
          <w:color w:val="000000"/>
        </w:rPr>
      </w:pPr>
      <w:r>
        <w:rPr>
          <w:color w:val="000000"/>
        </w:rPr>
        <w:t xml:space="preserve">Расчет стоимости материала/оборудования выполнен по среднему арифметическому значению и включает в себя стоимость доставки до </w:t>
      </w:r>
      <w:r>
        <w:rPr>
          <w:i/>
          <w:color w:val="000000"/>
        </w:rPr>
        <w:t xml:space="preserve">наименование объекта, адрес объекта и </w:t>
      </w:r>
      <w:r>
        <w:rPr>
          <w:color w:val="000000"/>
        </w:rPr>
        <w:t>заготовительно-складские расходы.</w:t>
      </w:r>
    </w:p>
    <w:p w:rsidR="00A83C0E" w:rsidRDefault="00C551D8">
      <w:pPr>
        <w:pBdr>
          <w:top w:val="nil"/>
          <w:left w:val="nil"/>
          <w:bottom w:val="nil"/>
          <w:right w:val="nil"/>
          <w:between w:val="nil"/>
        </w:pBdr>
        <w:spacing w:before="240" w:after="240" w:line="261" w:lineRule="auto"/>
        <w:ind w:firstLine="700"/>
        <w:jc w:val="both"/>
        <w:rPr>
          <w:color w:val="000000"/>
        </w:rPr>
      </w:pPr>
      <w:r>
        <w:rPr>
          <w:color w:val="000000"/>
        </w:rPr>
        <w:t xml:space="preserve"> </w:t>
      </w:r>
    </w:p>
    <w:p w:rsidR="00A83C0E" w:rsidRDefault="00C551D8">
      <w:pPr>
        <w:pBdr>
          <w:top w:val="nil"/>
          <w:left w:val="nil"/>
          <w:bottom w:val="nil"/>
          <w:right w:val="nil"/>
          <w:between w:val="nil"/>
        </w:pBdr>
        <w:spacing w:before="240" w:after="240" w:line="261" w:lineRule="auto"/>
        <w:ind w:firstLine="700"/>
        <w:jc w:val="both"/>
        <w:rPr>
          <w:color w:val="000000"/>
        </w:rPr>
      </w:pPr>
      <w:r>
        <w:rPr>
          <w:color w:val="000000"/>
        </w:rPr>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rsidR="00A83C0E" w:rsidRDefault="00C551D8">
      <w:pPr>
        <w:pBdr>
          <w:top w:val="nil"/>
          <w:left w:val="nil"/>
          <w:bottom w:val="nil"/>
          <w:right w:val="nil"/>
          <w:between w:val="nil"/>
        </w:pBdr>
        <w:spacing w:before="240" w:after="240" w:line="261" w:lineRule="auto"/>
        <w:ind w:firstLine="700"/>
        <w:rPr>
          <w:color w:val="000000"/>
        </w:rPr>
      </w:pPr>
      <w:r>
        <w:rPr>
          <w:color w:val="000000"/>
        </w:rPr>
        <w:t xml:space="preserve"> </w:t>
      </w:r>
    </w:p>
    <w:p w:rsidR="00A83C0E" w:rsidRDefault="00C551D8">
      <w:pPr>
        <w:pBdr>
          <w:top w:val="nil"/>
          <w:left w:val="nil"/>
          <w:bottom w:val="nil"/>
          <w:right w:val="nil"/>
          <w:between w:val="nil"/>
        </w:pBdr>
        <w:spacing w:before="240" w:after="240" w:line="261" w:lineRule="auto"/>
        <w:ind w:firstLine="700"/>
        <w:rPr>
          <w:color w:val="000000"/>
        </w:rPr>
      </w:pPr>
      <w:r>
        <w:rPr>
          <w:color w:val="000000"/>
        </w:rPr>
        <w:t>Подписи</w:t>
      </w:r>
    </w:p>
    <w:p w:rsidR="00A83C0E" w:rsidRDefault="00C551D8">
      <w:pPr>
        <w:pBdr>
          <w:top w:val="nil"/>
          <w:left w:val="nil"/>
          <w:bottom w:val="nil"/>
          <w:right w:val="nil"/>
          <w:between w:val="nil"/>
        </w:pBdr>
        <w:spacing w:before="240" w:after="240" w:line="261" w:lineRule="auto"/>
        <w:ind w:firstLine="700"/>
        <w:rPr>
          <w:color w:val="000000"/>
        </w:rPr>
      </w:pPr>
      <w:r>
        <w:rPr>
          <w:color w:val="000000"/>
        </w:rPr>
        <w:t>Председатель комиссии</w:t>
      </w:r>
    </w:p>
    <w:p w:rsidR="00A83C0E" w:rsidRDefault="00C551D8">
      <w:pPr>
        <w:pBdr>
          <w:top w:val="nil"/>
          <w:left w:val="nil"/>
          <w:bottom w:val="nil"/>
          <w:right w:val="nil"/>
          <w:between w:val="nil"/>
        </w:pBdr>
        <w:spacing w:before="240" w:after="240" w:line="261" w:lineRule="auto"/>
        <w:ind w:firstLine="700"/>
        <w:rPr>
          <w:color w:val="000000"/>
        </w:rPr>
      </w:pPr>
      <w:r>
        <w:rPr>
          <w:color w:val="000000"/>
        </w:rPr>
        <w:t>Члены комиссии</w:t>
      </w:r>
    </w:p>
    <w:p w:rsidR="00A83C0E" w:rsidRDefault="00C551D8">
      <w:pPr>
        <w:pBdr>
          <w:top w:val="nil"/>
          <w:left w:val="nil"/>
          <w:bottom w:val="nil"/>
          <w:right w:val="nil"/>
          <w:between w:val="nil"/>
        </w:pBdr>
        <w:spacing w:before="240" w:after="240" w:line="261" w:lineRule="auto"/>
        <w:ind w:firstLine="700"/>
        <w:rPr>
          <w:color w:val="000000"/>
        </w:rPr>
      </w:pPr>
      <w:r>
        <w:rPr>
          <w:color w:val="000000"/>
        </w:rPr>
        <w:t xml:space="preserve"> </w:t>
      </w:r>
    </w:p>
    <w:p w:rsidR="00A83C0E" w:rsidRDefault="00C551D8">
      <w:pPr>
        <w:pBdr>
          <w:top w:val="nil"/>
          <w:left w:val="nil"/>
          <w:bottom w:val="nil"/>
          <w:right w:val="nil"/>
          <w:between w:val="nil"/>
        </w:pBdr>
        <w:spacing w:before="240" w:after="240" w:line="261" w:lineRule="auto"/>
        <w:ind w:firstLine="700"/>
        <w:rPr>
          <w:b/>
          <w:color w:val="000000"/>
        </w:rPr>
      </w:pPr>
      <w:r>
        <w:rPr>
          <w:b/>
          <w:color w:val="000000"/>
        </w:rPr>
        <w:t>Приложения</w:t>
      </w:r>
    </w:p>
    <w:p w:rsidR="00A83C0E" w:rsidRDefault="00C551D8">
      <w:pPr>
        <w:pBdr>
          <w:top w:val="nil"/>
          <w:left w:val="nil"/>
          <w:bottom w:val="nil"/>
          <w:right w:val="nil"/>
          <w:between w:val="nil"/>
        </w:pBdr>
        <w:spacing w:before="240" w:after="240" w:line="261" w:lineRule="auto"/>
        <w:ind w:firstLine="700"/>
        <w:rPr>
          <w:i/>
          <w:color w:val="000000"/>
        </w:rPr>
      </w:pPr>
      <w:r>
        <w:rPr>
          <w:i/>
          <w:color w:val="000000"/>
        </w:rPr>
        <w:t>Копии счетов, прайс-листов, коммерческих предложений и прочих источников присутствующих в расчете с указанием реквизитов.</w:t>
      </w:r>
    </w:p>
    <w:p w:rsidR="00A83C0E" w:rsidRDefault="00A83C0E">
      <w:pPr>
        <w:pBdr>
          <w:top w:val="nil"/>
          <w:left w:val="nil"/>
          <w:bottom w:val="nil"/>
          <w:right w:val="nil"/>
          <w:between w:val="nil"/>
        </w:pBdr>
        <w:ind w:left="3686"/>
        <w:rPr>
          <w:color w:val="000000"/>
        </w:rPr>
      </w:pPr>
    </w:p>
    <w:p w:rsidR="00A83C0E" w:rsidRDefault="00A83C0E">
      <w:pPr>
        <w:keepNext/>
        <w:keepLines/>
        <w:pBdr>
          <w:top w:val="nil"/>
          <w:left w:val="nil"/>
          <w:bottom w:val="nil"/>
          <w:right w:val="nil"/>
          <w:between w:val="nil"/>
        </w:pBdr>
        <w:ind w:left="720"/>
        <w:jc w:val="center"/>
        <w:rPr>
          <w:color w:val="000000"/>
          <w:sz w:val="23"/>
          <w:szCs w:val="23"/>
        </w:rPr>
      </w:pPr>
    </w:p>
    <w:tbl>
      <w:tblPr>
        <w:tblStyle w:val="affffff3"/>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20"/>
        <w:gridCol w:w="4235"/>
      </w:tblGrid>
      <w:tr w:rsidR="00A83C0E">
        <w:trPr>
          <w:trHeight w:val="1940"/>
        </w:trPr>
        <w:tc>
          <w:tcPr>
            <w:tcW w:w="5620" w:type="dxa"/>
            <w:tcBorders>
              <w:top w:val="nil"/>
              <w:left w:val="nil"/>
              <w:bottom w:val="nil"/>
              <w:right w:val="nil"/>
            </w:tcBorders>
          </w:tcPr>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Заказчик:</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c>
          <w:tcPr>
            <w:tcW w:w="4235" w:type="dxa"/>
            <w:tcBorders>
              <w:top w:val="nil"/>
              <w:left w:val="nil"/>
              <w:bottom w:val="nil"/>
              <w:right w:val="nil"/>
            </w:tcBorders>
          </w:tcPr>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rPr>
            </w:pPr>
            <w:r>
              <w:rPr>
                <w:color w:val="000000"/>
                <w:sz w:val="23"/>
                <w:szCs w:val="23"/>
              </w:rPr>
              <w:t>Исполнитель:</w:t>
            </w:r>
          </w:p>
          <w:p w:rsidR="00A83C0E" w:rsidRDefault="00A83C0E">
            <w:pPr>
              <w:keepNext/>
              <w:keepLines/>
              <w:pBdr>
                <w:top w:val="nil"/>
                <w:left w:val="nil"/>
                <w:bottom w:val="nil"/>
                <w:right w:val="nil"/>
                <w:between w:val="nil"/>
              </w:pBdr>
              <w:rPr>
                <w:color w:val="000000"/>
                <w:sz w:val="23"/>
                <w:szCs w:val="23"/>
              </w:rPr>
            </w:pPr>
          </w:p>
          <w:p w:rsidR="00A83C0E" w:rsidRDefault="00C551D8">
            <w:pPr>
              <w:keepNext/>
              <w:keepLines/>
              <w:pBdr>
                <w:top w:val="nil"/>
                <w:left w:val="nil"/>
                <w:bottom w:val="nil"/>
                <w:right w:val="nil"/>
                <w:between w:val="nil"/>
              </w:pBdr>
              <w:rPr>
                <w:color w:val="000000"/>
                <w:sz w:val="23"/>
                <w:szCs w:val="23"/>
                <w:vertAlign w:val="superscript"/>
              </w:rPr>
            </w:pPr>
            <w:r>
              <w:rPr>
                <w:color w:val="000000"/>
                <w:sz w:val="23"/>
                <w:szCs w:val="23"/>
              </w:rPr>
              <w:t>________    ______________</w:t>
            </w:r>
          </w:p>
          <w:p w:rsidR="00A83C0E" w:rsidRDefault="00C551D8">
            <w:pPr>
              <w:keepNext/>
              <w:keepLines/>
              <w:pBdr>
                <w:top w:val="nil"/>
                <w:left w:val="nil"/>
                <w:bottom w:val="nil"/>
                <w:right w:val="nil"/>
                <w:between w:val="nil"/>
              </w:pBdr>
              <w:rPr>
                <w:color w:val="000000"/>
                <w:sz w:val="23"/>
                <w:szCs w:val="23"/>
              </w:rPr>
            </w:pPr>
            <w:r>
              <w:rPr>
                <w:color w:val="000000"/>
                <w:sz w:val="23"/>
                <w:szCs w:val="23"/>
                <w:vertAlign w:val="superscript"/>
              </w:rPr>
              <w:t xml:space="preserve">(подпись)                        (Ф.И.О.)                                     </w:t>
            </w:r>
          </w:p>
        </w:tc>
      </w:tr>
    </w:tbl>
    <w:p w:rsidR="00A83C0E" w:rsidRDefault="00A83C0E">
      <w:pPr>
        <w:keepNext/>
        <w:keepLines/>
        <w:pBdr>
          <w:top w:val="nil"/>
          <w:left w:val="nil"/>
          <w:bottom w:val="nil"/>
          <w:right w:val="nil"/>
          <w:between w:val="nil"/>
        </w:pBdr>
        <w:jc w:val="right"/>
        <w:rPr>
          <w:color w:val="000000"/>
        </w:rPr>
      </w:pPr>
    </w:p>
    <w:p w:rsidR="00A83C0E" w:rsidRDefault="00A83C0E">
      <w:pPr>
        <w:pBdr>
          <w:top w:val="nil"/>
          <w:left w:val="nil"/>
          <w:bottom w:val="nil"/>
          <w:right w:val="nil"/>
          <w:between w:val="nil"/>
        </w:pBdr>
        <w:ind w:left="3686"/>
        <w:rPr>
          <w:color w:val="000000"/>
        </w:rPr>
      </w:pPr>
    </w:p>
    <w:p w:rsidR="00A83C0E" w:rsidRDefault="00A83C0E">
      <w:pPr>
        <w:pBdr>
          <w:top w:val="nil"/>
          <w:left w:val="nil"/>
          <w:bottom w:val="nil"/>
          <w:right w:val="nil"/>
          <w:between w:val="nil"/>
        </w:pBdr>
        <w:ind w:left="3686"/>
        <w:rPr>
          <w:color w:val="000000"/>
        </w:rPr>
      </w:pPr>
    </w:p>
    <w:p w:rsidR="00A83C0E" w:rsidRDefault="00A83C0E">
      <w:pPr>
        <w:pBdr>
          <w:top w:val="nil"/>
          <w:left w:val="nil"/>
          <w:bottom w:val="nil"/>
          <w:right w:val="nil"/>
          <w:between w:val="nil"/>
        </w:pBdr>
        <w:ind w:left="3686"/>
        <w:rPr>
          <w:color w:val="000000"/>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sectPr w:rsidR="00A83C0E">
          <w:pgSz w:w="11907" w:h="16840"/>
          <w:pgMar w:top="1134" w:right="851" w:bottom="1134" w:left="1418" w:header="794" w:footer="794" w:gutter="0"/>
          <w:cols w:space="720"/>
          <w:titlePg/>
        </w:sectPr>
      </w:pPr>
    </w:p>
    <w:p w:rsidR="00A83C0E" w:rsidRDefault="00C551D8">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A83C0E" w:rsidRDefault="00C551D8">
      <w:pPr>
        <w:jc w:val="right"/>
        <w:rPr>
          <w:sz w:val="28"/>
          <w:szCs w:val="28"/>
        </w:rPr>
      </w:pPr>
      <w:r>
        <w:rPr>
          <w:sz w:val="28"/>
          <w:szCs w:val="28"/>
        </w:rPr>
        <w:t>к документации о закупке</w:t>
      </w:r>
    </w:p>
    <w:p w:rsidR="00A83C0E" w:rsidRDefault="00A83C0E">
      <w:pPr>
        <w:jc w:val="right"/>
        <w:rPr>
          <w:b/>
          <w:i/>
          <w:sz w:val="28"/>
          <w:szCs w:val="28"/>
        </w:rPr>
      </w:pPr>
    </w:p>
    <w:p w:rsidR="00A83C0E" w:rsidRDefault="00C551D8">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2"/>
      </w:r>
    </w:p>
    <w:p w:rsidR="00A83C0E" w:rsidRDefault="00A83C0E">
      <w:pPr>
        <w:tabs>
          <w:tab w:val="left" w:pos="9639"/>
        </w:tabs>
        <w:ind w:firstLine="567"/>
        <w:jc w:val="center"/>
        <w:rPr>
          <w:sz w:val="22"/>
          <w:szCs w:val="22"/>
        </w:rPr>
      </w:pPr>
    </w:p>
    <w:p w:rsidR="00A83C0E" w:rsidRDefault="00C551D8">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A83C0E" w:rsidRDefault="00C551D8">
      <w:pPr>
        <w:tabs>
          <w:tab w:val="left" w:pos="9639"/>
        </w:tabs>
        <w:ind w:firstLine="567"/>
        <w:jc w:val="center"/>
        <w:rPr>
          <w:i/>
        </w:rPr>
      </w:pPr>
      <w:r>
        <w:rPr>
          <w:i/>
        </w:rPr>
        <w:t>(отдельный лист по каждому субподрядчику)</w:t>
      </w:r>
    </w:p>
    <w:p w:rsidR="00A83C0E" w:rsidRDefault="00A83C0E">
      <w:pPr>
        <w:tabs>
          <w:tab w:val="left" w:pos="9639"/>
        </w:tabs>
        <w:ind w:firstLine="567"/>
        <w:rPr>
          <w:sz w:val="22"/>
          <w:szCs w:val="22"/>
        </w:rPr>
      </w:pPr>
    </w:p>
    <w:tbl>
      <w:tblPr>
        <w:tblStyle w:val="affffff4"/>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A83C0E">
        <w:tc>
          <w:tcPr>
            <w:tcW w:w="3138" w:type="dxa"/>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jc w:val="center"/>
            </w:pPr>
            <w:r>
              <w:t>Филиалы и дочерние предприятия</w:t>
            </w:r>
          </w:p>
        </w:tc>
      </w:tr>
      <w:tr w:rsidR="00A83C0E">
        <w:tc>
          <w:tcPr>
            <w:tcW w:w="3138" w:type="dxa"/>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jc w:val="center"/>
            </w:pPr>
            <w:r>
              <w:t>@</w:t>
            </w: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A83C0E">
            <w:pPr>
              <w:tabs>
                <w:tab w:val="left" w:pos="9639"/>
              </w:tabs>
              <w:spacing w:line="256" w:lineRule="auto"/>
              <w:jc w:val="center"/>
            </w:pPr>
          </w:p>
        </w:tc>
      </w:tr>
      <w:tr w:rsidR="00A83C0E">
        <w:trPr>
          <w:trHeight w:val="227"/>
        </w:trPr>
        <w:tc>
          <w:tcPr>
            <w:tcW w:w="3138" w:type="dxa"/>
            <w:tcBorders>
              <w:top w:val="single" w:sz="4" w:space="0" w:color="000000"/>
              <w:left w:val="single" w:sz="4" w:space="0" w:color="000000"/>
              <w:bottom w:val="nil"/>
              <w:right w:val="single" w:sz="4" w:space="0" w:color="000000"/>
            </w:tcBorders>
          </w:tcPr>
          <w:p w:rsidR="00A83C0E" w:rsidRDefault="00C551D8">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A83C0E" w:rsidRDefault="00A83C0E">
            <w:pPr>
              <w:tabs>
                <w:tab w:val="left" w:pos="9639"/>
              </w:tabs>
              <w:spacing w:line="256" w:lineRule="auto"/>
              <w:jc w:val="center"/>
            </w:pPr>
          </w:p>
        </w:tc>
      </w:tr>
      <w:tr w:rsidR="00A83C0E">
        <w:tc>
          <w:tcPr>
            <w:tcW w:w="3138" w:type="dxa"/>
            <w:tcBorders>
              <w:top w:val="single" w:sz="4" w:space="0" w:color="000000"/>
              <w:left w:val="single" w:sz="4" w:space="0" w:color="000000"/>
              <w:bottom w:val="single" w:sz="4" w:space="0" w:color="000000"/>
              <w:right w:val="nil"/>
            </w:tcBorders>
          </w:tcPr>
          <w:p w:rsidR="00A83C0E" w:rsidRDefault="00C551D8">
            <w:pPr>
              <w:tabs>
                <w:tab w:val="left" w:pos="9639"/>
              </w:tabs>
              <w:spacing w:line="256" w:lineRule="auto"/>
            </w:pPr>
            <w:r>
              <w:t>Руководитель:</w:t>
            </w:r>
          </w:p>
          <w:p w:rsidR="00A83C0E" w:rsidRDefault="00C551D8">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A83C0E" w:rsidRDefault="00A83C0E">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A83C0E" w:rsidRDefault="00C551D8">
            <w:pPr>
              <w:tabs>
                <w:tab w:val="left" w:pos="9639"/>
              </w:tabs>
              <w:spacing w:line="256" w:lineRule="auto"/>
            </w:pPr>
            <w:r>
              <w:t>Печать/подпись (субподрядчика)</w:t>
            </w:r>
          </w:p>
        </w:tc>
      </w:tr>
      <w:tr w:rsidR="00A83C0E">
        <w:tc>
          <w:tcPr>
            <w:tcW w:w="9720" w:type="dxa"/>
            <w:gridSpan w:val="4"/>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jc w:val="center"/>
            </w:pPr>
          </w:p>
        </w:tc>
      </w:tr>
      <w:tr w:rsidR="00A83C0E">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jc w:val="center"/>
            </w:pPr>
            <w:r>
              <w:t>Передаваемые объемы работ, услуг</w:t>
            </w:r>
          </w:p>
        </w:tc>
      </w:tr>
      <w:tr w:rsidR="00A83C0E">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A83C0E" w:rsidRDefault="00A83C0E">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A83C0E" w:rsidRDefault="00C551D8">
            <w:pPr>
              <w:tabs>
                <w:tab w:val="left" w:pos="9639"/>
              </w:tabs>
              <w:spacing w:line="256" w:lineRule="auto"/>
              <w:jc w:val="center"/>
            </w:pPr>
            <w:r>
              <w:t>В % к общему объему работ, услуг по предмету закупки</w:t>
            </w:r>
          </w:p>
        </w:tc>
      </w:tr>
      <w:tr w:rsidR="00A83C0E">
        <w:tc>
          <w:tcPr>
            <w:tcW w:w="4536" w:type="dxa"/>
            <w:gridSpan w:val="2"/>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jc w:val="center"/>
            </w:pPr>
          </w:p>
        </w:tc>
      </w:tr>
      <w:tr w:rsidR="00A83C0E">
        <w:tc>
          <w:tcPr>
            <w:tcW w:w="4536" w:type="dxa"/>
            <w:gridSpan w:val="2"/>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jc w:val="center"/>
            </w:pPr>
          </w:p>
        </w:tc>
      </w:tr>
      <w:tr w:rsidR="00A83C0E">
        <w:tc>
          <w:tcPr>
            <w:tcW w:w="4536" w:type="dxa"/>
            <w:gridSpan w:val="2"/>
            <w:tcBorders>
              <w:top w:val="single" w:sz="4" w:space="0" w:color="000000"/>
              <w:left w:val="single" w:sz="4" w:space="0" w:color="000000"/>
              <w:bottom w:val="single" w:sz="4" w:space="0" w:color="000000"/>
              <w:right w:val="single" w:sz="4" w:space="0" w:color="000000"/>
            </w:tcBorders>
          </w:tcPr>
          <w:p w:rsidR="00A83C0E" w:rsidRDefault="00C551D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83C0E" w:rsidRDefault="00A83C0E">
            <w:pPr>
              <w:tabs>
                <w:tab w:val="left" w:pos="9639"/>
              </w:tabs>
              <w:spacing w:line="256" w:lineRule="auto"/>
              <w:jc w:val="center"/>
            </w:pPr>
          </w:p>
        </w:tc>
      </w:tr>
    </w:tbl>
    <w:p w:rsidR="00A83C0E" w:rsidRDefault="00C551D8">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83C0E" w:rsidRDefault="00A83C0E">
      <w:pPr>
        <w:jc w:val="both"/>
        <w:rPr>
          <w:b/>
          <w:sz w:val="28"/>
          <w:szCs w:val="28"/>
        </w:rPr>
      </w:pPr>
    </w:p>
    <w:p w:rsidR="00A83C0E" w:rsidRDefault="00C551D8">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A83C0E" w:rsidRDefault="00C551D8">
      <w:pPr>
        <w:tabs>
          <w:tab w:val="left" w:pos="8640"/>
        </w:tabs>
        <w:jc w:val="center"/>
        <w:rPr>
          <w:i/>
        </w:rPr>
      </w:pPr>
      <w:r>
        <w:rPr>
          <w:i/>
        </w:rPr>
        <w:t xml:space="preserve">                                                                    (наименование претендента)</w:t>
      </w:r>
    </w:p>
    <w:p w:rsidR="00A83C0E" w:rsidRDefault="00C551D8">
      <w:pPr>
        <w:rPr>
          <w:i/>
        </w:rPr>
      </w:pPr>
      <w:r>
        <w:rPr>
          <w:i/>
        </w:rPr>
        <w:t xml:space="preserve">       М.П.</w:t>
      </w:r>
      <w:r>
        <w:rPr>
          <w:i/>
        </w:rPr>
        <w:tab/>
      </w:r>
      <w:r>
        <w:rPr>
          <w:i/>
        </w:rPr>
        <w:tab/>
      </w:r>
      <w:r>
        <w:rPr>
          <w:i/>
        </w:rPr>
        <w:tab/>
        <w:t>(должность, подпись, ФИО)</w:t>
      </w:r>
    </w:p>
    <w:p w:rsidR="00A83C0E" w:rsidRDefault="00C551D8">
      <w:pPr>
        <w:sectPr w:rsidR="00A83C0E">
          <w:pgSz w:w="11907" w:h="16840"/>
          <w:pgMar w:top="1134" w:right="851" w:bottom="1134" w:left="1418" w:header="794" w:footer="794" w:gutter="0"/>
          <w:cols w:space="720"/>
          <w:titlePg/>
        </w:sectPr>
      </w:pPr>
      <w:r>
        <w:rPr>
          <w:sz w:val="28"/>
          <w:szCs w:val="28"/>
        </w:rPr>
        <w:t>«____» ____________ 20___ г.</w:t>
      </w:r>
    </w:p>
    <w:p w:rsidR="00A83C0E" w:rsidRDefault="00A83C0E">
      <w:pPr>
        <w:pBdr>
          <w:top w:val="nil"/>
          <w:left w:val="nil"/>
          <w:bottom w:val="nil"/>
          <w:right w:val="nil"/>
          <w:between w:val="nil"/>
        </w:pBdr>
        <w:jc w:val="right"/>
        <w:rPr>
          <w:b/>
          <w:i/>
          <w:color w:val="000000"/>
          <w:sz w:val="28"/>
          <w:szCs w:val="28"/>
        </w:rPr>
      </w:pPr>
    </w:p>
    <w:p w:rsidR="00A83C0E" w:rsidRDefault="00C551D8">
      <w:pPr>
        <w:pBdr>
          <w:top w:val="nil"/>
          <w:left w:val="nil"/>
          <w:bottom w:val="nil"/>
          <w:right w:val="nil"/>
          <w:between w:val="nil"/>
        </w:pBdr>
        <w:jc w:val="right"/>
        <w:rPr>
          <w:b/>
          <w:i/>
          <w:color w:val="000000"/>
          <w:sz w:val="28"/>
          <w:szCs w:val="28"/>
        </w:rPr>
      </w:pPr>
      <w:r>
        <w:rPr>
          <w:color w:val="000000"/>
          <w:sz w:val="28"/>
          <w:szCs w:val="28"/>
        </w:rPr>
        <w:t>Приложение № 7</w:t>
      </w:r>
      <w:r>
        <w:rPr>
          <w:color w:val="000000"/>
          <w:sz w:val="28"/>
          <w:szCs w:val="28"/>
        </w:rPr>
        <w:br/>
        <w:t>к документации о закупке</w:t>
      </w:r>
    </w:p>
    <w:p w:rsidR="00A83C0E" w:rsidRDefault="00A83C0E"/>
    <w:p w:rsidR="00A83C0E" w:rsidRDefault="00C551D8">
      <w:pPr>
        <w:pBdr>
          <w:top w:val="nil"/>
          <w:left w:val="nil"/>
          <w:bottom w:val="nil"/>
          <w:right w:val="nil"/>
          <w:between w:val="nil"/>
        </w:pBdr>
        <w:jc w:val="center"/>
        <w:rPr>
          <w:color w:val="000000"/>
        </w:rPr>
      </w:pPr>
      <w:r>
        <w:rPr>
          <w:color w:val="000000"/>
        </w:rPr>
        <w:t>ТРЕБОВАНИЯ К НЕЗАВИСИМОЙ (БАНКОВСКОЙ) ГАРАНТИИ</w:t>
      </w:r>
    </w:p>
    <w:p w:rsidR="00A83C0E" w:rsidRDefault="00A83C0E">
      <w:pPr>
        <w:pBdr>
          <w:top w:val="nil"/>
          <w:left w:val="nil"/>
          <w:bottom w:val="nil"/>
          <w:right w:val="nil"/>
          <w:between w:val="nil"/>
        </w:pBdr>
        <w:jc w:val="both"/>
        <w:rPr>
          <w:color w:val="000000"/>
        </w:rPr>
      </w:pPr>
    </w:p>
    <w:p w:rsidR="00A83C0E" w:rsidRDefault="00C551D8">
      <w:pPr>
        <w:pBdr>
          <w:top w:val="nil"/>
          <w:left w:val="nil"/>
          <w:bottom w:val="nil"/>
          <w:right w:val="nil"/>
          <w:between w:val="nil"/>
        </w:pBdr>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A83C0E" w:rsidRDefault="00C551D8">
      <w:pPr>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rsidR="00A83C0E" w:rsidRDefault="00C551D8">
      <w:pPr>
        <w:pBdr>
          <w:top w:val="nil"/>
          <w:left w:val="nil"/>
          <w:bottom w:val="nil"/>
          <w:right w:val="nil"/>
          <w:between w:val="nil"/>
        </w:pBdr>
        <w:jc w:val="both"/>
        <w:rPr>
          <w:color w:val="000000"/>
        </w:rPr>
      </w:pPr>
      <w:r>
        <w:rPr>
          <w:color w:val="000000"/>
        </w:rPr>
        <w:t>1)</w:t>
      </w:r>
      <w:r>
        <w:rPr>
          <w:color w:val="000000"/>
        </w:rPr>
        <w:tab/>
        <w:t>дата выдачи;</w:t>
      </w:r>
    </w:p>
    <w:p w:rsidR="00A83C0E" w:rsidRDefault="00C551D8">
      <w:pPr>
        <w:pBdr>
          <w:top w:val="nil"/>
          <w:left w:val="nil"/>
          <w:bottom w:val="nil"/>
          <w:right w:val="nil"/>
          <w:between w:val="nil"/>
        </w:pBdr>
        <w:jc w:val="both"/>
        <w:rPr>
          <w:color w:val="000000"/>
        </w:rPr>
      </w:pPr>
      <w:r>
        <w:rPr>
          <w:color w:val="000000"/>
        </w:rPr>
        <w:t>2)</w:t>
      </w:r>
      <w:r>
        <w:rPr>
          <w:color w:val="000000"/>
        </w:rPr>
        <w:tab/>
        <w:t>принципал – наименование, адрес, ИНН, ОГРН;</w:t>
      </w:r>
    </w:p>
    <w:p w:rsidR="00A83C0E" w:rsidRDefault="00C551D8">
      <w:pPr>
        <w:pBdr>
          <w:top w:val="nil"/>
          <w:left w:val="nil"/>
          <w:bottom w:val="nil"/>
          <w:right w:val="nil"/>
          <w:between w:val="nil"/>
        </w:pBdr>
        <w:jc w:val="both"/>
        <w:rPr>
          <w:color w:val="000000"/>
        </w:rPr>
      </w:pPr>
      <w:r>
        <w:rPr>
          <w:color w:val="000000"/>
        </w:rPr>
        <w:t>3)</w:t>
      </w:r>
      <w:r>
        <w:rPr>
          <w:color w:val="000000"/>
        </w:rPr>
        <w:tab/>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rsidR="00A83C0E" w:rsidRDefault="00C551D8">
      <w:pPr>
        <w:pBdr>
          <w:top w:val="nil"/>
          <w:left w:val="nil"/>
          <w:bottom w:val="nil"/>
          <w:right w:val="nil"/>
          <w:between w:val="nil"/>
        </w:pBdr>
        <w:jc w:val="both"/>
        <w:rPr>
          <w:color w:val="000000"/>
        </w:rPr>
      </w:pPr>
      <w:r>
        <w:rPr>
          <w:color w:val="000000"/>
        </w:rPr>
        <w:t>4)</w:t>
      </w:r>
      <w:r>
        <w:rPr>
          <w:color w:val="000000"/>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83C0E" w:rsidRDefault="00C551D8">
      <w:pPr>
        <w:pBdr>
          <w:top w:val="nil"/>
          <w:left w:val="nil"/>
          <w:bottom w:val="nil"/>
          <w:right w:val="nil"/>
          <w:between w:val="nil"/>
        </w:pBdr>
        <w:jc w:val="both"/>
        <w:rPr>
          <w:color w:val="000000"/>
        </w:rPr>
      </w:pPr>
      <w:r>
        <w:rPr>
          <w:color w:val="000000"/>
        </w:rPr>
        <w:t>5)</w:t>
      </w:r>
      <w:r>
        <w:rPr>
          <w:color w:val="000000"/>
        </w:rPr>
        <w:tab/>
        <w:t>номер и наименование закупки: ЗПэ-_______-___-____ по предмету закупки «Выполнение проектно-изыскательских работ по объекту «Развитие контейнерного терминала Клещиха ПАО «ТрансКонтейнер» в г. Новосибирске на период до 2024 года»»;</w:t>
      </w:r>
    </w:p>
    <w:p w:rsidR="00A83C0E" w:rsidRDefault="00C551D8">
      <w:pPr>
        <w:pBdr>
          <w:top w:val="nil"/>
          <w:left w:val="nil"/>
          <w:bottom w:val="nil"/>
          <w:right w:val="nil"/>
          <w:between w:val="nil"/>
        </w:pBdr>
        <w:jc w:val="both"/>
        <w:rPr>
          <w:color w:val="000000"/>
        </w:rPr>
      </w:pPr>
      <w:r>
        <w:rPr>
          <w:color w:val="000000"/>
        </w:rPr>
        <w:t>6)</w:t>
      </w:r>
      <w:r>
        <w:rPr>
          <w:color w:val="000000"/>
        </w:rPr>
        <w:tab/>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A83C0E" w:rsidRDefault="00C551D8">
      <w:pPr>
        <w:pBdr>
          <w:top w:val="nil"/>
          <w:left w:val="nil"/>
          <w:bottom w:val="nil"/>
          <w:right w:val="nil"/>
          <w:between w:val="nil"/>
        </w:pBdr>
        <w:jc w:val="both"/>
        <w:rPr>
          <w:color w:val="000000"/>
        </w:rPr>
      </w:pPr>
      <w:r>
        <w:rPr>
          <w:color w:val="000000"/>
        </w:rPr>
        <w:t>7)</w:t>
      </w:r>
      <w:r>
        <w:rPr>
          <w:color w:val="000000"/>
        </w:rPr>
        <w:tab/>
        <w:t>срок действия гарантии;</w:t>
      </w:r>
    </w:p>
    <w:p w:rsidR="00A83C0E" w:rsidRDefault="00C551D8">
      <w:pPr>
        <w:pBdr>
          <w:top w:val="nil"/>
          <w:left w:val="nil"/>
          <w:bottom w:val="nil"/>
          <w:right w:val="nil"/>
          <w:between w:val="nil"/>
        </w:pBdr>
        <w:jc w:val="both"/>
        <w:rPr>
          <w:color w:val="000000"/>
        </w:rPr>
      </w:pPr>
      <w:r>
        <w:rPr>
          <w:color w:val="000000"/>
        </w:rPr>
        <w:t>8)</w:t>
      </w:r>
      <w:r>
        <w:rPr>
          <w:color w:val="000000"/>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83C0E" w:rsidRDefault="00C551D8">
      <w:pPr>
        <w:pBdr>
          <w:top w:val="nil"/>
          <w:left w:val="nil"/>
          <w:bottom w:val="nil"/>
          <w:right w:val="nil"/>
          <w:between w:val="nil"/>
        </w:pBdr>
        <w:jc w:val="both"/>
        <w:rPr>
          <w:color w:val="000000"/>
        </w:rPr>
      </w:pPr>
      <w:r>
        <w:rPr>
          <w:color w:val="000000"/>
        </w:rPr>
        <w:t>9)</w:t>
      </w:r>
      <w:r>
        <w:rPr>
          <w:color w:val="000000"/>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83C0E" w:rsidRDefault="00C551D8">
      <w:pPr>
        <w:pBdr>
          <w:top w:val="nil"/>
          <w:left w:val="nil"/>
          <w:bottom w:val="nil"/>
          <w:right w:val="nil"/>
          <w:between w:val="nil"/>
        </w:pBdr>
        <w:jc w:val="both"/>
        <w:rPr>
          <w:color w:val="000000"/>
        </w:rPr>
      </w:pPr>
      <w:r>
        <w:rPr>
          <w:color w:val="000000"/>
        </w:rPr>
        <w:t>10)</w:t>
      </w:r>
      <w:r>
        <w:rPr>
          <w:color w:val="000000"/>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83C0E" w:rsidRDefault="00C551D8">
      <w:pPr>
        <w:pBdr>
          <w:top w:val="nil"/>
          <w:left w:val="nil"/>
          <w:bottom w:val="nil"/>
          <w:right w:val="nil"/>
          <w:between w:val="nil"/>
        </w:pBdr>
        <w:jc w:val="both"/>
        <w:rPr>
          <w:color w:val="000000"/>
        </w:rPr>
      </w:pPr>
      <w:r>
        <w:rPr>
          <w:color w:val="000000"/>
        </w:rPr>
        <w:t>11)</w:t>
      </w:r>
      <w:r>
        <w:rPr>
          <w:color w:val="000000"/>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A83C0E" w:rsidRDefault="00C551D8">
      <w:pPr>
        <w:pBdr>
          <w:top w:val="nil"/>
          <w:left w:val="nil"/>
          <w:bottom w:val="nil"/>
          <w:right w:val="nil"/>
          <w:between w:val="nil"/>
        </w:pBdr>
        <w:jc w:val="both"/>
        <w:rPr>
          <w:color w:val="000000"/>
        </w:rPr>
      </w:pPr>
      <w:r>
        <w:rPr>
          <w:color w:val="000000"/>
        </w:rPr>
        <w:t>12)</w:t>
      </w:r>
      <w:r>
        <w:rPr>
          <w:color w:val="000000"/>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83C0E" w:rsidRDefault="00C551D8">
      <w:pPr>
        <w:pBdr>
          <w:top w:val="nil"/>
          <w:left w:val="nil"/>
          <w:bottom w:val="nil"/>
          <w:right w:val="nil"/>
          <w:between w:val="nil"/>
        </w:pBdr>
        <w:jc w:val="both"/>
        <w:rPr>
          <w:color w:val="000000"/>
        </w:rPr>
      </w:pPr>
      <w:r>
        <w:rPr>
          <w:color w:val="000000"/>
        </w:rPr>
        <w:t>13)</w:t>
      </w:r>
      <w:r>
        <w:rPr>
          <w:color w:val="000000"/>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83C0E" w:rsidRDefault="00C551D8">
      <w:pPr>
        <w:pBdr>
          <w:top w:val="nil"/>
          <w:left w:val="nil"/>
          <w:bottom w:val="nil"/>
          <w:right w:val="nil"/>
          <w:between w:val="nil"/>
        </w:pBdr>
        <w:jc w:val="both"/>
        <w:rPr>
          <w:color w:val="000000"/>
        </w:rPr>
      </w:pPr>
      <w:r>
        <w:rPr>
          <w:color w:val="000000"/>
        </w:rPr>
        <w:t>14)</w:t>
      </w:r>
      <w:r>
        <w:rPr>
          <w:color w:val="000000"/>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83C0E" w:rsidRDefault="00C551D8">
      <w:pPr>
        <w:pBdr>
          <w:top w:val="nil"/>
          <w:left w:val="nil"/>
          <w:bottom w:val="nil"/>
          <w:right w:val="nil"/>
          <w:between w:val="nil"/>
        </w:pBdr>
        <w:jc w:val="both"/>
        <w:rPr>
          <w:color w:val="000000"/>
        </w:rPr>
      </w:pPr>
      <w:r>
        <w:rPr>
          <w:color w:val="000000"/>
        </w:rPr>
        <w:lastRenderedPageBreak/>
        <w:t>15)</w:t>
      </w:r>
      <w:r>
        <w:rPr>
          <w:color w:val="000000"/>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83C0E" w:rsidRDefault="00C551D8">
      <w:pPr>
        <w:pBdr>
          <w:top w:val="nil"/>
          <w:left w:val="nil"/>
          <w:bottom w:val="nil"/>
          <w:right w:val="nil"/>
          <w:between w:val="nil"/>
        </w:pBdr>
        <w:jc w:val="both"/>
        <w:rPr>
          <w:color w:val="000000"/>
        </w:rPr>
      </w:pPr>
      <w:r>
        <w:rPr>
          <w:color w:val="000000"/>
        </w:rPr>
        <w:t>16)</w:t>
      </w:r>
      <w:r>
        <w:rPr>
          <w:color w:val="000000"/>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83C0E" w:rsidRDefault="00C551D8">
      <w:pPr>
        <w:pBdr>
          <w:top w:val="nil"/>
          <w:left w:val="nil"/>
          <w:bottom w:val="nil"/>
          <w:right w:val="nil"/>
          <w:between w:val="nil"/>
        </w:pBdr>
        <w:jc w:val="both"/>
        <w:rPr>
          <w:color w:val="000000"/>
        </w:rPr>
      </w:pPr>
      <w:r>
        <w:rPr>
          <w:color w:val="000000"/>
        </w:rPr>
        <w:t>17)</w:t>
      </w:r>
      <w:r>
        <w:rPr>
          <w:color w:val="000000"/>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83C0E" w:rsidRDefault="00C551D8">
      <w:pPr>
        <w:pBdr>
          <w:top w:val="nil"/>
          <w:left w:val="nil"/>
          <w:bottom w:val="nil"/>
          <w:right w:val="nil"/>
          <w:between w:val="nil"/>
        </w:pBdr>
        <w:jc w:val="both"/>
        <w:rPr>
          <w:color w:val="000000"/>
        </w:rPr>
      </w:pPr>
      <w:r>
        <w:rPr>
          <w:color w:val="000000"/>
        </w:rPr>
        <w:t>18)</w:t>
      </w:r>
      <w:r>
        <w:rPr>
          <w:color w:val="000000"/>
        </w:rPr>
        <w:tab/>
        <w:t>условие, согласно которому банковская гарантия вступает в силу со дня выдачи банковской гарантии;</w:t>
      </w:r>
    </w:p>
    <w:p w:rsidR="00A83C0E" w:rsidRDefault="00C551D8">
      <w:pPr>
        <w:pBdr>
          <w:top w:val="nil"/>
          <w:left w:val="nil"/>
          <w:bottom w:val="nil"/>
          <w:right w:val="nil"/>
          <w:between w:val="nil"/>
        </w:pBdr>
        <w:jc w:val="both"/>
        <w:rPr>
          <w:color w:val="000000"/>
        </w:rPr>
      </w:pPr>
      <w:r>
        <w:rPr>
          <w:color w:val="000000"/>
        </w:rPr>
        <w:t>19)</w:t>
      </w:r>
      <w:r>
        <w:rPr>
          <w:color w:val="000000"/>
        </w:rPr>
        <w:tab/>
        <w:t>условие, согласно которому бенефициар вправе предъявлять требование в течение всего срока действия банковской гарантии.</w:t>
      </w:r>
    </w:p>
    <w:p w:rsidR="00A83C0E" w:rsidRDefault="00C551D8">
      <w:pPr>
        <w:pBdr>
          <w:top w:val="nil"/>
          <w:left w:val="nil"/>
          <w:bottom w:val="nil"/>
          <w:right w:val="nil"/>
          <w:between w:val="nil"/>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83C0E" w:rsidRDefault="00C551D8">
      <w:pPr>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83C0E" w:rsidRDefault="00C551D8">
      <w:pPr>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A83C0E" w:rsidRDefault="00C551D8">
      <w:pPr>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A83C0E" w:rsidRDefault="00A83C0E">
      <w:pPr>
        <w:pBdr>
          <w:top w:val="nil"/>
          <w:left w:val="nil"/>
          <w:bottom w:val="nil"/>
          <w:right w:val="nil"/>
          <w:between w:val="nil"/>
        </w:pBdr>
        <w:jc w:val="both"/>
        <w:rPr>
          <w:b/>
          <w:i/>
          <w:color w:val="000000"/>
          <w:sz w:val="28"/>
          <w:szCs w:val="28"/>
        </w:rPr>
      </w:pPr>
    </w:p>
    <w:p w:rsidR="00A83C0E" w:rsidRDefault="00A83C0E">
      <w:pPr>
        <w:pBdr>
          <w:top w:val="nil"/>
          <w:left w:val="nil"/>
          <w:bottom w:val="nil"/>
          <w:right w:val="nil"/>
          <w:between w:val="nil"/>
        </w:pBdr>
        <w:jc w:val="center"/>
        <w:rPr>
          <w:color w:val="000000"/>
          <w:sz w:val="28"/>
          <w:szCs w:val="28"/>
        </w:rPr>
      </w:pPr>
    </w:p>
    <w:p w:rsidR="00A83C0E" w:rsidRDefault="00A83C0E">
      <w:pPr>
        <w:pBdr>
          <w:top w:val="nil"/>
          <w:left w:val="nil"/>
          <w:bottom w:val="nil"/>
          <w:right w:val="nil"/>
          <w:between w:val="nil"/>
        </w:pBdr>
        <w:jc w:val="center"/>
        <w:rPr>
          <w:color w:val="000000"/>
          <w:sz w:val="28"/>
          <w:szCs w:val="28"/>
        </w:rPr>
      </w:pPr>
    </w:p>
    <w:p w:rsidR="00A83C0E" w:rsidRDefault="00A83C0E">
      <w:pPr>
        <w:pBdr>
          <w:top w:val="nil"/>
          <w:left w:val="nil"/>
          <w:bottom w:val="nil"/>
          <w:right w:val="nil"/>
          <w:between w:val="nil"/>
        </w:pBdr>
        <w:jc w:val="center"/>
        <w:rPr>
          <w:color w:val="000000"/>
          <w:sz w:val="28"/>
          <w:szCs w:val="28"/>
        </w:rPr>
      </w:pPr>
    </w:p>
    <w:p w:rsidR="00A83C0E" w:rsidRDefault="00A83C0E">
      <w:pPr>
        <w:pBdr>
          <w:top w:val="nil"/>
          <w:left w:val="nil"/>
          <w:bottom w:val="nil"/>
          <w:right w:val="nil"/>
          <w:between w:val="nil"/>
        </w:pBdr>
        <w:jc w:val="center"/>
        <w:rPr>
          <w:color w:val="000000"/>
          <w:sz w:val="28"/>
          <w:szCs w:val="28"/>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pPr>
    </w:p>
    <w:p w:rsidR="00A83C0E" w:rsidRDefault="00A83C0E">
      <w:pPr>
        <w:pBdr>
          <w:top w:val="nil"/>
          <w:left w:val="nil"/>
          <w:bottom w:val="nil"/>
          <w:right w:val="nil"/>
          <w:between w:val="nil"/>
        </w:pBdr>
        <w:jc w:val="right"/>
        <w:rPr>
          <w:color w:val="000000"/>
          <w:sz w:val="28"/>
          <w:szCs w:val="28"/>
        </w:rPr>
      </w:pPr>
    </w:p>
    <w:sectPr w:rsidR="00A83C0E" w:rsidSect="00A83C0E">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F7E" w:rsidRDefault="00886F7E" w:rsidP="00A83C0E">
      <w:r>
        <w:separator/>
      </w:r>
    </w:p>
  </w:endnote>
  <w:endnote w:type="continuationSeparator" w:id="1">
    <w:p w:rsidR="00886F7E" w:rsidRDefault="00886F7E" w:rsidP="00A83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9511A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C551D8">
      <w:rPr>
        <w:color w:val="000000"/>
      </w:rPr>
      <w:instrText>PAGE</w:instrText>
    </w:r>
    <w:r>
      <w:rPr>
        <w:color w:val="000000"/>
      </w:rPr>
      <w:fldChar w:fldCharType="end"/>
    </w:r>
  </w:p>
  <w:p w:rsidR="00A83C0E" w:rsidRDefault="00A83C0E">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9511A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C551D8">
      <w:rPr>
        <w:color w:val="000000"/>
      </w:rPr>
      <w:instrText>PAGE</w:instrText>
    </w:r>
    <w:r>
      <w:rPr>
        <w:color w:val="000000"/>
      </w:rPr>
      <w:fldChar w:fldCharType="end"/>
    </w:r>
  </w:p>
  <w:p w:rsidR="00A83C0E" w:rsidRDefault="00A83C0E">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A83C0E">
    <w:pPr>
      <w:widowControl w:val="0"/>
      <w:pBdr>
        <w:top w:val="nil"/>
        <w:left w:val="nil"/>
        <w:bottom w:val="nil"/>
        <w:right w:val="nil"/>
        <w:between w:val="nil"/>
      </w:pBdr>
      <w:spacing w:line="300" w:lineRule="auto"/>
      <w:ind w:left="72" w:firstLine="680"/>
      <w:jc w:val="center"/>
      <w:rPr>
        <w:color w:val="000000"/>
      </w:rPr>
    </w:pPr>
  </w:p>
  <w:p w:rsidR="00A83C0E" w:rsidRDefault="00A83C0E">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A83C0E">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F7E" w:rsidRDefault="00886F7E" w:rsidP="00A83C0E">
      <w:r>
        <w:separator/>
      </w:r>
    </w:p>
  </w:footnote>
  <w:footnote w:type="continuationSeparator" w:id="1">
    <w:p w:rsidR="00886F7E" w:rsidRDefault="00886F7E" w:rsidP="00A83C0E">
      <w:r>
        <w:continuationSeparator/>
      </w:r>
    </w:p>
  </w:footnote>
  <w:footnote w:id="2">
    <w:p w:rsidR="00A83C0E" w:rsidRDefault="00C551D8">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подпунктами 1.3. части 1 и 2.6, 2.7.,2.8. части 2 п.17</w:t>
      </w:r>
      <w:r>
        <w:rPr>
          <w:color w:val="FF0000"/>
          <w:sz w:val="20"/>
          <w:szCs w:val="20"/>
        </w:rPr>
        <w:t xml:space="preserve"> </w:t>
      </w:r>
      <w:r>
        <w:rPr>
          <w:color w:val="000000"/>
          <w:sz w:val="20"/>
          <w:szCs w:val="20"/>
        </w:rPr>
        <w:t>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A83C0E" w:rsidRDefault="00C551D8">
      <w:pPr>
        <w:pBdr>
          <w:top w:val="nil"/>
          <w:left w:val="nil"/>
          <w:bottom w:val="nil"/>
          <w:right w:val="nil"/>
          <w:between w:val="nil"/>
        </w:pBdr>
        <w:rPr>
          <w:color w:val="000000"/>
          <w:sz w:val="20"/>
          <w:szCs w:val="20"/>
        </w:rPr>
      </w:pPr>
      <w:r>
        <w:rPr>
          <w:vertAlign w:val="superscript"/>
        </w:rPr>
        <w:footnoteRef/>
      </w:r>
      <w:r>
        <w:rPr>
          <w:color w:val="000000"/>
          <w:sz w:val="16"/>
          <w:szCs w:val="16"/>
        </w:rPr>
        <w:t xml:space="preserve">  Указывается  в случае обмена  первичными документами на бумажном носителе</w:t>
      </w:r>
    </w:p>
  </w:footnote>
  <w:footnote w:id="4">
    <w:p w:rsidR="00A83C0E" w:rsidRDefault="00C551D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в случае обмена  первичными документами в электронном виде</w:t>
      </w:r>
    </w:p>
  </w:footnote>
  <w:footnote w:id="5">
    <w:p w:rsidR="00A83C0E" w:rsidRDefault="00C551D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В случае если сумма Договора (с НДС): </w:t>
      </w:r>
    </w:p>
    <w:p w:rsidR="00A83C0E" w:rsidRDefault="00C551D8">
      <w:pPr>
        <w:pBdr>
          <w:top w:val="nil"/>
          <w:left w:val="nil"/>
          <w:bottom w:val="nil"/>
          <w:right w:val="nil"/>
          <w:between w:val="nil"/>
        </w:pBdr>
        <w:rPr>
          <w:color w:val="000000"/>
          <w:sz w:val="16"/>
          <w:szCs w:val="16"/>
        </w:rPr>
      </w:pPr>
      <w:r>
        <w:rPr>
          <w:color w:val="000000"/>
          <w:sz w:val="16"/>
          <w:szCs w:val="16"/>
        </w:rPr>
        <w:t>до 10 млн. рублей, размер пени – 0,1%;</w:t>
      </w:r>
    </w:p>
    <w:p w:rsidR="00A83C0E" w:rsidRDefault="00C551D8">
      <w:pPr>
        <w:pBdr>
          <w:top w:val="nil"/>
          <w:left w:val="nil"/>
          <w:bottom w:val="nil"/>
          <w:right w:val="nil"/>
          <w:between w:val="nil"/>
        </w:pBdr>
        <w:rPr>
          <w:color w:val="000000"/>
          <w:sz w:val="16"/>
          <w:szCs w:val="16"/>
        </w:rPr>
      </w:pPr>
      <w:r>
        <w:rPr>
          <w:color w:val="000000"/>
          <w:sz w:val="16"/>
          <w:szCs w:val="16"/>
        </w:rPr>
        <w:t>свыше 10 млн. рублей, размер пени – 0,05%;</w:t>
      </w:r>
    </w:p>
    <w:p w:rsidR="00A83C0E" w:rsidRDefault="00C551D8">
      <w:pPr>
        <w:pBdr>
          <w:top w:val="nil"/>
          <w:left w:val="nil"/>
          <w:bottom w:val="nil"/>
          <w:right w:val="nil"/>
          <w:between w:val="nil"/>
        </w:pBdr>
        <w:rPr>
          <w:color w:val="000000"/>
          <w:sz w:val="16"/>
          <w:szCs w:val="16"/>
        </w:rPr>
      </w:pPr>
      <w:r>
        <w:rPr>
          <w:color w:val="000000"/>
          <w:sz w:val="16"/>
          <w:szCs w:val="16"/>
        </w:rPr>
        <w:t xml:space="preserve">свыше 100 млн.рублей, размер пени – 0,03%. </w:t>
      </w:r>
    </w:p>
    <w:p w:rsidR="00A83C0E" w:rsidRDefault="00C551D8">
      <w:pPr>
        <w:pBdr>
          <w:top w:val="nil"/>
          <w:left w:val="nil"/>
          <w:bottom w:val="nil"/>
          <w:right w:val="nil"/>
          <w:between w:val="nil"/>
        </w:pBdr>
        <w:rPr>
          <w:color w:val="000000"/>
          <w:sz w:val="16"/>
          <w:szCs w:val="16"/>
        </w:rPr>
      </w:pPr>
      <w:r>
        <w:rPr>
          <w:color w:val="000000"/>
          <w:sz w:val="16"/>
          <w:szCs w:val="16"/>
        </w:rPr>
        <w:t>Не допускается какое-либо ограничение общего размера пени, например: не более 10% от суммы Договора.</w:t>
      </w:r>
    </w:p>
    <w:p w:rsidR="00A83C0E" w:rsidRDefault="00A83C0E">
      <w:pPr>
        <w:pBdr>
          <w:top w:val="nil"/>
          <w:left w:val="nil"/>
          <w:bottom w:val="nil"/>
          <w:right w:val="nil"/>
          <w:between w:val="nil"/>
        </w:pBdr>
        <w:rPr>
          <w:color w:val="000000"/>
          <w:sz w:val="16"/>
          <w:szCs w:val="16"/>
        </w:rPr>
      </w:pPr>
    </w:p>
  </w:footnote>
  <w:footnote w:id="6">
    <w:p w:rsidR="00A83C0E" w:rsidRDefault="00C551D8">
      <w:pPr>
        <w:widowControl w:val="0"/>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В случае если сумма Договора (с НДС):  </w:t>
      </w:r>
    </w:p>
    <w:p w:rsidR="00A83C0E" w:rsidRDefault="00C551D8">
      <w:pPr>
        <w:widowControl w:val="0"/>
        <w:pBdr>
          <w:top w:val="nil"/>
          <w:left w:val="nil"/>
          <w:bottom w:val="nil"/>
          <w:right w:val="nil"/>
          <w:between w:val="nil"/>
        </w:pBdr>
        <w:jc w:val="both"/>
        <w:rPr>
          <w:color w:val="000000"/>
          <w:sz w:val="16"/>
          <w:szCs w:val="16"/>
        </w:rPr>
      </w:pPr>
      <w:r>
        <w:rPr>
          <w:color w:val="000000"/>
          <w:sz w:val="16"/>
          <w:szCs w:val="16"/>
        </w:rPr>
        <w:t>не превышает 3 млн. рублей, размер штрафа – 10%;</w:t>
      </w:r>
    </w:p>
    <w:p w:rsidR="00A83C0E" w:rsidRDefault="00C551D8">
      <w:pPr>
        <w:widowControl w:val="0"/>
        <w:pBdr>
          <w:top w:val="nil"/>
          <w:left w:val="nil"/>
          <w:bottom w:val="nil"/>
          <w:right w:val="nil"/>
          <w:between w:val="nil"/>
        </w:pBdr>
        <w:jc w:val="both"/>
        <w:rPr>
          <w:color w:val="000000"/>
          <w:sz w:val="16"/>
          <w:szCs w:val="16"/>
        </w:rPr>
      </w:pPr>
      <w:r>
        <w:rPr>
          <w:color w:val="000000"/>
          <w:sz w:val="16"/>
          <w:szCs w:val="16"/>
        </w:rPr>
        <w:t>от 3 млн. рублей до 50 млн. рублей, размер штрафа – 5%;</w:t>
      </w:r>
    </w:p>
    <w:p w:rsidR="00A83C0E" w:rsidRDefault="00C551D8">
      <w:pPr>
        <w:widowControl w:val="0"/>
        <w:pBdr>
          <w:top w:val="nil"/>
          <w:left w:val="nil"/>
          <w:bottom w:val="nil"/>
          <w:right w:val="nil"/>
          <w:between w:val="nil"/>
        </w:pBdr>
        <w:jc w:val="both"/>
        <w:rPr>
          <w:color w:val="000000"/>
          <w:sz w:val="16"/>
          <w:szCs w:val="16"/>
        </w:rPr>
      </w:pPr>
      <w:r>
        <w:rPr>
          <w:color w:val="000000"/>
          <w:sz w:val="16"/>
          <w:szCs w:val="16"/>
        </w:rPr>
        <w:t>от 50 млн. рублей до 100 млн. рублей, размер штрафа – 1%;</w:t>
      </w:r>
    </w:p>
    <w:p w:rsidR="00A83C0E" w:rsidRDefault="00C551D8">
      <w:pPr>
        <w:widowControl w:val="0"/>
        <w:pBdr>
          <w:top w:val="nil"/>
          <w:left w:val="nil"/>
          <w:bottom w:val="nil"/>
          <w:right w:val="nil"/>
          <w:between w:val="nil"/>
        </w:pBdr>
        <w:jc w:val="both"/>
        <w:rPr>
          <w:color w:val="000000"/>
          <w:sz w:val="16"/>
          <w:szCs w:val="16"/>
        </w:rPr>
      </w:pPr>
      <w:r>
        <w:rPr>
          <w:color w:val="000000"/>
          <w:sz w:val="16"/>
          <w:szCs w:val="16"/>
        </w:rPr>
        <w:t>превышает 100 млн. рублей, размер штрафа – 0,5%.</w:t>
      </w:r>
    </w:p>
    <w:p w:rsidR="00A83C0E" w:rsidRDefault="00A83C0E">
      <w:pPr>
        <w:pBdr>
          <w:top w:val="nil"/>
          <w:left w:val="nil"/>
          <w:bottom w:val="nil"/>
          <w:right w:val="nil"/>
          <w:between w:val="nil"/>
        </w:pBdr>
        <w:rPr>
          <w:color w:val="000000"/>
          <w:sz w:val="16"/>
          <w:szCs w:val="16"/>
        </w:rPr>
      </w:pPr>
    </w:p>
  </w:footnote>
  <w:footnote w:id="7">
    <w:p w:rsidR="00A83C0E" w:rsidRDefault="00C551D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На заключительном этапе выполнения Работ в обязательном порядке в поле «Отчетные документы» должно быть указано о передаче результата Работ на ______ </w:t>
      </w:r>
      <w:r>
        <w:rPr>
          <w:i/>
          <w:color w:val="000000"/>
          <w:sz w:val="20"/>
          <w:szCs w:val="20"/>
        </w:rPr>
        <w:t>(бумажном (и) /электронном)</w:t>
      </w:r>
      <w:r>
        <w:rPr>
          <w:color w:val="000000"/>
          <w:sz w:val="20"/>
          <w:szCs w:val="20"/>
        </w:rPr>
        <w:t xml:space="preserve"> носителе </w:t>
      </w:r>
      <w:r>
        <w:rPr>
          <w:i/>
          <w:color w:val="000000"/>
          <w:sz w:val="20"/>
          <w:szCs w:val="20"/>
        </w:rPr>
        <w:t>(-ях)</w:t>
      </w:r>
      <w:r>
        <w:rPr>
          <w:color w:val="000000"/>
          <w:sz w:val="20"/>
          <w:szCs w:val="20"/>
        </w:rPr>
        <w:t xml:space="preserve"> в количестве ____ (_____) экземпляров (-ах) и предоставлении Акта сдачи-приемки выполненных работ.</w:t>
      </w:r>
    </w:p>
  </w:footnote>
  <w:footnote w:id="8">
    <w:p w:rsidR="00A83C0E" w:rsidRDefault="00C551D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A83C0E" w:rsidRDefault="00C551D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A83C0E" w:rsidRDefault="00C551D8">
      <w:pPr>
        <w:pBdr>
          <w:top w:val="nil"/>
          <w:left w:val="nil"/>
          <w:bottom w:val="nil"/>
          <w:right w:val="nil"/>
          <w:between w:val="nil"/>
        </w:pBdr>
        <w:rPr>
          <w:color w:val="000000"/>
          <w:sz w:val="16"/>
          <w:szCs w:val="16"/>
        </w:rPr>
      </w:pPr>
      <w:r>
        <w:rPr>
          <w:color w:val="000000"/>
          <w:sz w:val="16"/>
          <w:szCs w:val="16"/>
        </w:rPr>
        <w:t>N361 Западно-Сибирский филиал</w:t>
      </w:r>
    </w:p>
    <w:p w:rsidR="00A83C0E" w:rsidRDefault="00A83C0E">
      <w:pPr>
        <w:pBdr>
          <w:top w:val="nil"/>
          <w:left w:val="nil"/>
          <w:bottom w:val="nil"/>
          <w:right w:val="nil"/>
          <w:between w:val="nil"/>
        </w:pBdr>
        <w:rPr>
          <w:color w:val="000000"/>
          <w:sz w:val="16"/>
          <w:szCs w:val="16"/>
        </w:rPr>
      </w:pPr>
    </w:p>
  </w:footnote>
  <w:footnote w:id="10">
    <w:p w:rsidR="00A83C0E" w:rsidRDefault="00C551D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1">
    <w:p w:rsidR="00A83C0E" w:rsidRDefault="00C551D8">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12">
    <w:p w:rsidR="00A83C0E" w:rsidRDefault="00C551D8">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9511AF">
    <w:pPr>
      <w:pBdr>
        <w:top w:val="nil"/>
        <w:left w:val="nil"/>
        <w:bottom w:val="nil"/>
        <w:right w:val="nil"/>
        <w:between w:val="nil"/>
      </w:pBdr>
      <w:jc w:val="center"/>
      <w:rPr>
        <w:color w:val="000000"/>
      </w:rPr>
    </w:pPr>
    <w:r>
      <w:rPr>
        <w:color w:val="000000"/>
      </w:rPr>
      <w:fldChar w:fldCharType="begin"/>
    </w:r>
    <w:r w:rsidR="00C551D8">
      <w:rPr>
        <w:color w:val="000000"/>
      </w:rPr>
      <w:instrText>PAGE</w:instrText>
    </w:r>
    <w:r>
      <w:rPr>
        <w:color w:val="000000"/>
      </w:rPr>
      <w:fldChar w:fldCharType="separate"/>
    </w:r>
    <w:r w:rsidR="008F577D">
      <w:rPr>
        <w:noProof/>
        <w:color w:val="000000"/>
      </w:rPr>
      <w:t>2</w:t>
    </w:r>
    <w:r>
      <w:rPr>
        <w:color w:val="000000"/>
      </w:rPr>
      <w:fldChar w:fldCharType="end"/>
    </w:r>
  </w:p>
  <w:p w:rsidR="00A83C0E" w:rsidRDefault="00A83C0E">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A83C0E">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9511AF">
    <w:pPr>
      <w:pBdr>
        <w:top w:val="nil"/>
        <w:left w:val="nil"/>
        <w:bottom w:val="nil"/>
        <w:right w:val="nil"/>
        <w:between w:val="nil"/>
      </w:pBdr>
      <w:jc w:val="center"/>
      <w:rPr>
        <w:color w:val="000000"/>
      </w:rPr>
    </w:pPr>
    <w:r>
      <w:rPr>
        <w:color w:val="000000"/>
      </w:rPr>
      <w:fldChar w:fldCharType="begin"/>
    </w:r>
    <w:r w:rsidR="00C551D8">
      <w:rPr>
        <w:color w:val="000000"/>
      </w:rPr>
      <w:instrText>PAGE</w:instrText>
    </w:r>
    <w:r>
      <w:rPr>
        <w:color w:val="000000"/>
      </w:rPr>
      <w:fldChar w:fldCharType="separate"/>
    </w:r>
    <w:r w:rsidR="008F577D">
      <w:rPr>
        <w:noProof/>
        <w:color w:val="000000"/>
      </w:rPr>
      <w:t>46</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0E" w:rsidRDefault="00A83C0E">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42B"/>
    <w:multiLevelType w:val="multilevel"/>
    <w:tmpl w:val="082CC96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
    <w:nsid w:val="019F5C70"/>
    <w:multiLevelType w:val="multilevel"/>
    <w:tmpl w:val="10D4DC84"/>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nsid w:val="01C87248"/>
    <w:multiLevelType w:val="multilevel"/>
    <w:tmpl w:val="1E4C9F2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2B348A9"/>
    <w:multiLevelType w:val="multilevel"/>
    <w:tmpl w:val="61765416"/>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891CFF"/>
    <w:multiLevelType w:val="multilevel"/>
    <w:tmpl w:val="4260E594"/>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E6447B2"/>
    <w:multiLevelType w:val="multilevel"/>
    <w:tmpl w:val="905ED02A"/>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6">
    <w:nsid w:val="0FBD7268"/>
    <w:multiLevelType w:val="multilevel"/>
    <w:tmpl w:val="D772B36A"/>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F60D4A"/>
    <w:multiLevelType w:val="multilevel"/>
    <w:tmpl w:val="12967FF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243719AF"/>
    <w:multiLevelType w:val="multilevel"/>
    <w:tmpl w:val="F87AF066"/>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9">
    <w:nsid w:val="29490864"/>
    <w:multiLevelType w:val="multilevel"/>
    <w:tmpl w:val="330CD1BA"/>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966F88"/>
    <w:multiLevelType w:val="multilevel"/>
    <w:tmpl w:val="258A71C8"/>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2BB16634"/>
    <w:multiLevelType w:val="multilevel"/>
    <w:tmpl w:val="3ADC9488"/>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A42B69"/>
    <w:multiLevelType w:val="multilevel"/>
    <w:tmpl w:val="3AC2B1B2"/>
    <w:lvl w:ilvl="0">
      <w:start w:val="1"/>
      <w:numFmt w:val="decimal"/>
      <w:pStyle w:val="1"/>
      <w:lvlText w:val="%1."/>
      <w:lvlJc w:val="left"/>
      <w:pPr>
        <w:ind w:left="705" w:hanging="705"/>
      </w:pPr>
    </w:lvl>
    <w:lvl w:ilvl="1">
      <w:start w:val="1"/>
      <w:numFmt w:val="decimal"/>
      <w:pStyle w:val="2"/>
      <w:lvlText w:val="%1.%2."/>
      <w:lvlJc w:val="left"/>
      <w:pPr>
        <w:ind w:left="720" w:hanging="720"/>
      </w:pPr>
    </w:lvl>
    <w:lvl w:ilvl="2">
      <w:start w:val="1"/>
      <w:numFmt w:val="decimal"/>
      <w:pStyle w:val="3"/>
      <w:lvlText w:val="%1.%2.%3."/>
      <w:lvlJc w:val="left"/>
      <w:pPr>
        <w:ind w:left="1320" w:firstLine="0"/>
      </w:pPr>
      <w:rPr>
        <w:b w:val="0"/>
        <w:i w:val="0"/>
      </w:rPr>
    </w:lvl>
    <w:lvl w:ilvl="3">
      <w:start w:val="1"/>
      <w:numFmt w:val="decimal"/>
      <w:pStyle w:val="4"/>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374C2E6D"/>
    <w:multiLevelType w:val="multilevel"/>
    <w:tmpl w:val="A63E378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3C2517"/>
    <w:multiLevelType w:val="multilevel"/>
    <w:tmpl w:val="3EA81518"/>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40A52F2F"/>
    <w:multiLevelType w:val="multilevel"/>
    <w:tmpl w:val="AA20F810"/>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5561AC"/>
    <w:multiLevelType w:val="multilevel"/>
    <w:tmpl w:val="9B186634"/>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C133C58"/>
    <w:multiLevelType w:val="multilevel"/>
    <w:tmpl w:val="7FBCEA3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5E5347"/>
    <w:multiLevelType w:val="multilevel"/>
    <w:tmpl w:val="2F2069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0957010"/>
    <w:multiLevelType w:val="multilevel"/>
    <w:tmpl w:val="AA3A2056"/>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60DE6C66"/>
    <w:multiLevelType w:val="multilevel"/>
    <w:tmpl w:val="A9AE088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1">
    <w:nsid w:val="68FE17D7"/>
    <w:multiLevelType w:val="multilevel"/>
    <w:tmpl w:val="73C494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73177CFC"/>
    <w:multiLevelType w:val="multilevel"/>
    <w:tmpl w:val="46EA0E88"/>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3">
    <w:nsid w:val="741228D7"/>
    <w:multiLevelType w:val="multilevel"/>
    <w:tmpl w:val="097AD7B6"/>
    <w:lvl w:ilvl="0">
      <w:start w:val="13"/>
      <w:numFmt w:val="decimal"/>
      <w:lvlText w:val="%1."/>
      <w:lvlJc w:val="left"/>
      <w:pPr>
        <w:ind w:left="480" w:hanging="480"/>
      </w:pPr>
    </w:lvl>
    <w:lvl w:ilvl="1">
      <w:start w:val="1"/>
      <w:numFmt w:val="decimal"/>
      <w:lvlText w:val="%1.%2."/>
      <w:lvlJc w:val="left"/>
      <w:pPr>
        <w:ind w:left="1047" w:hanging="480"/>
      </w:pPr>
      <w:rPr>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nsid w:val="79841C7A"/>
    <w:multiLevelType w:val="multilevel"/>
    <w:tmpl w:val="76EEF0FE"/>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num>
  <w:num w:numId="2">
    <w:abstractNumId w:val="16"/>
  </w:num>
  <w:num w:numId="3">
    <w:abstractNumId w:val="9"/>
  </w:num>
  <w:num w:numId="4">
    <w:abstractNumId w:val="15"/>
  </w:num>
  <w:num w:numId="5">
    <w:abstractNumId w:val="5"/>
  </w:num>
  <w:num w:numId="6">
    <w:abstractNumId w:val="12"/>
  </w:num>
  <w:num w:numId="7">
    <w:abstractNumId w:val="13"/>
  </w:num>
  <w:num w:numId="8">
    <w:abstractNumId w:val="24"/>
  </w:num>
  <w:num w:numId="9">
    <w:abstractNumId w:val="18"/>
  </w:num>
  <w:num w:numId="10">
    <w:abstractNumId w:val="2"/>
  </w:num>
  <w:num w:numId="11">
    <w:abstractNumId w:val="8"/>
  </w:num>
  <w:num w:numId="12">
    <w:abstractNumId w:val="1"/>
  </w:num>
  <w:num w:numId="13">
    <w:abstractNumId w:val="11"/>
  </w:num>
  <w:num w:numId="14">
    <w:abstractNumId w:val="17"/>
  </w:num>
  <w:num w:numId="15">
    <w:abstractNumId w:val="23"/>
  </w:num>
  <w:num w:numId="16">
    <w:abstractNumId w:val="3"/>
  </w:num>
  <w:num w:numId="17">
    <w:abstractNumId w:val="7"/>
  </w:num>
  <w:num w:numId="18">
    <w:abstractNumId w:val="4"/>
  </w:num>
  <w:num w:numId="19">
    <w:abstractNumId w:val="0"/>
  </w:num>
  <w:num w:numId="20">
    <w:abstractNumId w:val="10"/>
  </w:num>
  <w:num w:numId="21">
    <w:abstractNumId w:val="14"/>
  </w:num>
  <w:num w:numId="22">
    <w:abstractNumId w:val="19"/>
  </w:num>
  <w:num w:numId="23">
    <w:abstractNumId w:val="21"/>
  </w:num>
  <w:num w:numId="24">
    <w:abstractNumId w:val="2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characterSpacingControl w:val="doNotCompress"/>
  <w:footnotePr>
    <w:footnote w:id="0"/>
    <w:footnote w:id="1"/>
  </w:footnotePr>
  <w:endnotePr>
    <w:endnote w:id="0"/>
    <w:endnote w:id="1"/>
  </w:endnotePr>
  <w:compat/>
  <w:rsids>
    <w:rsidRoot w:val="00A83C0E"/>
    <w:rsid w:val="004126B4"/>
    <w:rsid w:val="0061603B"/>
    <w:rsid w:val="00886F7E"/>
    <w:rsid w:val="008F577D"/>
    <w:rsid w:val="009511AF"/>
    <w:rsid w:val="00A83C0E"/>
    <w:rsid w:val="00A96116"/>
    <w:rsid w:val="00C55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C867E1"/>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C867E1"/>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A83C0E"/>
  </w:style>
  <w:style w:type="table" w:customStyle="1" w:styleId="TableNormal">
    <w:name w:val="Table Normal"/>
    <w:rsid w:val="00A83C0E"/>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paragraph" w:customStyle="1" w:styleId="normal1">
    <w:name w:val="normal"/>
    <w:rsid w:val="00241EB0"/>
  </w:style>
  <w:style w:type="table" w:customStyle="1" w:styleId="TableNormal0">
    <w:name w:val="Table Normal"/>
    <w:rsid w:val="00241EB0"/>
    <w:tblPr>
      <w:tblCellMar>
        <w:top w:w="0" w:type="dxa"/>
        <w:left w:w="0" w:type="dxa"/>
        <w:bottom w:w="0" w:type="dxa"/>
        <w:right w:w="0" w:type="dxa"/>
      </w:tblCellMar>
    </w:tbl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2">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basedOn w:val="normal0"/>
    <w:next w:val="normal0"/>
    <w:link w:val="1f1"/>
    <w:rsid w:val="00A83C0E"/>
    <w:pPr>
      <w:pBdr>
        <w:top w:val="nil"/>
        <w:left w:val="nil"/>
        <w:bottom w:val="nil"/>
        <w:right w:val="nil"/>
        <w:between w:val="nil"/>
      </w:pBdr>
    </w:pPr>
    <w:rPr>
      <w:b/>
      <w:color w:val="000000"/>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f1"/>
    <w:rsid w:val="00FB7331"/>
    <w:rPr>
      <w:lang w:eastAsia="ar-SA"/>
    </w:rPr>
  </w:style>
  <w:style w:type="character" w:customStyle="1" w:styleId="a5">
    <w:name w:val="Название Знак"/>
    <w:basedOn w:val="a0"/>
    <w:link w:val="a3"/>
    <w:rsid w:val="00FB7331"/>
    <w:rPr>
      <w:rFonts w:ascii="Arial" w:hAnsi="Arial" w:cs="Arial"/>
      <w:b/>
      <w:bCs/>
      <w:kern w:val="1"/>
      <w:sz w:val="32"/>
      <w:szCs w:val="32"/>
      <w:lang w:eastAsia="ar-SA"/>
    </w:rPr>
  </w:style>
  <w:style w:type="character" w:customStyle="1" w:styleId="1f1">
    <w:name w:val="Подзаголовок Знак1"/>
    <w:basedOn w:val="a0"/>
    <w:link w:val="a4"/>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 w:type="paragraph" w:customStyle="1" w:styleId="normal">
    <w:name w:val="normal"/>
    <w:rsid w:val="00C867E1"/>
  </w:style>
  <w:style w:type="character" w:customStyle="1" w:styleId="50">
    <w:name w:val="Заголовок 5 Знак"/>
    <w:basedOn w:val="a0"/>
    <w:link w:val="5"/>
    <w:rsid w:val="00C867E1"/>
    <w:rPr>
      <w:b/>
      <w:color w:val="000000"/>
      <w:sz w:val="22"/>
      <w:szCs w:val="22"/>
    </w:rPr>
  </w:style>
  <w:style w:type="character" w:customStyle="1" w:styleId="60">
    <w:name w:val="Заголовок 6 Знак"/>
    <w:basedOn w:val="a0"/>
    <w:link w:val="6"/>
    <w:rsid w:val="00C867E1"/>
    <w:rPr>
      <w:b/>
      <w:color w:val="000000"/>
    </w:rPr>
  </w:style>
  <w:style w:type="table" w:customStyle="1" w:styleId="TableNormal1">
    <w:name w:val="Table Normal"/>
    <w:rsid w:val="00C867E1"/>
    <w:tblPr>
      <w:tblCellMar>
        <w:top w:w="0" w:type="dxa"/>
        <w:left w:w="0" w:type="dxa"/>
        <w:bottom w:w="0" w:type="dxa"/>
        <w:right w:w="0" w:type="dxa"/>
      </w:tblCellMar>
    </w:tblPr>
  </w:style>
  <w:style w:type="table" w:customStyle="1" w:styleId="afff5">
    <w:basedOn w:val="TableNormal1"/>
    <w:rsid w:val="00241EB0"/>
    <w:tblPr>
      <w:tblStyleRowBandSize w:val="1"/>
      <w:tblStyleColBandSize w:val="1"/>
      <w:tblCellMar>
        <w:top w:w="0" w:type="dxa"/>
        <w:left w:w="115" w:type="dxa"/>
        <w:bottom w:w="0" w:type="dxa"/>
        <w:right w:w="115" w:type="dxa"/>
      </w:tblCellMar>
    </w:tblPr>
  </w:style>
  <w:style w:type="table" w:customStyle="1" w:styleId="afff6">
    <w:basedOn w:val="TableNormal1"/>
    <w:rsid w:val="00241EB0"/>
    <w:tblPr>
      <w:tblStyleRowBandSize w:val="1"/>
      <w:tblStyleColBandSize w:val="1"/>
      <w:tblCellMar>
        <w:top w:w="0" w:type="dxa"/>
        <w:left w:w="115" w:type="dxa"/>
        <w:bottom w:w="0" w:type="dxa"/>
        <w:right w:w="115" w:type="dxa"/>
      </w:tblCellMar>
    </w:tblPr>
  </w:style>
  <w:style w:type="table" w:customStyle="1" w:styleId="afff7">
    <w:basedOn w:val="TableNormal1"/>
    <w:rsid w:val="00241EB0"/>
    <w:tblPr>
      <w:tblStyleRowBandSize w:val="1"/>
      <w:tblStyleColBandSize w:val="1"/>
      <w:tblCellMar>
        <w:top w:w="0" w:type="dxa"/>
        <w:left w:w="115" w:type="dxa"/>
        <w:bottom w:w="0" w:type="dxa"/>
        <w:right w:w="115" w:type="dxa"/>
      </w:tblCellMar>
    </w:tblPr>
  </w:style>
  <w:style w:type="table" w:customStyle="1" w:styleId="afff8">
    <w:basedOn w:val="TableNormal1"/>
    <w:rsid w:val="00241EB0"/>
    <w:tblPr>
      <w:tblStyleRowBandSize w:val="1"/>
      <w:tblStyleColBandSize w:val="1"/>
      <w:tblCellMar>
        <w:top w:w="0" w:type="dxa"/>
        <w:left w:w="108" w:type="dxa"/>
        <w:bottom w:w="0" w:type="dxa"/>
        <w:right w:w="108" w:type="dxa"/>
      </w:tblCellMar>
    </w:tblPr>
  </w:style>
  <w:style w:type="table" w:customStyle="1" w:styleId="afff9">
    <w:basedOn w:val="TableNormal1"/>
    <w:rsid w:val="00241EB0"/>
    <w:tblPr>
      <w:tblStyleRowBandSize w:val="1"/>
      <w:tblStyleColBandSize w:val="1"/>
      <w:tblCellMar>
        <w:top w:w="0" w:type="dxa"/>
        <w:left w:w="108" w:type="dxa"/>
        <w:bottom w:w="0" w:type="dxa"/>
        <w:right w:w="108" w:type="dxa"/>
      </w:tblCellMar>
    </w:tblPr>
  </w:style>
  <w:style w:type="table" w:customStyle="1" w:styleId="afffa">
    <w:basedOn w:val="TableNormal1"/>
    <w:rsid w:val="00241EB0"/>
    <w:tblPr>
      <w:tblStyleRowBandSize w:val="1"/>
      <w:tblStyleColBandSize w:val="1"/>
      <w:tblCellMar>
        <w:top w:w="0" w:type="dxa"/>
        <w:left w:w="115" w:type="dxa"/>
        <w:bottom w:w="0" w:type="dxa"/>
        <w:right w:w="115" w:type="dxa"/>
      </w:tblCellMar>
    </w:tblPr>
  </w:style>
  <w:style w:type="table" w:customStyle="1" w:styleId="afffb">
    <w:basedOn w:val="TableNormal1"/>
    <w:rsid w:val="00241EB0"/>
    <w:tblPr>
      <w:tblStyleRowBandSize w:val="1"/>
      <w:tblStyleColBandSize w:val="1"/>
      <w:tblCellMar>
        <w:top w:w="0" w:type="dxa"/>
        <w:left w:w="115" w:type="dxa"/>
        <w:bottom w:w="0" w:type="dxa"/>
        <w:right w:w="115" w:type="dxa"/>
      </w:tblCellMar>
    </w:tblPr>
  </w:style>
  <w:style w:type="table" w:customStyle="1" w:styleId="afffc">
    <w:basedOn w:val="TableNormal1"/>
    <w:rsid w:val="00241EB0"/>
    <w:tblPr>
      <w:tblStyleRowBandSize w:val="1"/>
      <w:tblStyleColBandSize w:val="1"/>
      <w:tblCellMar>
        <w:top w:w="0" w:type="dxa"/>
        <w:left w:w="115" w:type="dxa"/>
        <w:bottom w:w="0" w:type="dxa"/>
        <w:right w:w="115" w:type="dxa"/>
      </w:tblCellMar>
    </w:tblPr>
  </w:style>
  <w:style w:type="table" w:customStyle="1" w:styleId="afffd">
    <w:basedOn w:val="TableNormal1"/>
    <w:rsid w:val="00241EB0"/>
    <w:tblPr>
      <w:tblStyleRowBandSize w:val="1"/>
      <w:tblStyleColBandSize w:val="1"/>
      <w:tblCellMar>
        <w:top w:w="0" w:type="dxa"/>
        <w:left w:w="115" w:type="dxa"/>
        <w:bottom w:w="0" w:type="dxa"/>
        <w:right w:w="115" w:type="dxa"/>
      </w:tblCellMar>
    </w:tblPr>
  </w:style>
  <w:style w:type="table" w:customStyle="1" w:styleId="afffe">
    <w:basedOn w:val="TableNormal1"/>
    <w:rsid w:val="00241EB0"/>
    <w:tblPr>
      <w:tblStyleRowBandSize w:val="1"/>
      <w:tblStyleColBandSize w:val="1"/>
      <w:tblCellMar>
        <w:top w:w="0" w:type="dxa"/>
        <w:left w:w="115" w:type="dxa"/>
        <w:bottom w:w="0" w:type="dxa"/>
        <w:right w:w="115" w:type="dxa"/>
      </w:tblCellMar>
    </w:tblPr>
  </w:style>
  <w:style w:type="table" w:customStyle="1" w:styleId="affff">
    <w:basedOn w:val="TableNormal1"/>
    <w:rsid w:val="00241EB0"/>
    <w:tblPr>
      <w:tblStyleRowBandSize w:val="1"/>
      <w:tblStyleColBandSize w:val="1"/>
      <w:tblCellMar>
        <w:top w:w="0" w:type="dxa"/>
        <w:left w:w="115" w:type="dxa"/>
        <w:bottom w:w="0" w:type="dxa"/>
        <w:right w:w="115" w:type="dxa"/>
      </w:tblCellMar>
    </w:tblPr>
  </w:style>
  <w:style w:type="table" w:customStyle="1" w:styleId="affff0">
    <w:basedOn w:val="TableNormal1"/>
    <w:rsid w:val="00241EB0"/>
    <w:tblPr>
      <w:tblStyleRowBandSize w:val="1"/>
      <w:tblStyleColBandSize w:val="1"/>
      <w:tblCellMar>
        <w:top w:w="0" w:type="dxa"/>
        <w:left w:w="115" w:type="dxa"/>
        <w:bottom w:w="0" w:type="dxa"/>
        <w:right w:w="115" w:type="dxa"/>
      </w:tblCellMar>
    </w:tblPr>
  </w:style>
  <w:style w:type="table" w:customStyle="1" w:styleId="affff1">
    <w:basedOn w:val="TableNormal1"/>
    <w:rsid w:val="00241EB0"/>
    <w:tblPr>
      <w:tblStyleRowBandSize w:val="1"/>
      <w:tblStyleColBandSize w:val="1"/>
      <w:tblCellMar>
        <w:top w:w="0" w:type="dxa"/>
        <w:left w:w="115" w:type="dxa"/>
        <w:bottom w:w="0" w:type="dxa"/>
        <w:right w:w="115" w:type="dxa"/>
      </w:tblCellMar>
    </w:tblPr>
  </w:style>
  <w:style w:type="table" w:customStyle="1" w:styleId="affff2">
    <w:basedOn w:val="TableNormal1"/>
    <w:rsid w:val="00241EB0"/>
    <w:tblPr>
      <w:tblStyleRowBandSize w:val="1"/>
      <w:tblStyleColBandSize w:val="1"/>
      <w:tblCellMar>
        <w:top w:w="0" w:type="dxa"/>
        <w:left w:w="115" w:type="dxa"/>
        <w:bottom w:w="0" w:type="dxa"/>
        <w:right w:w="115" w:type="dxa"/>
      </w:tblCellMar>
    </w:tblPr>
  </w:style>
  <w:style w:type="table" w:customStyle="1" w:styleId="affff3">
    <w:basedOn w:val="TableNormal1"/>
    <w:rsid w:val="00241EB0"/>
    <w:tblPr>
      <w:tblStyleRowBandSize w:val="1"/>
      <w:tblStyleColBandSize w:val="1"/>
      <w:tblCellMar>
        <w:top w:w="0" w:type="dxa"/>
        <w:left w:w="115" w:type="dxa"/>
        <w:bottom w:w="0" w:type="dxa"/>
        <w:right w:w="115" w:type="dxa"/>
      </w:tblCellMar>
    </w:tblPr>
  </w:style>
  <w:style w:type="table" w:customStyle="1" w:styleId="affff4">
    <w:basedOn w:val="TableNormal1"/>
    <w:rsid w:val="00241EB0"/>
    <w:tblPr>
      <w:tblStyleRowBandSize w:val="1"/>
      <w:tblStyleColBandSize w:val="1"/>
      <w:tblCellMar>
        <w:top w:w="0" w:type="dxa"/>
        <w:left w:w="115" w:type="dxa"/>
        <w:bottom w:w="0" w:type="dxa"/>
        <w:right w:w="115" w:type="dxa"/>
      </w:tblCellMar>
    </w:tblPr>
  </w:style>
  <w:style w:type="table" w:customStyle="1" w:styleId="affff5">
    <w:basedOn w:val="TableNormal1"/>
    <w:rsid w:val="00241EB0"/>
    <w:tblPr>
      <w:tblStyleRowBandSize w:val="1"/>
      <w:tblStyleColBandSize w:val="1"/>
      <w:tblCellMar>
        <w:top w:w="0" w:type="dxa"/>
        <w:left w:w="115" w:type="dxa"/>
        <w:bottom w:w="0" w:type="dxa"/>
        <w:right w:w="115" w:type="dxa"/>
      </w:tblCellMar>
    </w:tblPr>
  </w:style>
  <w:style w:type="table" w:customStyle="1" w:styleId="affff6">
    <w:basedOn w:val="TableNormal1"/>
    <w:rsid w:val="00241EB0"/>
    <w:tblPr>
      <w:tblStyleRowBandSize w:val="1"/>
      <w:tblStyleColBandSize w:val="1"/>
      <w:tblCellMar>
        <w:top w:w="0" w:type="dxa"/>
        <w:left w:w="115" w:type="dxa"/>
        <w:bottom w:w="0" w:type="dxa"/>
        <w:right w:w="115" w:type="dxa"/>
      </w:tblCellMar>
    </w:tblPr>
  </w:style>
  <w:style w:type="table" w:customStyle="1" w:styleId="affff7">
    <w:basedOn w:val="TableNormal1"/>
    <w:rsid w:val="00241EB0"/>
    <w:tblPr>
      <w:tblStyleRowBandSize w:val="1"/>
      <w:tblStyleColBandSize w:val="1"/>
      <w:tblCellMar>
        <w:top w:w="0" w:type="dxa"/>
        <w:left w:w="115" w:type="dxa"/>
        <w:bottom w:w="0" w:type="dxa"/>
        <w:right w:w="115" w:type="dxa"/>
      </w:tblCellMar>
    </w:tblPr>
  </w:style>
  <w:style w:type="table" w:customStyle="1" w:styleId="affff8">
    <w:basedOn w:val="TableNormal1"/>
    <w:rsid w:val="00241EB0"/>
    <w:tblPr>
      <w:tblStyleRowBandSize w:val="1"/>
      <w:tblStyleColBandSize w:val="1"/>
      <w:tblCellMar>
        <w:top w:w="0" w:type="dxa"/>
        <w:left w:w="115" w:type="dxa"/>
        <w:bottom w:w="0" w:type="dxa"/>
        <w:right w:w="115" w:type="dxa"/>
      </w:tblCellMar>
    </w:tblPr>
  </w:style>
  <w:style w:type="table" w:customStyle="1" w:styleId="affff9">
    <w:basedOn w:val="TableNormal1"/>
    <w:rsid w:val="00241EB0"/>
    <w:tblPr>
      <w:tblStyleRowBandSize w:val="1"/>
      <w:tblStyleColBandSize w:val="1"/>
      <w:tblCellMar>
        <w:top w:w="0" w:type="dxa"/>
        <w:left w:w="115" w:type="dxa"/>
        <w:bottom w:w="0" w:type="dxa"/>
        <w:right w:w="115" w:type="dxa"/>
      </w:tblCellMar>
    </w:tblPr>
  </w:style>
  <w:style w:type="table" w:customStyle="1" w:styleId="affffa">
    <w:basedOn w:val="TableNormal1"/>
    <w:rsid w:val="00241EB0"/>
    <w:tblPr>
      <w:tblStyleRowBandSize w:val="1"/>
      <w:tblStyleColBandSize w:val="1"/>
      <w:tblCellMar>
        <w:top w:w="0" w:type="dxa"/>
        <w:left w:w="115" w:type="dxa"/>
        <w:bottom w:w="0" w:type="dxa"/>
        <w:right w:w="115" w:type="dxa"/>
      </w:tblCellMar>
    </w:tblPr>
  </w:style>
  <w:style w:type="table" w:customStyle="1" w:styleId="affffb">
    <w:basedOn w:val="TableNormal1"/>
    <w:rsid w:val="00241EB0"/>
    <w:tblPr>
      <w:tblStyleRowBandSize w:val="1"/>
      <w:tblStyleColBandSize w:val="1"/>
      <w:tblCellMar>
        <w:top w:w="0" w:type="dxa"/>
        <w:left w:w="115" w:type="dxa"/>
        <w:bottom w:w="0" w:type="dxa"/>
        <w:right w:w="115" w:type="dxa"/>
      </w:tblCellMar>
    </w:tblPr>
  </w:style>
  <w:style w:type="table" w:customStyle="1" w:styleId="affffc">
    <w:basedOn w:val="TableNormal1"/>
    <w:rsid w:val="00241EB0"/>
    <w:tblPr>
      <w:tblStyleRowBandSize w:val="1"/>
      <w:tblStyleColBandSize w:val="1"/>
      <w:tblCellMar>
        <w:top w:w="0" w:type="dxa"/>
        <w:left w:w="115" w:type="dxa"/>
        <w:bottom w:w="0" w:type="dxa"/>
        <w:right w:w="115" w:type="dxa"/>
      </w:tblCellMar>
    </w:tblPr>
  </w:style>
  <w:style w:type="table" w:customStyle="1" w:styleId="affffd">
    <w:basedOn w:val="TableNormal0"/>
    <w:rsid w:val="00A83C0E"/>
    <w:tblPr>
      <w:tblStyleRowBandSize w:val="1"/>
      <w:tblStyleColBandSize w:val="1"/>
      <w:tblCellMar>
        <w:top w:w="0" w:type="dxa"/>
        <w:left w:w="115" w:type="dxa"/>
        <w:bottom w:w="0" w:type="dxa"/>
        <w:right w:w="115" w:type="dxa"/>
      </w:tblCellMar>
    </w:tblPr>
  </w:style>
  <w:style w:type="table" w:customStyle="1" w:styleId="affffe">
    <w:basedOn w:val="TableNormal0"/>
    <w:rsid w:val="00A83C0E"/>
    <w:tblPr>
      <w:tblStyleRowBandSize w:val="1"/>
      <w:tblStyleColBandSize w:val="1"/>
      <w:tblCellMar>
        <w:top w:w="0" w:type="dxa"/>
        <w:left w:w="115" w:type="dxa"/>
        <w:bottom w:w="0" w:type="dxa"/>
        <w:right w:w="115" w:type="dxa"/>
      </w:tblCellMar>
    </w:tblPr>
  </w:style>
  <w:style w:type="table" w:customStyle="1" w:styleId="afffff">
    <w:basedOn w:val="TableNormal0"/>
    <w:rsid w:val="00A83C0E"/>
    <w:tblPr>
      <w:tblStyleRowBandSize w:val="1"/>
      <w:tblStyleColBandSize w:val="1"/>
      <w:tblCellMar>
        <w:top w:w="0" w:type="dxa"/>
        <w:left w:w="115" w:type="dxa"/>
        <w:bottom w:w="0" w:type="dxa"/>
        <w:right w:w="115" w:type="dxa"/>
      </w:tblCellMar>
    </w:tblPr>
  </w:style>
  <w:style w:type="table" w:customStyle="1" w:styleId="afffff0">
    <w:basedOn w:val="TableNormal0"/>
    <w:rsid w:val="00A83C0E"/>
    <w:tblPr>
      <w:tblStyleRowBandSize w:val="1"/>
      <w:tblStyleColBandSize w:val="1"/>
      <w:tblCellMar>
        <w:top w:w="0" w:type="dxa"/>
        <w:left w:w="115" w:type="dxa"/>
        <w:bottom w:w="0" w:type="dxa"/>
        <w:right w:w="115" w:type="dxa"/>
      </w:tblCellMar>
    </w:tblPr>
  </w:style>
  <w:style w:type="table" w:customStyle="1" w:styleId="afffff1">
    <w:basedOn w:val="TableNormal0"/>
    <w:rsid w:val="00A83C0E"/>
    <w:tblPr>
      <w:tblStyleRowBandSize w:val="1"/>
      <w:tblStyleColBandSize w:val="1"/>
      <w:tblCellMar>
        <w:top w:w="0" w:type="dxa"/>
        <w:left w:w="115" w:type="dxa"/>
        <w:bottom w:w="0" w:type="dxa"/>
        <w:right w:w="115" w:type="dxa"/>
      </w:tblCellMar>
    </w:tblPr>
  </w:style>
  <w:style w:type="table" w:customStyle="1" w:styleId="afffff2">
    <w:basedOn w:val="TableNormal0"/>
    <w:rsid w:val="00A83C0E"/>
    <w:tblPr>
      <w:tblStyleRowBandSize w:val="1"/>
      <w:tblStyleColBandSize w:val="1"/>
      <w:tblCellMar>
        <w:top w:w="0" w:type="dxa"/>
        <w:left w:w="115" w:type="dxa"/>
        <w:bottom w:w="0" w:type="dxa"/>
        <w:right w:w="115" w:type="dxa"/>
      </w:tblCellMar>
    </w:tblPr>
  </w:style>
  <w:style w:type="table" w:customStyle="1" w:styleId="afffff3">
    <w:basedOn w:val="TableNormal0"/>
    <w:rsid w:val="00A83C0E"/>
    <w:tblPr>
      <w:tblStyleRowBandSize w:val="1"/>
      <w:tblStyleColBandSize w:val="1"/>
      <w:tblCellMar>
        <w:top w:w="0" w:type="dxa"/>
        <w:left w:w="115" w:type="dxa"/>
        <w:bottom w:w="0" w:type="dxa"/>
        <w:right w:w="115" w:type="dxa"/>
      </w:tblCellMar>
    </w:tblPr>
  </w:style>
  <w:style w:type="table" w:customStyle="1" w:styleId="afffff4">
    <w:basedOn w:val="TableNormal0"/>
    <w:rsid w:val="00A83C0E"/>
    <w:tblPr>
      <w:tblStyleRowBandSize w:val="1"/>
      <w:tblStyleColBandSize w:val="1"/>
      <w:tblCellMar>
        <w:top w:w="0" w:type="dxa"/>
        <w:left w:w="115" w:type="dxa"/>
        <w:bottom w:w="0" w:type="dxa"/>
        <w:right w:w="115" w:type="dxa"/>
      </w:tblCellMar>
    </w:tblPr>
  </w:style>
  <w:style w:type="table" w:customStyle="1" w:styleId="afffff5">
    <w:basedOn w:val="TableNormal0"/>
    <w:rsid w:val="00A83C0E"/>
    <w:tblPr>
      <w:tblStyleRowBandSize w:val="1"/>
      <w:tblStyleColBandSize w:val="1"/>
      <w:tblCellMar>
        <w:top w:w="0" w:type="dxa"/>
        <w:left w:w="115" w:type="dxa"/>
        <w:bottom w:w="0" w:type="dxa"/>
        <w:right w:w="115" w:type="dxa"/>
      </w:tblCellMar>
    </w:tblPr>
  </w:style>
  <w:style w:type="table" w:customStyle="1" w:styleId="afffff6">
    <w:basedOn w:val="TableNormal0"/>
    <w:rsid w:val="00A83C0E"/>
    <w:tblPr>
      <w:tblStyleRowBandSize w:val="1"/>
      <w:tblStyleColBandSize w:val="1"/>
      <w:tblCellMar>
        <w:top w:w="0" w:type="dxa"/>
        <w:left w:w="115" w:type="dxa"/>
        <w:bottom w:w="0" w:type="dxa"/>
        <w:right w:w="115" w:type="dxa"/>
      </w:tblCellMar>
    </w:tblPr>
  </w:style>
  <w:style w:type="table" w:customStyle="1" w:styleId="afffff7">
    <w:basedOn w:val="TableNormal0"/>
    <w:rsid w:val="00A83C0E"/>
    <w:tblPr>
      <w:tblStyleRowBandSize w:val="1"/>
      <w:tblStyleColBandSize w:val="1"/>
      <w:tblCellMar>
        <w:top w:w="0" w:type="dxa"/>
        <w:left w:w="115" w:type="dxa"/>
        <w:bottom w:w="0" w:type="dxa"/>
        <w:right w:w="115" w:type="dxa"/>
      </w:tblCellMar>
    </w:tblPr>
  </w:style>
  <w:style w:type="table" w:customStyle="1" w:styleId="afffff8">
    <w:basedOn w:val="TableNormal0"/>
    <w:rsid w:val="00A83C0E"/>
    <w:tblPr>
      <w:tblStyleRowBandSize w:val="1"/>
      <w:tblStyleColBandSize w:val="1"/>
      <w:tblCellMar>
        <w:top w:w="0" w:type="dxa"/>
        <w:left w:w="115" w:type="dxa"/>
        <w:bottom w:w="0" w:type="dxa"/>
        <w:right w:w="115" w:type="dxa"/>
      </w:tblCellMar>
    </w:tblPr>
  </w:style>
  <w:style w:type="table" w:customStyle="1" w:styleId="afffff9">
    <w:basedOn w:val="TableNormal0"/>
    <w:rsid w:val="00A83C0E"/>
    <w:tblPr>
      <w:tblStyleRowBandSize w:val="1"/>
      <w:tblStyleColBandSize w:val="1"/>
      <w:tblCellMar>
        <w:top w:w="0" w:type="dxa"/>
        <w:left w:w="115" w:type="dxa"/>
        <w:bottom w:w="0" w:type="dxa"/>
        <w:right w:w="115" w:type="dxa"/>
      </w:tblCellMar>
    </w:tblPr>
  </w:style>
  <w:style w:type="table" w:customStyle="1" w:styleId="afffffa">
    <w:basedOn w:val="TableNormal0"/>
    <w:rsid w:val="00A83C0E"/>
    <w:tblPr>
      <w:tblStyleRowBandSize w:val="1"/>
      <w:tblStyleColBandSize w:val="1"/>
      <w:tblCellMar>
        <w:top w:w="0" w:type="dxa"/>
        <w:left w:w="115" w:type="dxa"/>
        <w:bottom w:w="0" w:type="dxa"/>
        <w:right w:w="115" w:type="dxa"/>
      </w:tblCellMar>
    </w:tblPr>
  </w:style>
  <w:style w:type="table" w:customStyle="1" w:styleId="afffffb">
    <w:basedOn w:val="TableNormal0"/>
    <w:rsid w:val="00A83C0E"/>
    <w:tblPr>
      <w:tblStyleRowBandSize w:val="1"/>
      <w:tblStyleColBandSize w:val="1"/>
      <w:tblCellMar>
        <w:top w:w="0" w:type="dxa"/>
        <w:left w:w="115" w:type="dxa"/>
        <w:bottom w:w="0" w:type="dxa"/>
        <w:right w:w="115" w:type="dxa"/>
      </w:tblCellMar>
    </w:tblPr>
  </w:style>
  <w:style w:type="table" w:customStyle="1" w:styleId="afffffc">
    <w:basedOn w:val="TableNormal0"/>
    <w:rsid w:val="00A83C0E"/>
    <w:tblPr>
      <w:tblStyleRowBandSize w:val="1"/>
      <w:tblStyleColBandSize w:val="1"/>
      <w:tblCellMar>
        <w:top w:w="0" w:type="dxa"/>
        <w:left w:w="115" w:type="dxa"/>
        <w:bottom w:w="0" w:type="dxa"/>
        <w:right w:w="115" w:type="dxa"/>
      </w:tblCellMar>
    </w:tblPr>
  </w:style>
  <w:style w:type="table" w:customStyle="1" w:styleId="afffffd">
    <w:basedOn w:val="TableNormal0"/>
    <w:rsid w:val="00A83C0E"/>
    <w:tblPr>
      <w:tblStyleRowBandSize w:val="1"/>
      <w:tblStyleColBandSize w:val="1"/>
      <w:tblCellMar>
        <w:top w:w="0" w:type="dxa"/>
        <w:left w:w="115" w:type="dxa"/>
        <w:bottom w:w="0" w:type="dxa"/>
        <w:right w:w="115" w:type="dxa"/>
      </w:tblCellMar>
    </w:tblPr>
  </w:style>
  <w:style w:type="table" w:customStyle="1" w:styleId="afffffe">
    <w:basedOn w:val="TableNormal0"/>
    <w:rsid w:val="00A83C0E"/>
    <w:tblPr>
      <w:tblStyleRowBandSize w:val="1"/>
      <w:tblStyleColBandSize w:val="1"/>
      <w:tblCellMar>
        <w:top w:w="0" w:type="dxa"/>
        <w:left w:w="115" w:type="dxa"/>
        <w:bottom w:w="0" w:type="dxa"/>
        <w:right w:w="115" w:type="dxa"/>
      </w:tblCellMar>
    </w:tblPr>
  </w:style>
  <w:style w:type="table" w:customStyle="1" w:styleId="affffff">
    <w:basedOn w:val="TableNormal0"/>
    <w:rsid w:val="00A83C0E"/>
    <w:tblPr>
      <w:tblStyleRowBandSize w:val="1"/>
      <w:tblStyleColBandSize w:val="1"/>
      <w:tblCellMar>
        <w:top w:w="0" w:type="dxa"/>
        <w:left w:w="115" w:type="dxa"/>
        <w:bottom w:w="0" w:type="dxa"/>
        <w:right w:w="115" w:type="dxa"/>
      </w:tblCellMar>
    </w:tblPr>
  </w:style>
  <w:style w:type="table" w:customStyle="1" w:styleId="affffff0">
    <w:basedOn w:val="TableNormal0"/>
    <w:rsid w:val="00A83C0E"/>
    <w:tblPr>
      <w:tblStyleRowBandSize w:val="1"/>
      <w:tblStyleColBandSize w:val="1"/>
      <w:tblCellMar>
        <w:top w:w="0" w:type="dxa"/>
        <w:left w:w="115" w:type="dxa"/>
        <w:bottom w:w="0" w:type="dxa"/>
        <w:right w:w="115" w:type="dxa"/>
      </w:tblCellMar>
    </w:tblPr>
  </w:style>
  <w:style w:type="table" w:customStyle="1" w:styleId="affffff1">
    <w:basedOn w:val="TableNormal0"/>
    <w:rsid w:val="00A83C0E"/>
    <w:tblPr>
      <w:tblStyleRowBandSize w:val="1"/>
      <w:tblStyleColBandSize w:val="1"/>
      <w:tblCellMar>
        <w:top w:w="0" w:type="dxa"/>
        <w:left w:w="115" w:type="dxa"/>
        <w:bottom w:w="0" w:type="dxa"/>
        <w:right w:w="115" w:type="dxa"/>
      </w:tblCellMar>
    </w:tblPr>
  </w:style>
  <w:style w:type="table" w:customStyle="1" w:styleId="affffff2">
    <w:basedOn w:val="TableNormal0"/>
    <w:rsid w:val="00A83C0E"/>
    <w:tblPr>
      <w:tblStyleRowBandSize w:val="1"/>
      <w:tblStyleColBandSize w:val="1"/>
      <w:tblCellMar>
        <w:top w:w="0" w:type="dxa"/>
        <w:left w:w="115" w:type="dxa"/>
        <w:bottom w:w="0" w:type="dxa"/>
        <w:right w:w="115" w:type="dxa"/>
      </w:tblCellMar>
    </w:tblPr>
  </w:style>
  <w:style w:type="table" w:customStyle="1" w:styleId="affffff3">
    <w:basedOn w:val="TableNormal0"/>
    <w:rsid w:val="00A83C0E"/>
    <w:tblPr>
      <w:tblStyleRowBandSize w:val="1"/>
      <w:tblStyleColBandSize w:val="1"/>
      <w:tblCellMar>
        <w:top w:w="0" w:type="dxa"/>
        <w:left w:w="115" w:type="dxa"/>
        <w:bottom w:w="0" w:type="dxa"/>
        <w:right w:w="115" w:type="dxa"/>
      </w:tblCellMar>
    </w:tblPr>
  </w:style>
  <w:style w:type="table" w:customStyle="1" w:styleId="affffff4">
    <w:basedOn w:val="TableNormal0"/>
    <w:rsid w:val="00A83C0E"/>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image" Target="media/image2.jpeg"/><Relationship Id="rId18" Type="http://schemas.openxmlformats.org/officeDocument/2006/relationships/hyperlink" Target="http://otc.r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nfo@otc.r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image" Target="media/image5.jpeg"/><Relationship Id="rId10" Type="http://schemas.openxmlformats.org/officeDocument/2006/relationships/hyperlink" Target="mailto:anticorr@trcont.ru" TargetMode="External"/><Relationship Id="rId19" Type="http://schemas.openxmlformats.org/officeDocument/2006/relationships/hyperlink" Target="http://otc.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image" Target="media/image4.jpeg"/><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x/+X9UCRszARp701Enpix3X20w==">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34291</Words>
  <Characters>195463</Characters>
  <Application>Microsoft Office Word</Application>
  <DocSecurity>0</DocSecurity>
  <Lines>1628</Lines>
  <Paragraphs>458</Paragraphs>
  <ScaleCrop>false</ScaleCrop>
  <Company>НКП ЗСиб</Company>
  <LinksUpToDate>false</LinksUpToDate>
  <CharactersWithSpaces>229296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dmitrievaai</cp:lastModifiedBy>
  <cp:revision>2</cp:revision>
  <dcterms:created xsi:type="dcterms:W3CDTF">2021-05-21T07:04:00Z</dcterms:created>
  <dcterms:modified xsi:type="dcterms:W3CDTF">2021-05-21T07:04:00Z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