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E3F9D" w:rsidRDefault="002D0C0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98644C"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9E3F9D" w:rsidRDefault="002D0C00">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9E3F9D" w:rsidRDefault="002D0C00">
      <w:pPr>
        <w:tabs>
          <w:tab w:val="left" w:pos="4962"/>
        </w:tabs>
        <w:ind w:left="4820"/>
        <w:rPr>
          <w:b/>
          <w:bCs/>
          <w:sz w:val="28"/>
        </w:rPr>
      </w:pPr>
      <w:r>
        <w:rPr>
          <w:b/>
          <w:bCs/>
          <w:sz w:val="28"/>
        </w:rPr>
        <w:t>«12» февраля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E3F9D" w:rsidRDefault="002D0C00">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FD06C3" w:rsidRPr="00FD06C3">
        <w:t xml:space="preserve">ОКэ-НКПСКЖД-21-0001  </w:t>
      </w:r>
      <w:r>
        <w:t xml:space="preserve">по предмету закупки </w:t>
      </w:r>
      <w:r>
        <w:rPr>
          <w:b/>
        </w:rPr>
        <w:t>«Капитальный ремонт асфальтового покрытия на территории КТ Краснодар (Благоустройство</w:t>
      </w:r>
      <w:proofErr w:type="gramEnd"/>
      <w:r>
        <w:rPr>
          <w:b/>
        </w:rPr>
        <w:t xml:space="preserve"> территории ГТС, тротуар, литер 20, кадастровый номер отсутствует; Подъездная автодорога, литер 19, кадастровый №23:43:0306002:2617; Асфальтированная площадка для стоянки полуприцепов, литер 18, кадастровый №23:43:0306002:2621)»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E3F9D" w:rsidRDefault="002D0C00">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814AF95" wp14:editId="3CA0B60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73CFC" w:rsidRPr="007E6DE4" w:rsidRDefault="00A73CFC" w:rsidP="008F6343">
                            <w:pPr>
                              <w:jc w:val="center"/>
                              <w:rPr>
                                <w:b/>
                                <w:sz w:val="28"/>
                                <w:szCs w:val="28"/>
                              </w:rPr>
                            </w:pPr>
                            <w:r w:rsidRPr="007E6DE4">
                              <w:rPr>
                                <w:b/>
                                <w:sz w:val="28"/>
                                <w:szCs w:val="28"/>
                              </w:rPr>
                              <w:t xml:space="preserve">_____________________________________________, </w:t>
                            </w:r>
                          </w:p>
                          <w:p w:rsidR="00A73CFC" w:rsidRDefault="00A73CF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73CFC" w:rsidRPr="007E6DE4" w:rsidRDefault="00A73CFC" w:rsidP="008F6343">
                            <w:pPr>
                              <w:jc w:val="center"/>
                              <w:rPr>
                                <w:b/>
                                <w:sz w:val="28"/>
                                <w:szCs w:val="28"/>
                              </w:rPr>
                            </w:pPr>
                            <w:r w:rsidRPr="007E6DE4">
                              <w:rPr>
                                <w:b/>
                                <w:sz w:val="28"/>
                                <w:szCs w:val="28"/>
                              </w:rPr>
                              <w:t>________________________________________</w:t>
                            </w:r>
                          </w:p>
                          <w:p w:rsidR="00A73CFC" w:rsidRPr="007E6DE4" w:rsidRDefault="00A73CFC" w:rsidP="008F6343">
                            <w:pPr>
                              <w:jc w:val="center"/>
                              <w:rPr>
                                <w:i/>
                                <w:sz w:val="20"/>
                                <w:szCs w:val="20"/>
                              </w:rPr>
                            </w:pPr>
                            <w:r w:rsidRPr="007E6DE4">
                              <w:rPr>
                                <w:i/>
                                <w:sz w:val="20"/>
                                <w:szCs w:val="20"/>
                              </w:rPr>
                              <w:t>государство регистрации претендента</w:t>
                            </w:r>
                          </w:p>
                          <w:p w:rsidR="00A73CFC" w:rsidRPr="007E6DE4" w:rsidRDefault="00A73CFC" w:rsidP="008F6343">
                            <w:pPr>
                              <w:jc w:val="center"/>
                              <w:rPr>
                                <w:b/>
                                <w:sz w:val="28"/>
                                <w:szCs w:val="28"/>
                              </w:rPr>
                            </w:pPr>
                            <w:r w:rsidRPr="007E6DE4">
                              <w:rPr>
                                <w:b/>
                                <w:sz w:val="28"/>
                                <w:szCs w:val="28"/>
                              </w:rPr>
                              <w:t>_____________________________</w:t>
                            </w:r>
                            <w:r>
                              <w:rPr>
                                <w:b/>
                                <w:sz w:val="28"/>
                                <w:szCs w:val="28"/>
                              </w:rPr>
                              <w:t>__________________</w:t>
                            </w:r>
                          </w:p>
                          <w:p w:rsidR="00A73CFC" w:rsidRPr="007E6DE4" w:rsidRDefault="00A73CFC" w:rsidP="008F6343">
                            <w:pPr>
                              <w:jc w:val="center"/>
                              <w:rPr>
                                <w:i/>
                                <w:sz w:val="20"/>
                                <w:szCs w:val="20"/>
                              </w:rPr>
                            </w:pPr>
                            <w:r w:rsidRPr="007E6DE4">
                              <w:rPr>
                                <w:i/>
                                <w:sz w:val="20"/>
                                <w:szCs w:val="20"/>
                              </w:rPr>
                              <w:t>ИНН претендента (для претендентов-резидентов Российской Федерации)</w:t>
                            </w:r>
                          </w:p>
                          <w:p w:rsidR="00A73CFC" w:rsidRDefault="00A73CFC" w:rsidP="008F6343">
                            <w:pPr>
                              <w:jc w:val="both"/>
                            </w:pPr>
                          </w:p>
                          <w:p w:rsidR="00A73CFC" w:rsidRDefault="00A73CFC">
                            <w:pPr>
                              <w:jc w:val="center"/>
                              <w:rPr>
                                <w:b/>
                              </w:rPr>
                            </w:pPr>
                            <w:r>
                              <w:rPr>
                                <w:b/>
                              </w:rPr>
                              <w:t>ОБЕСПЕЧЕНИЕ ЗАЯВКИ НА УЧАСТИЕ В ОТКРЫТОМ КОНКУРСЕ № </w:t>
                            </w:r>
                          </w:p>
                          <w:p w:rsidR="00A73CFC" w:rsidRPr="003C6269" w:rsidRDefault="00A73CFC" w:rsidP="008F6343">
                            <w:pPr>
                              <w:jc w:val="center"/>
                              <w:rPr>
                                <w:b/>
                              </w:rPr>
                            </w:pPr>
                            <w:r w:rsidRPr="003C6269">
                              <w:rPr>
                                <w:b/>
                              </w:rPr>
                              <w:t xml:space="preserve">(лот № _________) </w:t>
                            </w:r>
                          </w:p>
                          <w:p w:rsidR="00A73CFC" w:rsidRPr="006471D1" w:rsidRDefault="00A73CF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73CFC" w:rsidRPr="007E6DE4" w:rsidRDefault="00A73CFC" w:rsidP="008F6343">
                      <w:pPr>
                        <w:jc w:val="center"/>
                        <w:rPr>
                          <w:b/>
                          <w:sz w:val="28"/>
                          <w:szCs w:val="28"/>
                        </w:rPr>
                      </w:pPr>
                      <w:r w:rsidRPr="007E6DE4">
                        <w:rPr>
                          <w:b/>
                          <w:sz w:val="28"/>
                          <w:szCs w:val="28"/>
                        </w:rPr>
                        <w:t xml:space="preserve">_____________________________________________, </w:t>
                      </w:r>
                    </w:p>
                    <w:p w:rsidR="00A73CFC" w:rsidRDefault="00A73CF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73CFC" w:rsidRPr="007E6DE4" w:rsidRDefault="00A73CFC" w:rsidP="008F6343">
                      <w:pPr>
                        <w:jc w:val="center"/>
                        <w:rPr>
                          <w:b/>
                          <w:sz w:val="28"/>
                          <w:szCs w:val="28"/>
                        </w:rPr>
                      </w:pPr>
                      <w:r w:rsidRPr="007E6DE4">
                        <w:rPr>
                          <w:b/>
                          <w:sz w:val="28"/>
                          <w:szCs w:val="28"/>
                        </w:rPr>
                        <w:t>________________________________________</w:t>
                      </w:r>
                    </w:p>
                    <w:p w:rsidR="00A73CFC" w:rsidRPr="007E6DE4" w:rsidRDefault="00A73CFC" w:rsidP="008F6343">
                      <w:pPr>
                        <w:jc w:val="center"/>
                        <w:rPr>
                          <w:i/>
                          <w:sz w:val="20"/>
                          <w:szCs w:val="20"/>
                        </w:rPr>
                      </w:pPr>
                      <w:r w:rsidRPr="007E6DE4">
                        <w:rPr>
                          <w:i/>
                          <w:sz w:val="20"/>
                          <w:szCs w:val="20"/>
                        </w:rPr>
                        <w:t>государство регистрации претендента</w:t>
                      </w:r>
                    </w:p>
                    <w:p w:rsidR="00A73CFC" w:rsidRPr="007E6DE4" w:rsidRDefault="00A73CFC" w:rsidP="008F6343">
                      <w:pPr>
                        <w:jc w:val="center"/>
                        <w:rPr>
                          <w:b/>
                          <w:sz w:val="28"/>
                          <w:szCs w:val="28"/>
                        </w:rPr>
                      </w:pPr>
                      <w:r w:rsidRPr="007E6DE4">
                        <w:rPr>
                          <w:b/>
                          <w:sz w:val="28"/>
                          <w:szCs w:val="28"/>
                        </w:rPr>
                        <w:t>_____________________________</w:t>
                      </w:r>
                      <w:r>
                        <w:rPr>
                          <w:b/>
                          <w:sz w:val="28"/>
                          <w:szCs w:val="28"/>
                        </w:rPr>
                        <w:t>__________________</w:t>
                      </w:r>
                    </w:p>
                    <w:p w:rsidR="00A73CFC" w:rsidRPr="007E6DE4" w:rsidRDefault="00A73CFC" w:rsidP="008F6343">
                      <w:pPr>
                        <w:jc w:val="center"/>
                        <w:rPr>
                          <w:i/>
                          <w:sz w:val="20"/>
                          <w:szCs w:val="20"/>
                        </w:rPr>
                      </w:pPr>
                      <w:r w:rsidRPr="007E6DE4">
                        <w:rPr>
                          <w:i/>
                          <w:sz w:val="20"/>
                          <w:szCs w:val="20"/>
                        </w:rPr>
                        <w:t>ИНН претендента (для претендентов-резидентов Российской Федерации)</w:t>
                      </w:r>
                    </w:p>
                    <w:p w:rsidR="00A73CFC" w:rsidRDefault="00A73CFC" w:rsidP="008F6343">
                      <w:pPr>
                        <w:jc w:val="both"/>
                      </w:pPr>
                    </w:p>
                    <w:p w:rsidR="00A73CFC" w:rsidRDefault="00A73CFC">
                      <w:pPr>
                        <w:jc w:val="center"/>
                        <w:rPr>
                          <w:b/>
                        </w:rPr>
                      </w:pPr>
                      <w:r>
                        <w:rPr>
                          <w:b/>
                        </w:rPr>
                        <w:t>ОБЕСПЕЧЕНИЕ ЗАЯВКИ НА УЧАСТИЕ В ОТКРЫТОМ КОНКУРСЕ № </w:t>
                      </w:r>
                    </w:p>
                    <w:p w:rsidR="00A73CFC" w:rsidRPr="003C6269" w:rsidRDefault="00A73CFC" w:rsidP="008F6343">
                      <w:pPr>
                        <w:jc w:val="center"/>
                        <w:rPr>
                          <w:b/>
                        </w:rPr>
                      </w:pPr>
                      <w:r w:rsidRPr="003C6269">
                        <w:rPr>
                          <w:b/>
                        </w:rPr>
                        <w:t xml:space="preserve">(лот № _________) </w:t>
                      </w:r>
                    </w:p>
                    <w:p w:rsidR="00A73CFC" w:rsidRPr="006471D1" w:rsidRDefault="00A73CF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E3F9D" w:rsidRDefault="002D0C0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E3F9D" w:rsidRDefault="002D0C0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E3F9D" w:rsidRDefault="002D0C0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E3F9D" w:rsidRDefault="009E3F9D">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E3F9D" w:rsidRDefault="002D0C0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E3F9D" w:rsidRDefault="009E3F9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E3F9D" w:rsidRDefault="002D0C0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B7629" w:rsidRDefault="005B7629" w:rsidP="005B7629"/>
    <w:p w:rsidR="005B7629" w:rsidRPr="000B6FF2" w:rsidRDefault="002D0C00" w:rsidP="005B7629">
      <w:pPr>
        <w:ind w:firstLine="709"/>
        <w:jc w:val="both"/>
        <w:rPr>
          <w:sz w:val="28"/>
          <w:szCs w:val="28"/>
        </w:rPr>
      </w:pPr>
      <w:r>
        <w:rPr>
          <w:sz w:val="28"/>
          <w:szCs w:val="28"/>
        </w:rPr>
        <w:t>Предметом открытого конкурса является право заключения договора на выполнение работ по</w:t>
      </w:r>
      <w:r>
        <w:rPr>
          <w:snapToGrid w:val="0"/>
          <w:sz w:val="28"/>
          <w:szCs w:val="28"/>
          <w:lang w:eastAsia="ru-RU"/>
        </w:rPr>
        <w:t xml:space="preserve"> капитальному ремонту объектов: «Благоустройство территории ГТС тротуар литер 20», инв. № 00000045, «Подъездная автодорога к грузовому двору литер 19, инв. № 00000052», «Асфальтированная площадка для стоянки полуприцепов литер 18, инв. № 000000042», </w:t>
      </w:r>
      <w:r>
        <w:rPr>
          <w:rFonts w:eastAsia="Courier New CYR"/>
          <w:sz w:val="28"/>
          <w:szCs w:val="28"/>
          <w:lang w:eastAsia="zh-CN"/>
        </w:rPr>
        <w:t xml:space="preserve">расположенных на территории контейнерного терминала </w:t>
      </w:r>
      <w:r>
        <w:rPr>
          <w:snapToGrid w:val="0"/>
          <w:sz w:val="28"/>
          <w:szCs w:val="28"/>
          <w:lang w:eastAsia="ru-RU"/>
        </w:rPr>
        <w:t xml:space="preserve">Краснодар филиала ПАО «ТрансКонтейнер» на СКжд </w:t>
      </w:r>
      <w:r>
        <w:rPr>
          <w:sz w:val="28"/>
          <w:szCs w:val="28"/>
        </w:rPr>
        <w:t>(далее - Работы).</w:t>
      </w:r>
    </w:p>
    <w:p w:rsidR="005B7629" w:rsidRPr="00837A07" w:rsidRDefault="005B7629" w:rsidP="005B7629">
      <w:pPr>
        <w:pStyle w:val="19"/>
        <w:ind w:firstLine="709"/>
        <w:rPr>
          <w:szCs w:val="28"/>
        </w:rPr>
      </w:pPr>
    </w:p>
    <w:p w:rsidR="005B7629" w:rsidRPr="00837A07" w:rsidRDefault="002D0C00" w:rsidP="005B7629">
      <w:pPr>
        <w:ind w:firstLine="709"/>
        <w:rPr>
          <w:b/>
          <w:sz w:val="28"/>
          <w:szCs w:val="28"/>
        </w:rPr>
      </w:pPr>
      <w:r>
        <w:rPr>
          <w:b/>
          <w:sz w:val="28"/>
          <w:szCs w:val="28"/>
        </w:rPr>
        <w:t>4.1. Общие требования к выполняемым Работам.</w:t>
      </w:r>
    </w:p>
    <w:p w:rsidR="005B7629" w:rsidRPr="00AB2C24" w:rsidRDefault="002D0C00" w:rsidP="005B7629">
      <w:pPr>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w:t>
      </w:r>
      <w:r>
        <w:rPr>
          <w:sz w:val="28"/>
          <w:szCs w:val="28"/>
        </w:rPr>
        <w:lastRenderedPageBreak/>
        <w:t xml:space="preserve">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5B7629" w:rsidRPr="002D2E7C" w:rsidRDefault="002D0C00" w:rsidP="005B7629">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5B7629" w:rsidRPr="002D2E7C" w:rsidRDefault="002D0C00" w:rsidP="005B7629">
      <w:pPr>
        <w:ind w:firstLine="709"/>
        <w:jc w:val="both"/>
        <w:rPr>
          <w:sz w:val="28"/>
          <w:szCs w:val="28"/>
          <w:lang w:eastAsia="ru-RU"/>
        </w:rPr>
      </w:pPr>
      <w:r>
        <w:rPr>
          <w:sz w:val="28"/>
          <w:szCs w:val="28"/>
          <w:lang w:eastAsia="ru-RU"/>
        </w:rPr>
        <w:t>- СНиП III-4-80 «Техника безопасности в строительстве»;</w:t>
      </w:r>
    </w:p>
    <w:p w:rsidR="005B7629" w:rsidRPr="002D2E7C" w:rsidRDefault="002D0C00" w:rsidP="005B7629">
      <w:pPr>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rsidR="005B7629" w:rsidRPr="002D2E7C" w:rsidRDefault="002D0C00" w:rsidP="005B7629">
      <w:pPr>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rsidR="005B7629" w:rsidRPr="002D2E7C" w:rsidRDefault="002D0C00" w:rsidP="005B7629">
      <w:pPr>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5B7629" w:rsidRPr="002D2E7C" w:rsidRDefault="002D0C00" w:rsidP="005B7629">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5B7629" w:rsidRPr="002D2E7C" w:rsidRDefault="002D0C00" w:rsidP="005B7629">
      <w:pPr>
        <w:pStyle w:val="af9"/>
        <w:rPr>
          <w:sz w:val="28"/>
          <w:szCs w:val="28"/>
        </w:rPr>
      </w:pPr>
      <w:r>
        <w:rPr>
          <w:sz w:val="28"/>
          <w:szCs w:val="28"/>
        </w:rPr>
        <w:t>- СНиП 3.01.01-85* «Организация строительного производства»;</w:t>
      </w:r>
    </w:p>
    <w:p w:rsidR="005B7629" w:rsidRPr="002D2E7C" w:rsidRDefault="002D0C00" w:rsidP="005B7629">
      <w:pPr>
        <w:pStyle w:val="af9"/>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5B7629" w:rsidRPr="002D2E7C" w:rsidRDefault="002D0C00" w:rsidP="005B7629">
      <w:pPr>
        <w:pStyle w:val="af9"/>
        <w:rPr>
          <w:sz w:val="28"/>
          <w:szCs w:val="28"/>
        </w:rPr>
      </w:pPr>
      <w:r>
        <w:rPr>
          <w:sz w:val="28"/>
          <w:szCs w:val="28"/>
        </w:rPr>
        <w:t>- СП 12-135-2003 «Свод правил по проектированию и строительству «Безопасность труда в строительстве».</w:t>
      </w:r>
    </w:p>
    <w:p w:rsidR="005B7629" w:rsidRPr="002D2E7C" w:rsidRDefault="002D0C00" w:rsidP="005B7629">
      <w:pPr>
        <w:pStyle w:val="af9"/>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B7629" w:rsidRPr="00AB2C24" w:rsidRDefault="002D0C00" w:rsidP="005B7629">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5B7629" w:rsidRPr="00AB2C24" w:rsidRDefault="002D0C00" w:rsidP="005B7629">
      <w:pPr>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5B7629" w:rsidRPr="00AB2C24" w:rsidRDefault="002D0C00" w:rsidP="005B7629">
      <w:pPr>
        <w:tabs>
          <w:tab w:val="num" w:pos="1070"/>
        </w:tabs>
        <w:ind w:firstLine="709"/>
        <w:jc w:val="both"/>
        <w:rPr>
          <w:sz w:val="28"/>
          <w:szCs w:val="28"/>
        </w:rPr>
      </w:pPr>
      <w:r>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5B7629" w:rsidRPr="006D265F" w:rsidRDefault="002D0C00" w:rsidP="005B7629">
      <w:pPr>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rsidR="005B7629" w:rsidRDefault="005B7629" w:rsidP="005B7629">
      <w:pPr>
        <w:ind w:firstLine="709"/>
        <w:rPr>
          <w:b/>
          <w:sz w:val="28"/>
          <w:szCs w:val="28"/>
        </w:rPr>
      </w:pPr>
    </w:p>
    <w:p w:rsidR="005B7629" w:rsidRPr="002B35E3" w:rsidRDefault="002D0C00" w:rsidP="005B7629">
      <w:pPr>
        <w:ind w:firstLine="709"/>
        <w:rPr>
          <w:b/>
          <w:sz w:val="28"/>
          <w:szCs w:val="28"/>
        </w:rPr>
      </w:pPr>
      <w:r>
        <w:rPr>
          <w:b/>
          <w:sz w:val="28"/>
          <w:szCs w:val="28"/>
        </w:rPr>
        <w:t>4.2.  Технические требования к выполняемым Работам.</w:t>
      </w:r>
    </w:p>
    <w:p w:rsidR="005B7629" w:rsidRDefault="002D0C00" w:rsidP="005B7629">
      <w:pPr>
        <w:ind w:firstLine="709"/>
        <w:jc w:val="both"/>
        <w:rPr>
          <w:sz w:val="28"/>
          <w:szCs w:val="28"/>
        </w:rPr>
      </w:pPr>
      <w:r>
        <w:rPr>
          <w:sz w:val="28"/>
          <w:szCs w:val="28"/>
        </w:rPr>
        <w:t xml:space="preserve">4.2.1. Работы производятся на действующем предприятии. </w:t>
      </w:r>
    </w:p>
    <w:p w:rsidR="005B7629" w:rsidRPr="000D6A05" w:rsidRDefault="002D0C00" w:rsidP="005B7629">
      <w:pPr>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5B7629" w:rsidRPr="002B35E3" w:rsidRDefault="002D0C00" w:rsidP="005B7629">
      <w:pPr>
        <w:tabs>
          <w:tab w:val="num" w:pos="1070"/>
        </w:tabs>
        <w:ind w:firstLine="709"/>
        <w:jc w:val="both"/>
        <w:rPr>
          <w:sz w:val="28"/>
          <w:szCs w:val="28"/>
        </w:rPr>
      </w:pPr>
      <w:r>
        <w:rPr>
          <w:sz w:val="28"/>
          <w:szCs w:val="28"/>
        </w:rPr>
        <w:lastRenderedPageBreak/>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5B7629" w:rsidRDefault="002D0C00" w:rsidP="005B7629">
      <w:pPr>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rsidR="005B7629" w:rsidRPr="002B35E3" w:rsidRDefault="002D0C00" w:rsidP="005B7629">
      <w:pPr>
        <w:rPr>
          <w:b/>
          <w:sz w:val="28"/>
          <w:szCs w:val="28"/>
        </w:rPr>
      </w:pPr>
      <w:r>
        <w:rPr>
          <w:sz w:val="28"/>
          <w:szCs w:val="28"/>
        </w:rPr>
        <w:t xml:space="preserve">          </w:t>
      </w:r>
    </w:p>
    <w:p w:rsidR="005B7629" w:rsidRPr="002B35E3" w:rsidRDefault="002D0C00" w:rsidP="005B7629">
      <w:pPr>
        <w:ind w:firstLine="709"/>
        <w:jc w:val="both"/>
        <w:rPr>
          <w:b/>
          <w:sz w:val="28"/>
          <w:szCs w:val="28"/>
        </w:rPr>
      </w:pPr>
      <w:r>
        <w:rPr>
          <w:b/>
          <w:sz w:val="28"/>
          <w:szCs w:val="28"/>
        </w:rPr>
        <w:t>4.3. Требования безопасности.</w:t>
      </w:r>
    </w:p>
    <w:p w:rsidR="005B7629" w:rsidRPr="002B35E3" w:rsidRDefault="002D0C00" w:rsidP="005B7629">
      <w:pPr>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5B7629" w:rsidRPr="002B35E3" w:rsidRDefault="002D0C00" w:rsidP="005B7629">
      <w:pPr>
        <w:ind w:firstLine="709"/>
        <w:jc w:val="both"/>
        <w:rPr>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 и  предоставить приказ о назначении ответственного.</w:t>
      </w:r>
    </w:p>
    <w:p w:rsidR="005B7629" w:rsidRPr="00AB2C24" w:rsidRDefault="002D0C00" w:rsidP="005B7629">
      <w:pPr>
        <w:pStyle w:val="af9"/>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5B7629" w:rsidRPr="00B919F1" w:rsidRDefault="005B7629" w:rsidP="005B7629">
      <w:pPr>
        <w:rPr>
          <w:b/>
          <w:sz w:val="28"/>
          <w:szCs w:val="28"/>
        </w:rPr>
      </w:pPr>
    </w:p>
    <w:p w:rsidR="005B7629" w:rsidRDefault="002D0C00" w:rsidP="005B7629">
      <w:pPr>
        <w:ind w:firstLine="709"/>
        <w:rPr>
          <w:b/>
          <w:sz w:val="28"/>
          <w:szCs w:val="28"/>
        </w:rPr>
      </w:pPr>
      <w:r>
        <w:rPr>
          <w:b/>
          <w:sz w:val="28"/>
          <w:szCs w:val="28"/>
        </w:rPr>
        <w:t>4.4. Наименование и объем работ.</w:t>
      </w:r>
    </w:p>
    <w:p w:rsidR="005B7629" w:rsidRPr="00923EA9" w:rsidRDefault="005B7629" w:rsidP="005B7629">
      <w:pPr>
        <w:ind w:firstLine="709"/>
        <w:rPr>
          <w:b/>
          <w:sz w:val="28"/>
          <w:szCs w:val="28"/>
        </w:rPr>
      </w:pPr>
    </w:p>
    <w:tbl>
      <w:tblPr>
        <w:tblpPr w:leftFromText="180" w:rightFromText="180" w:vertAnchor="text" w:tblpX="93" w:tblpY="1"/>
        <w:tblOverlap w:val="never"/>
        <w:tblW w:w="103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0"/>
        <w:gridCol w:w="6855"/>
        <w:gridCol w:w="1535"/>
        <w:gridCol w:w="1417"/>
      </w:tblGrid>
      <w:tr w:rsidR="005B7629" w:rsidRPr="000B6FF2" w:rsidTr="005B7629">
        <w:trPr>
          <w:trHeight w:val="816"/>
          <w:tblHeader/>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685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 xml:space="preserve">Наименование работ и затрат, характеристика </w:t>
            </w:r>
          </w:p>
          <w:p w:rsidR="005B7629" w:rsidRPr="000B6FF2" w:rsidRDefault="002D0C00" w:rsidP="005B7629">
            <w:pPr>
              <w:suppressAutoHyphens w:val="0"/>
              <w:jc w:val="center"/>
              <w:rPr>
                <w:color w:val="000000"/>
                <w:lang w:eastAsia="ru-RU"/>
              </w:rPr>
            </w:pPr>
            <w:r>
              <w:rPr>
                <w:color w:val="000000"/>
                <w:lang w:eastAsia="ru-RU"/>
              </w:rPr>
              <w:t>оборудования и его масса</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Количество</w:t>
            </w:r>
          </w:p>
        </w:tc>
      </w:tr>
      <w:tr w:rsidR="005B7629" w:rsidRPr="000B6FF2" w:rsidTr="005B7629">
        <w:trPr>
          <w:trHeight w:val="225"/>
        </w:trPr>
        <w:tc>
          <w:tcPr>
            <w:tcW w:w="10347" w:type="dxa"/>
            <w:gridSpan w:val="4"/>
            <w:shd w:val="clear" w:color="auto" w:fill="auto"/>
            <w:vAlign w:val="center"/>
            <w:hideMark/>
          </w:tcPr>
          <w:p w:rsidR="005B7629" w:rsidRPr="000B6FF2" w:rsidRDefault="002D0C00" w:rsidP="005B7629">
            <w:pPr>
              <w:suppressAutoHyphens w:val="0"/>
              <w:rPr>
                <w:b/>
                <w:bCs/>
                <w:color w:val="000000"/>
                <w:lang w:eastAsia="ru-RU"/>
              </w:rPr>
            </w:pPr>
            <w:r>
              <w:rPr>
                <w:b/>
                <w:bCs/>
                <w:color w:val="000000"/>
                <w:lang w:eastAsia="ru-RU"/>
              </w:rPr>
              <w:t xml:space="preserve">Раздел 1. </w:t>
            </w:r>
            <w:r>
              <w:rPr>
                <w:b/>
                <w:snapToGrid w:val="0"/>
                <w:lang w:eastAsia="ru-RU"/>
              </w:rPr>
              <w:t>Подъездная автодорога к грузовому двору литер 19</w:t>
            </w:r>
            <w:r>
              <w:rPr>
                <w:snapToGrid w:val="0"/>
                <w:lang w:eastAsia="ru-RU"/>
              </w:rPr>
              <w:t xml:space="preserve"> </w:t>
            </w:r>
            <w:r>
              <w:rPr>
                <w:b/>
                <w:bCs/>
                <w:color w:val="000000"/>
                <w:lang w:eastAsia="ru-RU"/>
              </w:rPr>
              <w:t>площадь 221 м</w:t>
            </w:r>
            <w:proofErr w:type="gramStart"/>
            <w:r>
              <w:rPr>
                <w:b/>
                <w:bCs/>
                <w:color w:val="000000"/>
                <w:lang w:eastAsia="ru-RU"/>
              </w:rPr>
              <w:t>2</w:t>
            </w:r>
            <w:proofErr w:type="gramEnd"/>
            <w:r>
              <w:rPr>
                <w:b/>
                <w:bCs/>
                <w:color w:val="000000"/>
                <w:lang w:eastAsia="ru-RU"/>
              </w:rPr>
              <w:t xml:space="preserve"> - ремонт покрытия асфальтобетонного и основания</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Срезка поверхностного слоя асфальтобетонных дорожных покрытий методом холодного фрезерования при ширине барабана фрезы 1000 мм, толщина слоя 8 см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221</w:t>
            </w:r>
          </w:p>
        </w:tc>
      </w:tr>
      <w:tr w:rsidR="005B7629" w:rsidRPr="000B6FF2" w:rsidTr="005B7629">
        <w:trPr>
          <w:trHeight w:val="672"/>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Разборка покрытий и оснований щебеночных (толщ 100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 xml:space="preserve">м3 </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22,1</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 xml:space="preserve">т </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35,36</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4</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67,18</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5</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39,8</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6</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3,98</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7</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61,26</w:t>
            </w:r>
          </w:p>
        </w:tc>
      </w:tr>
      <w:tr w:rsidR="005B7629" w:rsidRPr="000B6FF2" w:rsidTr="005B7629">
        <w:trPr>
          <w:trHeight w:val="1122"/>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8</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песка (толщ. 100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 xml:space="preserve">м3 материала основания (в плотном </w:t>
            </w:r>
            <w:r>
              <w:rPr>
                <w:color w:val="000000"/>
                <w:lang w:eastAsia="ru-RU"/>
              </w:rPr>
              <w:lastRenderedPageBreak/>
              <w:t>теле)</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lastRenderedPageBreak/>
              <w:t>22,1</w:t>
            </w:r>
          </w:p>
        </w:tc>
      </w:tr>
      <w:tr w:rsidR="005B7629" w:rsidRPr="000B6FF2" w:rsidTr="005B7629">
        <w:trPr>
          <w:trHeight w:val="225"/>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lastRenderedPageBreak/>
              <w:t>9</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Песок природный для строительных растворов средний</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24,31</w:t>
            </w:r>
          </w:p>
        </w:tc>
      </w:tr>
      <w:tr w:rsidR="005B7629" w:rsidRPr="000B6FF2" w:rsidTr="005B7629">
        <w:trPr>
          <w:trHeight w:val="1122"/>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10</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щебня (толщ. 170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37,57</w:t>
            </w:r>
          </w:p>
        </w:tc>
      </w:tr>
      <w:tr w:rsidR="005B7629" w:rsidRPr="000B6FF2" w:rsidTr="005B7629">
        <w:trPr>
          <w:trHeight w:val="225"/>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11</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40-70 мм (150мм)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41,77</w:t>
            </w:r>
          </w:p>
        </w:tc>
      </w:tr>
      <w:tr w:rsidR="005B7629" w:rsidRPr="000B6FF2" w:rsidTr="005B7629">
        <w:trPr>
          <w:trHeight w:val="225"/>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12</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10-20 мм (20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5,57</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13</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221</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14</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 xml:space="preserve">Устройство покрытия толщиной 4 см из горячих асфальтобетонных смесей плотных </w:t>
            </w:r>
            <w:proofErr w:type="spellStart"/>
            <w:r>
              <w:rPr>
                <w:color w:val="000000"/>
                <w:lang w:eastAsia="ru-RU"/>
              </w:rPr>
              <w:t>крупнозернинистых</w:t>
            </w:r>
            <w:proofErr w:type="spellEnd"/>
            <w:r>
              <w:rPr>
                <w:color w:val="000000"/>
                <w:lang w:eastAsia="ru-RU"/>
              </w:rPr>
              <w:t xml:space="preserve"> типа АБ, плотность каменных материалов 2,5-2,9 т/м3</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221</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15</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На каждые 0,5 см изменения толщины покрытия добавлять или исключать к расценке 27-06-020-03 (до 5 см)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221</w:t>
            </w:r>
          </w:p>
        </w:tc>
      </w:tr>
      <w:tr w:rsidR="005B7629" w:rsidRPr="000B6FF2" w:rsidTr="005B7629">
        <w:trPr>
          <w:trHeight w:val="225"/>
        </w:trPr>
        <w:tc>
          <w:tcPr>
            <w:tcW w:w="10347" w:type="dxa"/>
            <w:gridSpan w:val="4"/>
            <w:shd w:val="clear" w:color="auto" w:fill="auto"/>
            <w:vAlign w:val="center"/>
            <w:hideMark/>
          </w:tcPr>
          <w:p w:rsidR="005B7629" w:rsidRPr="000B6FF2" w:rsidRDefault="002D0C00" w:rsidP="005B7629">
            <w:pPr>
              <w:suppressAutoHyphens w:val="0"/>
              <w:rPr>
                <w:b/>
                <w:bCs/>
                <w:color w:val="000000"/>
                <w:lang w:eastAsia="ru-RU"/>
              </w:rPr>
            </w:pPr>
            <w:r>
              <w:rPr>
                <w:b/>
                <w:bCs/>
                <w:color w:val="000000"/>
                <w:lang w:eastAsia="ru-RU"/>
              </w:rPr>
              <w:t xml:space="preserve">Раздел 2. </w:t>
            </w:r>
            <w:r>
              <w:rPr>
                <w:b/>
                <w:snapToGrid w:val="0"/>
                <w:lang w:eastAsia="ru-RU"/>
              </w:rPr>
              <w:t>Благоустройство территории ГТС, тротуар литер 20</w:t>
            </w:r>
            <w:r>
              <w:rPr>
                <w:snapToGrid w:val="0"/>
                <w:lang w:eastAsia="ru-RU"/>
              </w:rPr>
              <w:t xml:space="preserve"> </w:t>
            </w:r>
            <w:r>
              <w:rPr>
                <w:b/>
                <w:bCs/>
                <w:color w:val="000000"/>
                <w:lang w:eastAsia="ru-RU"/>
              </w:rPr>
              <w:t>площадь 1500 м</w:t>
            </w:r>
            <w:proofErr w:type="gramStart"/>
            <w:r>
              <w:rPr>
                <w:b/>
                <w:bCs/>
                <w:color w:val="000000"/>
                <w:lang w:eastAsia="ru-RU"/>
              </w:rPr>
              <w:t>2</w:t>
            </w:r>
            <w:proofErr w:type="gramEnd"/>
            <w:r>
              <w:rPr>
                <w:b/>
                <w:bCs/>
                <w:color w:val="000000"/>
                <w:lang w:eastAsia="ru-RU"/>
              </w:rPr>
              <w:t xml:space="preserve"> - ремонт покрытия асфальтобетонного и основания</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16</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Срезка поверхностного слоя асфальтобетонных дорожных покрытий методом холодного фрезерования при ширине барабана фрезы 1000 мм, толщина слоя 8 см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1500</w:t>
            </w:r>
          </w:p>
        </w:tc>
      </w:tr>
      <w:tr w:rsidR="005B7629" w:rsidRPr="000B6FF2" w:rsidTr="005B7629">
        <w:trPr>
          <w:trHeight w:val="672"/>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17</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Разборка покрытий и оснований щебеночных (толщ 100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150</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18</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240</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19</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456</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20</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270</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21</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27</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22</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 xml:space="preserve">т </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415,8</w:t>
            </w:r>
          </w:p>
        </w:tc>
      </w:tr>
      <w:tr w:rsidR="005B7629" w:rsidRPr="000B6FF2" w:rsidTr="005B7629">
        <w:trPr>
          <w:trHeight w:val="1122"/>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23</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песка (толщ. 100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150</w:t>
            </w:r>
          </w:p>
        </w:tc>
      </w:tr>
      <w:tr w:rsidR="005B7629" w:rsidRPr="000B6FF2" w:rsidTr="005B7629">
        <w:trPr>
          <w:trHeight w:val="225"/>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24</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Песок природный для строительных растворов средний</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165</w:t>
            </w:r>
          </w:p>
        </w:tc>
      </w:tr>
      <w:tr w:rsidR="005B7629" w:rsidRPr="000B6FF2" w:rsidTr="005B7629">
        <w:trPr>
          <w:trHeight w:val="1122"/>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lastRenderedPageBreak/>
              <w:t>25</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щебня (толщ. 170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255</w:t>
            </w:r>
          </w:p>
        </w:tc>
      </w:tr>
      <w:tr w:rsidR="005B7629" w:rsidRPr="000B6FF2" w:rsidTr="005B7629">
        <w:trPr>
          <w:trHeight w:val="225"/>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26</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40-70 мм (150мм)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283,5</w:t>
            </w:r>
          </w:p>
        </w:tc>
      </w:tr>
      <w:tr w:rsidR="005B7629" w:rsidRPr="000B6FF2" w:rsidTr="005B7629">
        <w:trPr>
          <w:trHeight w:val="225"/>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27</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10-20 мм (20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37,8</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28</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1500</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29</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 xml:space="preserve">Устройство покрытия толщиной 4 см из горячих асфальтобетонных смесей плотных </w:t>
            </w:r>
            <w:proofErr w:type="spellStart"/>
            <w:r>
              <w:rPr>
                <w:color w:val="000000"/>
                <w:lang w:eastAsia="ru-RU"/>
              </w:rPr>
              <w:t>крупнозернинистых</w:t>
            </w:r>
            <w:proofErr w:type="spellEnd"/>
            <w:r>
              <w:rPr>
                <w:color w:val="000000"/>
                <w:lang w:eastAsia="ru-RU"/>
              </w:rPr>
              <w:t xml:space="preserve"> типа АБ, плотность каменных материалов 2,5-2,9 т/м3</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1500</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30</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На каждые 0,5 см изменения толщины покрытия добавлять или исключать к расценке 27-06-020-03 (до 5 см)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1500</w:t>
            </w:r>
          </w:p>
        </w:tc>
      </w:tr>
      <w:tr w:rsidR="005B7629" w:rsidRPr="000B6FF2" w:rsidTr="005B7629">
        <w:trPr>
          <w:trHeight w:val="225"/>
        </w:trPr>
        <w:tc>
          <w:tcPr>
            <w:tcW w:w="10347" w:type="dxa"/>
            <w:gridSpan w:val="4"/>
            <w:shd w:val="clear" w:color="auto" w:fill="auto"/>
            <w:vAlign w:val="center"/>
            <w:hideMark/>
          </w:tcPr>
          <w:p w:rsidR="005B7629" w:rsidRPr="000B6FF2" w:rsidRDefault="002D0C00" w:rsidP="005B7629">
            <w:pPr>
              <w:suppressAutoHyphens w:val="0"/>
              <w:rPr>
                <w:b/>
                <w:bCs/>
                <w:color w:val="000000"/>
                <w:lang w:eastAsia="ru-RU"/>
              </w:rPr>
            </w:pPr>
            <w:r>
              <w:rPr>
                <w:b/>
                <w:bCs/>
                <w:color w:val="000000"/>
                <w:lang w:eastAsia="ru-RU"/>
              </w:rPr>
              <w:t>Раздел 3. Асфальтированная площадка для стоянки полуприцепов литер 18 площадь 161 м</w:t>
            </w:r>
            <w:proofErr w:type="gramStart"/>
            <w:r>
              <w:rPr>
                <w:b/>
                <w:bCs/>
                <w:color w:val="000000"/>
                <w:lang w:eastAsia="ru-RU"/>
              </w:rPr>
              <w:t>2</w:t>
            </w:r>
            <w:proofErr w:type="gramEnd"/>
            <w:r>
              <w:rPr>
                <w:b/>
                <w:bCs/>
                <w:color w:val="000000"/>
                <w:lang w:eastAsia="ru-RU"/>
              </w:rPr>
              <w:t xml:space="preserve"> - ремонт покрытия асфальтобетонного и основания</w:t>
            </w:r>
          </w:p>
        </w:tc>
      </w:tr>
      <w:tr w:rsidR="005B7629" w:rsidRPr="000B6FF2" w:rsidTr="005B7629">
        <w:trPr>
          <w:trHeight w:val="672"/>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31</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Срезка поверхностного слоя асфальтобетонных дорожных покрытий методом холодного фрезерования при ширине барабана фрезы 1000 мм, толщина слоя 8 см с погрузкой (161м2*0.08м</w:t>
            </w:r>
            <w:proofErr w:type="gramStart"/>
            <w:r>
              <w:rPr>
                <w:color w:val="000000"/>
                <w:lang w:eastAsia="ru-RU"/>
              </w:rPr>
              <w:t>2</w:t>
            </w:r>
            <w:proofErr w:type="gramEnd"/>
            <w:r>
              <w:rPr>
                <w:color w:val="000000"/>
                <w:lang w:eastAsia="ru-RU"/>
              </w:rPr>
              <w:t>=12.8м3)</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161</w:t>
            </w:r>
          </w:p>
        </w:tc>
      </w:tr>
      <w:tr w:rsidR="005B7629" w:rsidRPr="000B6FF2" w:rsidTr="005B7629">
        <w:trPr>
          <w:trHeight w:val="672"/>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32</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Разборка покрытий и оснований щебеночны</w:t>
            </w:r>
            <w:proofErr w:type="gramStart"/>
            <w:r>
              <w:rPr>
                <w:color w:val="000000"/>
                <w:lang w:eastAsia="ru-RU"/>
              </w:rPr>
              <w:t>х(</w:t>
            </w:r>
            <w:proofErr w:type="gramEnd"/>
            <w:r>
              <w:rPr>
                <w:color w:val="000000"/>
                <w:lang w:eastAsia="ru-RU"/>
              </w:rPr>
              <w:t xml:space="preserve"> толщ 100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16,1</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33</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 xml:space="preserve">Погрузо-разгрузочные работы при автомобильных перевозках: Погрузка мусора строительного </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27,37</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34</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 xml:space="preserve">Перевозка массовых навалочных грузов автомобилями-самосвалами, работающими вне карьеров на расстояние до 20 км (I класс груза)  </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50,41</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35</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28</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36</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2,8</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37</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 т груза</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83</w:t>
            </w:r>
          </w:p>
        </w:tc>
      </w:tr>
      <w:tr w:rsidR="005B7629" w:rsidRPr="000B6FF2" w:rsidTr="005B7629">
        <w:trPr>
          <w:trHeight w:val="411"/>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38</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песка (толщ. 100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16,1</w:t>
            </w:r>
          </w:p>
        </w:tc>
      </w:tr>
      <w:tr w:rsidR="005B7629" w:rsidRPr="000B6FF2" w:rsidTr="005B7629">
        <w:trPr>
          <w:trHeight w:val="225"/>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39</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Песок природный для строительных растворов средний</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16,1</w:t>
            </w:r>
          </w:p>
        </w:tc>
      </w:tr>
      <w:tr w:rsidR="005B7629" w:rsidRPr="000B6FF2" w:rsidTr="005B7629">
        <w:trPr>
          <w:trHeight w:val="1122"/>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40</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щебня (толщ. 170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27,37</w:t>
            </w:r>
          </w:p>
        </w:tc>
      </w:tr>
      <w:tr w:rsidR="005B7629" w:rsidRPr="000B6FF2" w:rsidTr="005B7629">
        <w:trPr>
          <w:trHeight w:val="225"/>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41</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 xml:space="preserve">р.12, </w:t>
            </w:r>
            <w:r>
              <w:rPr>
                <w:color w:val="000000"/>
                <w:lang w:eastAsia="ru-RU"/>
              </w:rPr>
              <w:lastRenderedPageBreak/>
              <w:t>фракция 40-70 мм (150мм)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lastRenderedPageBreak/>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26,5</w:t>
            </w:r>
          </w:p>
        </w:tc>
      </w:tr>
      <w:tr w:rsidR="005B7629" w:rsidRPr="000B6FF2" w:rsidTr="005B7629">
        <w:trPr>
          <w:trHeight w:val="225"/>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lastRenderedPageBreak/>
              <w:t>42</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10-20 мм (20 мм)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3,5</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43</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161</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44</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 xml:space="preserve">Устройство покрытия толщиной 4 см из горячих асфальтобетонных смесей плотных </w:t>
            </w:r>
            <w:proofErr w:type="spellStart"/>
            <w:r>
              <w:rPr>
                <w:color w:val="000000"/>
                <w:lang w:eastAsia="ru-RU"/>
              </w:rPr>
              <w:t>крупнозернинистых</w:t>
            </w:r>
            <w:proofErr w:type="spellEnd"/>
            <w:r>
              <w:rPr>
                <w:color w:val="000000"/>
                <w:lang w:eastAsia="ru-RU"/>
              </w:rPr>
              <w:t xml:space="preserve"> типа АБ, плотность каменных материалов 2,5-2,9 т/м3</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161</w:t>
            </w:r>
          </w:p>
        </w:tc>
      </w:tr>
      <w:tr w:rsidR="005B7629" w:rsidRPr="000B6FF2" w:rsidTr="005B7629">
        <w:trPr>
          <w:trHeight w:val="447"/>
        </w:trPr>
        <w:tc>
          <w:tcPr>
            <w:tcW w:w="540"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45</w:t>
            </w:r>
          </w:p>
        </w:tc>
        <w:tc>
          <w:tcPr>
            <w:tcW w:w="6855" w:type="dxa"/>
            <w:shd w:val="clear" w:color="auto" w:fill="auto"/>
            <w:vAlign w:val="center"/>
            <w:hideMark/>
          </w:tcPr>
          <w:p w:rsidR="005B7629" w:rsidRPr="000B6FF2" w:rsidRDefault="002D0C00" w:rsidP="005B7629">
            <w:pPr>
              <w:suppressAutoHyphens w:val="0"/>
              <w:rPr>
                <w:color w:val="000000"/>
                <w:lang w:eastAsia="ru-RU"/>
              </w:rPr>
            </w:pPr>
            <w:r>
              <w:rPr>
                <w:color w:val="000000"/>
                <w:lang w:eastAsia="ru-RU"/>
              </w:rPr>
              <w:t>На каждые 0,5 см изменения толщины покрытия добавлять или исключать к расценке 27-06-020-03 (до 5 см)</w:t>
            </w:r>
          </w:p>
        </w:tc>
        <w:tc>
          <w:tcPr>
            <w:tcW w:w="1535"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0B6FF2" w:rsidRDefault="002D0C00" w:rsidP="005B7629">
            <w:pPr>
              <w:suppressAutoHyphens w:val="0"/>
              <w:jc w:val="center"/>
              <w:rPr>
                <w:color w:val="000000"/>
                <w:lang w:eastAsia="ru-RU"/>
              </w:rPr>
            </w:pPr>
            <w:r>
              <w:rPr>
                <w:color w:val="000000"/>
                <w:lang w:eastAsia="ru-RU"/>
              </w:rPr>
              <w:t>161</w:t>
            </w:r>
          </w:p>
        </w:tc>
      </w:tr>
    </w:tbl>
    <w:p w:rsidR="005B7629" w:rsidRPr="00B919F1" w:rsidRDefault="005B7629" w:rsidP="005B7629">
      <w:pPr>
        <w:ind w:firstLine="709"/>
        <w:rPr>
          <w:b/>
          <w:sz w:val="28"/>
          <w:szCs w:val="28"/>
        </w:rPr>
      </w:pPr>
    </w:p>
    <w:p w:rsidR="005B7629" w:rsidRPr="00B919F1" w:rsidRDefault="002D0C00" w:rsidP="005B7629">
      <w:pPr>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5B7629" w:rsidRPr="00AE47CB" w:rsidRDefault="002D0C00" w:rsidP="005B7629">
      <w:pPr>
        <w:ind w:firstLine="709"/>
        <w:jc w:val="both"/>
        <w:rPr>
          <w:sz w:val="28"/>
          <w:szCs w:val="28"/>
        </w:rPr>
      </w:pPr>
      <w:r>
        <w:rPr>
          <w:sz w:val="28"/>
          <w:szCs w:val="28"/>
        </w:rPr>
        <w:t>4.5.1. Место выполнения Работ:</w:t>
      </w:r>
    </w:p>
    <w:p w:rsidR="005B7629" w:rsidRPr="00AE47CB" w:rsidRDefault="002D0C00" w:rsidP="005B7629">
      <w:pPr>
        <w:ind w:firstLine="709"/>
        <w:jc w:val="both"/>
        <w:rPr>
          <w:sz w:val="28"/>
          <w:szCs w:val="28"/>
        </w:rPr>
      </w:pPr>
      <w:proofErr w:type="gramStart"/>
      <w:r>
        <w:rPr>
          <w:sz w:val="28"/>
          <w:szCs w:val="28"/>
        </w:rPr>
        <w:t>- 350080, Российская Федерация, Краснодарский край, г. Краснодар, ул. Новороссийская, д. 61а.</w:t>
      </w:r>
      <w:proofErr w:type="gramEnd"/>
    </w:p>
    <w:p w:rsidR="005B7629" w:rsidRPr="00F7383A" w:rsidRDefault="002D0C00" w:rsidP="00F7383A">
      <w:pPr>
        <w:ind w:firstLine="709"/>
        <w:jc w:val="both"/>
        <w:rPr>
          <w:sz w:val="28"/>
          <w:szCs w:val="28"/>
        </w:rPr>
      </w:pPr>
      <w:r>
        <w:rPr>
          <w:sz w:val="28"/>
          <w:szCs w:val="28"/>
        </w:rPr>
        <w:t xml:space="preserve">4.5.2. Срок выполнения Работ: не более 30 (тридцати) календарных дней </w:t>
      </w:r>
      <w:proofErr w:type="gramStart"/>
      <w:r>
        <w:rPr>
          <w:sz w:val="28"/>
          <w:szCs w:val="28"/>
        </w:rPr>
        <w:t xml:space="preserve">с даты </w:t>
      </w:r>
      <w:r w:rsidR="005E39BA" w:rsidRPr="005E39BA">
        <w:rPr>
          <w:sz w:val="28"/>
          <w:szCs w:val="28"/>
        </w:rPr>
        <w:t>перечисления</w:t>
      </w:r>
      <w:proofErr w:type="gramEnd"/>
      <w:r>
        <w:rPr>
          <w:sz w:val="28"/>
          <w:szCs w:val="28"/>
        </w:rPr>
        <w:t xml:space="preserve"> аванса</w:t>
      </w:r>
      <w:r w:rsidR="00F7383A">
        <w:rPr>
          <w:sz w:val="28"/>
          <w:szCs w:val="28"/>
        </w:rPr>
        <w:t xml:space="preserve"> на расчетный счет Исполнителя.</w:t>
      </w:r>
    </w:p>
    <w:p w:rsidR="005B7629" w:rsidRPr="00B919F1" w:rsidRDefault="002D0C00" w:rsidP="005B7629">
      <w:pPr>
        <w:ind w:firstLine="709"/>
        <w:jc w:val="both"/>
        <w:rPr>
          <w:sz w:val="28"/>
          <w:szCs w:val="28"/>
        </w:rPr>
      </w:pPr>
      <w:r>
        <w:rPr>
          <w:b/>
          <w:sz w:val="28"/>
          <w:szCs w:val="28"/>
        </w:rPr>
        <w:t>4.6. Максимальная цена договора.</w:t>
      </w:r>
    </w:p>
    <w:p w:rsidR="005B7629" w:rsidRPr="00B919F1" w:rsidRDefault="002D0C00" w:rsidP="005B7629">
      <w:pPr>
        <w:ind w:firstLine="709"/>
        <w:jc w:val="both"/>
        <w:rPr>
          <w:sz w:val="28"/>
          <w:szCs w:val="28"/>
        </w:rPr>
      </w:pPr>
      <w:r>
        <w:rPr>
          <w:sz w:val="28"/>
          <w:szCs w:val="28"/>
        </w:rPr>
        <w:t>4.6.1. Начальная (максимальная) цена договора: 2 498 000 (Два миллиона четыреста девяносто восемь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5B7629" w:rsidRPr="00B919F1" w:rsidRDefault="005B7629" w:rsidP="005B7629">
      <w:pPr>
        <w:ind w:firstLine="709"/>
        <w:jc w:val="both"/>
        <w:rPr>
          <w:sz w:val="28"/>
          <w:szCs w:val="28"/>
        </w:rPr>
      </w:pPr>
    </w:p>
    <w:p w:rsidR="005B7629" w:rsidRPr="00B919F1" w:rsidRDefault="002D0C00" w:rsidP="005B7629">
      <w:pPr>
        <w:ind w:firstLine="709"/>
        <w:jc w:val="both"/>
        <w:rPr>
          <w:b/>
          <w:sz w:val="28"/>
          <w:szCs w:val="28"/>
        </w:rPr>
      </w:pPr>
      <w:r>
        <w:rPr>
          <w:b/>
          <w:sz w:val="28"/>
          <w:szCs w:val="28"/>
        </w:rPr>
        <w:t>4.7. Условия выполнения работ.</w:t>
      </w:r>
    </w:p>
    <w:p w:rsidR="005B7629" w:rsidRPr="00B919F1" w:rsidRDefault="002D0C00" w:rsidP="005B7629">
      <w:pPr>
        <w:pStyle w:val="19"/>
        <w:ind w:firstLine="709"/>
        <w:rPr>
          <w:szCs w:val="28"/>
        </w:rPr>
      </w:pPr>
      <w:r>
        <w:rPr>
          <w:szCs w:val="28"/>
        </w:rPr>
        <w:t>Исполнитель  по  договору должен качественно и в срок выполнить Работы.</w:t>
      </w:r>
    </w:p>
    <w:p w:rsidR="005B7629" w:rsidRDefault="002D0C00" w:rsidP="005B7629">
      <w:pPr>
        <w:ind w:firstLine="709"/>
        <w:jc w:val="both"/>
        <w:rPr>
          <w:sz w:val="28"/>
          <w:szCs w:val="28"/>
        </w:rPr>
      </w:pPr>
      <w:r>
        <w:rPr>
          <w:sz w:val="28"/>
          <w:szCs w:val="28"/>
        </w:rPr>
        <w:t xml:space="preserve">По завершении выполнения Работ Исполнитель в течение 5 (пяти) календарных дней представляет Заказчику исполнительную документацию: общий журнал № КС-6,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 3, акта формы ОС-3 происходит после приемки Заказчиком исполнительной документации, подготовленной Исполнителем. </w:t>
      </w:r>
    </w:p>
    <w:p w:rsidR="005B7629" w:rsidRPr="00B919F1" w:rsidRDefault="002D0C00" w:rsidP="005B7629">
      <w:pPr>
        <w:ind w:firstLine="709"/>
        <w:jc w:val="both"/>
        <w:rPr>
          <w:sz w:val="28"/>
          <w:szCs w:val="28"/>
        </w:rPr>
      </w:pP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5B7629" w:rsidRPr="00B919F1" w:rsidRDefault="002D0C00" w:rsidP="005B7629">
      <w:pPr>
        <w:keepNext/>
        <w:keepLines/>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5B7629" w:rsidRPr="00B919F1" w:rsidRDefault="005B7629" w:rsidP="005B7629">
      <w:pPr>
        <w:ind w:firstLine="709"/>
        <w:jc w:val="both"/>
        <w:rPr>
          <w:b/>
          <w:sz w:val="28"/>
          <w:szCs w:val="28"/>
        </w:rPr>
      </w:pPr>
    </w:p>
    <w:p w:rsidR="005B7629" w:rsidRPr="00B919F1" w:rsidRDefault="002D0C00" w:rsidP="005B7629">
      <w:pPr>
        <w:ind w:firstLine="709"/>
        <w:jc w:val="both"/>
        <w:rPr>
          <w:b/>
          <w:sz w:val="28"/>
          <w:szCs w:val="28"/>
        </w:rPr>
      </w:pPr>
      <w:r>
        <w:rPr>
          <w:b/>
          <w:sz w:val="28"/>
          <w:szCs w:val="28"/>
        </w:rPr>
        <w:lastRenderedPageBreak/>
        <w:t>4.8. Гарантийный срок</w:t>
      </w:r>
    </w:p>
    <w:p w:rsidR="005B7629" w:rsidRPr="00B55BEB" w:rsidRDefault="002D0C00" w:rsidP="005B7629">
      <w:pPr>
        <w:ind w:firstLine="720"/>
        <w:jc w:val="both"/>
        <w:rPr>
          <w:sz w:val="28"/>
          <w:szCs w:val="28"/>
        </w:rPr>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5B7629" w:rsidRPr="00B919F1" w:rsidRDefault="002D0C00" w:rsidP="005B7629">
      <w:pPr>
        <w:ind w:firstLine="709"/>
        <w:jc w:val="both"/>
        <w:rPr>
          <w:b/>
          <w:sz w:val="28"/>
          <w:szCs w:val="28"/>
        </w:rPr>
      </w:pPr>
      <w:r>
        <w:rPr>
          <w:b/>
          <w:sz w:val="28"/>
          <w:szCs w:val="28"/>
        </w:rPr>
        <w:t>4.9.</w:t>
      </w:r>
      <w:r>
        <w:rPr>
          <w:sz w:val="28"/>
          <w:szCs w:val="28"/>
        </w:rPr>
        <w:t xml:space="preserve"> </w:t>
      </w:r>
      <w:r>
        <w:rPr>
          <w:b/>
          <w:sz w:val="28"/>
          <w:szCs w:val="28"/>
        </w:rPr>
        <w:t>Порядок оплаты.</w:t>
      </w:r>
    </w:p>
    <w:p w:rsidR="005B7629" w:rsidRPr="00DD2011" w:rsidRDefault="002D0C00" w:rsidP="005B7629">
      <w:pPr>
        <w:ind w:firstLine="709"/>
        <w:jc w:val="both"/>
        <w:rPr>
          <w:sz w:val="28"/>
          <w:szCs w:val="28"/>
        </w:rPr>
      </w:pPr>
      <w:r>
        <w:rPr>
          <w:sz w:val="28"/>
          <w:szCs w:val="28"/>
        </w:rPr>
        <w:t xml:space="preserve">Допускается авансирование 25% от общей стоимости работ.  Заказчик в течение 14 (четырнадцати) календарных дней </w:t>
      </w:r>
      <w:proofErr w:type="gramStart"/>
      <w:r>
        <w:rPr>
          <w:sz w:val="28"/>
          <w:szCs w:val="28"/>
        </w:rPr>
        <w:t>с даты  подписания</w:t>
      </w:r>
      <w:proofErr w:type="gramEnd"/>
      <w:r>
        <w:rPr>
          <w:sz w:val="28"/>
          <w:szCs w:val="28"/>
        </w:rPr>
        <w:t xml:space="preserve"> Договора по выставленному Исполнителем  счёту перечисляет аванс в размере, 25% стоимости работ. </w:t>
      </w:r>
    </w:p>
    <w:p w:rsidR="005B7629" w:rsidRDefault="002D0C00" w:rsidP="005B7629">
      <w:pPr>
        <w:ind w:firstLine="709"/>
        <w:jc w:val="both"/>
        <w:rPr>
          <w:sz w:val="28"/>
          <w:szCs w:val="28"/>
        </w:rPr>
      </w:pPr>
      <w:proofErr w:type="gramStart"/>
      <w:r>
        <w:rPr>
          <w:sz w:val="28"/>
          <w:szCs w:val="28"/>
        </w:rPr>
        <w:t xml:space="preserve">Окончательный расчет </w:t>
      </w:r>
      <w:r w:rsidR="0020624F">
        <w:rPr>
          <w:sz w:val="28"/>
          <w:szCs w:val="28"/>
        </w:rPr>
        <w:t xml:space="preserve">в размере 75% </w:t>
      </w:r>
      <w:r w:rsidR="00CC33C0" w:rsidRPr="00CC33C0">
        <w:rPr>
          <w:sz w:val="28"/>
          <w:szCs w:val="28"/>
        </w:rPr>
        <w:t xml:space="preserve">от общей стоимости работ </w:t>
      </w:r>
      <w:r>
        <w:rPr>
          <w:sz w:val="28"/>
          <w:szCs w:val="28"/>
        </w:rPr>
        <w:t xml:space="preserve">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w:t>
      </w:r>
      <w:r>
        <w:rPr>
          <w:sz w:val="28"/>
          <w:szCs w:val="28"/>
        </w:rPr>
        <w:t>, на основании счета, счета-фактуры Исполнителя путем перечисления денежных средств на расчетный счет</w:t>
      </w:r>
      <w:proofErr w:type="gramEnd"/>
      <w:r>
        <w:rPr>
          <w:sz w:val="28"/>
          <w:szCs w:val="28"/>
        </w:rPr>
        <w:t xml:space="preserve"> Исполнителя.</w:t>
      </w:r>
    </w:p>
    <w:p w:rsidR="005B7629" w:rsidRDefault="005B7629" w:rsidP="005B7629">
      <w:pPr>
        <w:ind w:firstLine="709"/>
        <w:jc w:val="both"/>
        <w:rPr>
          <w:sz w:val="28"/>
          <w:szCs w:val="28"/>
        </w:rPr>
      </w:pPr>
    </w:p>
    <w:p w:rsidR="005B7629" w:rsidRPr="00AB2C24" w:rsidRDefault="002D0C00" w:rsidP="005B7629">
      <w:pPr>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5B7629" w:rsidRPr="00E0197E" w:rsidRDefault="002D0C00" w:rsidP="0010673F">
      <w:pPr>
        <w:tabs>
          <w:tab w:val="left" w:pos="1701"/>
        </w:tabs>
        <w:autoSpaceDE w:val="0"/>
        <w:ind w:firstLine="709"/>
        <w:jc w:val="both"/>
        <w:rPr>
          <w:i/>
          <w:highlight w:val="cyan"/>
        </w:rPr>
      </w:pPr>
      <w:r>
        <w:rPr>
          <w:rFonts w:eastAsia="Arial"/>
          <w:color w:val="000000"/>
          <w:sz w:val="28"/>
          <w:szCs w:val="28"/>
        </w:rP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w:t>
      </w:r>
      <w:r w:rsidR="00706F1B">
        <w:rPr>
          <w:rFonts w:eastAsia="Arial"/>
          <w:color w:val="000000"/>
          <w:sz w:val="28"/>
          <w:szCs w:val="28"/>
        </w:rPr>
        <w:t xml:space="preserve"> (т</w:t>
      </w:r>
      <w:r w:rsidR="00706F1B" w:rsidRPr="00706F1B">
        <w:rPr>
          <w:rFonts w:eastAsia="Arial"/>
          <w:color w:val="000000"/>
          <w:sz w:val="28"/>
          <w:szCs w:val="28"/>
        </w:rPr>
        <w:t>екущи</w:t>
      </w:r>
      <w:r w:rsidR="00706F1B">
        <w:rPr>
          <w:rFonts w:eastAsia="Arial"/>
          <w:color w:val="000000"/>
          <w:sz w:val="28"/>
          <w:szCs w:val="28"/>
        </w:rPr>
        <w:t>е</w:t>
      </w:r>
      <w:r w:rsidR="00706F1B" w:rsidRPr="00706F1B">
        <w:rPr>
          <w:rFonts w:eastAsia="Arial"/>
          <w:color w:val="000000"/>
          <w:sz w:val="28"/>
          <w:szCs w:val="28"/>
        </w:rPr>
        <w:t xml:space="preserve"> индекс</w:t>
      </w:r>
      <w:r w:rsidR="00706F1B">
        <w:rPr>
          <w:rFonts w:eastAsia="Arial"/>
          <w:color w:val="000000"/>
          <w:sz w:val="28"/>
          <w:szCs w:val="28"/>
        </w:rPr>
        <w:t>ы</w:t>
      </w:r>
      <w:r w:rsidR="00706F1B" w:rsidRPr="00706F1B">
        <w:rPr>
          <w:rFonts w:eastAsia="Arial"/>
          <w:color w:val="000000"/>
          <w:sz w:val="28"/>
          <w:szCs w:val="28"/>
        </w:rPr>
        <w:t xml:space="preserve"> изменения сметной стоимости</w:t>
      </w:r>
      <w:r w:rsidR="00706F1B">
        <w:rPr>
          <w:rFonts w:eastAsia="Arial"/>
          <w:color w:val="000000"/>
          <w:sz w:val="28"/>
          <w:szCs w:val="28"/>
        </w:rPr>
        <w:t xml:space="preserve"> строительства предоставляются контактным лицом Заказчика по запросу, направленному в адрес электронной почты, указанный в п.2 раздела 5 информационной карты)</w:t>
      </w:r>
      <w:r w:rsidR="0010673F">
        <w:rPr>
          <w:rFonts w:eastAsia="Arial"/>
          <w:color w:val="000000"/>
          <w:sz w:val="28"/>
          <w:szCs w:val="28"/>
        </w:rPr>
        <w:t>.</w:t>
      </w:r>
      <w:r>
        <w:rPr>
          <w:rFonts w:eastAsia="Arial"/>
          <w:color w:val="000000"/>
          <w:sz w:val="28"/>
          <w:szCs w:val="28"/>
        </w:rPr>
        <w:t xml:space="preserve"> </w:t>
      </w:r>
    </w:p>
    <w:p w:rsidR="005B7629" w:rsidRDefault="005B7629"/>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E3F9D" w:rsidRDefault="002D0C00">
            <w:pPr>
              <w:pStyle w:val="19"/>
              <w:ind w:firstLine="397"/>
              <w:rPr>
                <w:sz w:val="24"/>
                <w:szCs w:val="24"/>
              </w:rPr>
            </w:pPr>
            <w:r>
              <w:rPr>
                <w:sz w:val="24"/>
                <w:szCs w:val="24"/>
              </w:rPr>
              <w:t>Открытый конкурс в электронной форме № </w:t>
            </w:r>
            <w:r w:rsidR="00FD06C3" w:rsidRPr="00FD06C3">
              <w:rPr>
                <w:sz w:val="24"/>
                <w:szCs w:val="24"/>
              </w:rPr>
              <w:t xml:space="preserve">ОКэ-НКПСКЖД-21-0001  </w:t>
            </w:r>
            <w:r>
              <w:rPr>
                <w:sz w:val="24"/>
                <w:szCs w:val="24"/>
              </w:rPr>
              <w:t xml:space="preserve"> по предмету закупки «Капитальный ремонт асфальтового покрытия на территории КТ Краснодар (Благоустройство территории ГТС, тротуар, литер 20, кадастровый номер отсутствует; Подъездная автодорога, литер 19, кадастровый №23:43:0306002:2617; Асфальтированная площадка для стоянки полуприцепов, литер 18, кадастровый №23:43:0306002:2621)»</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E3F9D" w:rsidRDefault="002D0C0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E3F9D" w:rsidRDefault="002D0C00">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98644C">
              <w:rPr>
                <w:sz w:val="24"/>
                <w:szCs w:val="24"/>
              </w:rPr>
              <w:t>СКжд</w:t>
            </w:r>
          </w:p>
          <w:p w:rsidR="009E3F9D" w:rsidRDefault="002D0C00">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Ростов-на-Дону, Энергетиков пер, д 3-5А /378/90</w:t>
            </w:r>
          </w:p>
          <w:p w:rsidR="009E3F9D" w:rsidRDefault="002D0C0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+7(863)2829042, электронный адрес didykmp@trcont.ru.</w:t>
            </w:r>
          </w:p>
          <w:p w:rsidR="009E3F9D" w:rsidRDefault="009E3F9D">
            <w:pPr>
              <w:pStyle w:val="19"/>
              <w:ind w:firstLine="0"/>
              <w:rPr>
                <w:sz w:val="24"/>
                <w:szCs w:val="24"/>
              </w:rPr>
            </w:pPr>
          </w:p>
          <w:p w:rsidR="009E3F9D" w:rsidRDefault="009E3F9D">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E3F9D" w:rsidRDefault="002D0C0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rsidR="009E3F9D" w:rsidRDefault="002D0C00">
            <w:pPr>
              <w:pStyle w:val="19"/>
              <w:ind w:firstLine="0"/>
              <w:rPr>
                <w:sz w:val="24"/>
                <w:szCs w:val="24"/>
                <w:highlight w:val="cyan"/>
              </w:rPr>
            </w:pPr>
            <w:r>
              <w:rPr>
                <w:sz w:val="24"/>
                <w:szCs w:val="24"/>
              </w:rPr>
              <w:t xml:space="preserve">Адрес: </w:t>
            </w:r>
            <w:proofErr w:type="gramStart"/>
            <w:r w:rsidR="0098644C" w:rsidRPr="0098644C">
              <w:rPr>
                <w:sz w:val="24"/>
                <w:szCs w:val="24"/>
              </w:rPr>
              <w:t>г</w:t>
            </w:r>
            <w:proofErr w:type="gramEnd"/>
            <w:r w:rsidR="0098644C" w:rsidRPr="0098644C">
              <w:rPr>
                <w:sz w:val="24"/>
                <w:szCs w:val="24"/>
              </w:rPr>
              <w:t xml:space="preserve"> Ростов-на-Дону, Энергетиков пер, д 3-5А /378/90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E3F9D" w:rsidRPr="00FD06C3" w:rsidRDefault="002D0C00">
            <w:pPr>
              <w:pStyle w:val="19"/>
              <w:ind w:firstLine="397"/>
              <w:rPr>
                <w:sz w:val="24"/>
                <w:szCs w:val="24"/>
              </w:rPr>
            </w:pPr>
            <w:r w:rsidRPr="00FD06C3">
              <w:rPr>
                <w:sz w:val="24"/>
                <w:szCs w:val="24"/>
              </w:rPr>
              <w:t>Начальная (максимальная) цена договора составляет 2498000 (два миллиона четыреста девяносто восемь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w:t>
            </w:r>
            <w:bookmarkStart w:id="16" w:name="_GoBack"/>
            <w:bookmarkEnd w:id="16"/>
            <w:r w:rsidRPr="00FD06C3">
              <w:rPr>
                <w:sz w:val="24"/>
                <w:szCs w:val="24"/>
              </w:rPr>
              <w:t>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E3F9D" w:rsidRPr="00FD06C3" w:rsidRDefault="002D0C00" w:rsidP="00FD06C3">
            <w:pPr>
              <w:jc w:val="both"/>
              <w:rPr>
                <w:b/>
              </w:rPr>
            </w:pPr>
            <w:r w:rsidRPr="00FD06C3">
              <w:t>«</w:t>
            </w:r>
            <w:r w:rsidR="00FD06C3" w:rsidRPr="00FD06C3">
              <w:t>17</w:t>
            </w:r>
            <w:r w:rsidRPr="00FD06C3">
              <w:t xml:space="preserve">» </w:t>
            </w:r>
            <w:r w:rsidR="00FD06C3" w:rsidRPr="00FD06C3">
              <w:t>февраля</w:t>
            </w:r>
            <w:r w:rsidRPr="00FD06C3">
              <w:t xml:space="preserve"> 202</w:t>
            </w:r>
            <w:r w:rsidR="0098644C" w:rsidRPr="00FD06C3">
              <w:t>1</w:t>
            </w:r>
            <w:r w:rsidRPr="00FD06C3">
              <w:t xml:space="preserve">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E3F9D" w:rsidRPr="00FD06C3" w:rsidRDefault="002D0C00" w:rsidP="00FD06C3">
            <w:pPr>
              <w:pStyle w:val="19"/>
              <w:ind w:firstLine="397"/>
              <w:rPr>
                <w:b/>
                <w:sz w:val="24"/>
                <w:szCs w:val="24"/>
              </w:rPr>
            </w:pPr>
            <w:r w:rsidRPr="00FD06C3">
              <w:rPr>
                <w:sz w:val="24"/>
                <w:szCs w:val="24"/>
              </w:rPr>
              <w:t xml:space="preserve">Заявки принимаются через ЭТП, информация по которой указана в пункте 4 Информационной карты </w:t>
            </w:r>
            <w:proofErr w:type="gramStart"/>
            <w:r w:rsidRPr="00FD06C3">
              <w:rPr>
                <w:sz w:val="24"/>
                <w:szCs w:val="24"/>
              </w:rPr>
              <w:t>с даты опубликования</w:t>
            </w:r>
            <w:proofErr w:type="gramEnd"/>
            <w:r w:rsidRPr="00FD06C3">
              <w:rPr>
                <w:sz w:val="24"/>
                <w:szCs w:val="24"/>
              </w:rPr>
              <w:t xml:space="preserve"> Открытого конкурса и до «</w:t>
            </w:r>
            <w:r w:rsidR="00FD06C3" w:rsidRPr="00FD06C3">
              <w:rPr>
                <w:sz w:val="24"/>
                <w:szCs w:val="24"/>
              </w:rPr>
              <w:t>05</w:t>
            </w:r>
            <w:r w:rsidRPr="00FD06C3">
              <w:rPr>
                <w:sz w:val="24"/>
                <w:szCs w:val="24"/>
              </w:rPr>
              <w:t xml:space="preserve">» </w:t>
            </w:r>
            <w:r w:rsidR="00FD06C3" w:rsidRPr="00FD06C3">
              <w:rPr>
                <w:sz w:val="24"/>
                <w:szCs w:val="24"/>
              </w:rPr>
              <w:t>марта</w:t>
            </w:r>
            <w:r w:rsidRPr="00FD06C3">
              <w:rPr>
                <w:sz w:val="24"/>
                <w:szCs w:val="24"/>
              </w:rPr>
              <w:t xml:space="preserve"> 202</w:t>
            </w:r>
            <w:r w:rsidR="0098644C" w:rsidRPr="00FD06C3">
              <w:rPr>
                <w:sz w:val="24"/>
                <w:szCs w:val="24"/>
              </w:rPr>
              <w:t>1</w:t>
            </w:r>
            <w:r w:rsidRPr="00FD06C3">
              <w:rPr>
                <w:sz w:val="24"/>
                <w:szCs w:val="24"/>
              </w:rPr>
              <w:t xml:space="preserve">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E3F9D" w:rsidRPr="00FD06C3" w:rsidRDefault="002D0C00" w:rsidP="00FD06C3">
            <w:pPr>
              <w:pStyle w:val="19"/>
              <w:ind w:firstLine="397"/>
              <w:rPr>
                <w:sz w:val="24"/>
                <w:szCs w:val="24"/>
              </w:rPr>
            </w:pPr>
            <w:r w:rsidRPr="00FD06C3">
              <w:rPr>
                <w:sz w:val="24"/>
                <w:szCs w:val="24"/>
              </w:rPr>
              <w:t>Рассмотрение, оценка и сопоставление Заявок состоится «</w:t>
            </w:r>
            <w:r w:rsidR="00FD06C3" w:rsidRPr="00FD06C3">
              <w:rPr>
                <w:sz w:val="24"/>
                <w:szCs w:val="24"/>
              </w:rPr>
              <w:t>12</w:t>
            </w:r>
            <w:r w:rsidRPr="00FD06C3">
              <w:rPr>
                <w:sz w:val="24"/>
                <w:szCs w:val="24"/>
              </w:rPr>
              <w:t xml:space="preserve">» </w:t>
            </w:r>
            <w:r w:rsidR="00FD06C3" w:rsidRPr="00FD06C3">
              <w:rPr>
                <w:sz w:val="24"/>
                <w:szCs w:val="24"/>
              </w:rPr>
              <w:t>марта</w:t>
            </w:r>
            <w:r w:rsidRPr="00FD06C3">
              <w:rPr>
                <w:sz w:val="24"/>
                <w:szCs w:val="24"/>
              </w:rPr>
              <w:t xml:space="preserve"> 202</w:t>
            </w:r>
            <w:r w:rsidR="0098644C" w:rsidRPr="00FD06C3">
              <w:rPr>
                <w:sz w:val="24"/>
                <w:szCs w:val="24"/>
              </w:rPr>
              <w:t>1</w:t>
            </w:r>
            <w:r w:rsidRPr="00FD06C3">
              <w:rPr>
                <w:sz w:val="24"/>
                <w:szCs w:val="24"/>
              </w:rPr>
              <w:t xml:space="preserve">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E3F9D" w:rsidRPr="00FD06C3" w:rsidRDefault="002D0C00" w:rsidP="00FD06C3">
            <w:pPr>
              <w:pStyle w:val="19"/>
              <w:ind w:firstLine="0"/>
              <w:rPr>
                <w:sz w:val="24"/>
                <w:szCs w:val="24"/>
              </w:rPr>
            </w:pPr>
            <w:r w:rsidRPr="00FD06C3">
              <w:rPr>
                <w:sz w:val="24"/>
                <w:szCs w:val="24"/>
              </w:rPr>
              <w:t xml:space="preserve">Подведение итогов состоится не позднее </w:t>
            </w:r>
            <w:bookmarkStart w:id="17" w:name="OLE_LINK14"/>
            <w:bookmarkStart w:id="18" w:name="OLE_LINK15"/>
            <w:bookmarkStart w:id="19" w:name="OLE_LINK28"/>
            <w:r w:rsidRPr="00FD06C3">
              <w:rPr>
                <w:sz w:val="24"/>
                <w:szCs w:val="24"/>
              </w:rPr>
              <w:t>«</w:t>
            </w:r>
            <w:r w:rsidR="00FD06C3" w:rsidRPr="00FD06C3">
              <w:rPr>
                <w:sz w:val="24"/>
                <w:szCs w:val="24"/>
              </w:rPr>
              <w:t>19</w:t>
            </w:r>
            <w:r w:rsidRPr="00FD06C3">
              <w:rPr>
                <w:sz w:val="24"/>
                <w:szCs w:val="24"/>
              </w:rPr>
              <w:t xml:space="preserve">» </w:t>
            </w:r>
            <w:r w:rsidR="00FD06C3" w:rsidRPr="00FD06C3">
              <w:rPr>
                <w:sz w:val="24"/>
                <w:szCs w:val="24"/>
              </w:rPr>
              <w:t>марта</w:t>
            </w:r>
            <w:r w:rsidRPr="00FD06C3">
              <w:rPr>
                <w:sz w:val="24"/>
                <w:szCs w:val="24"/>
              </w:rPr>
              <w:t xml:space="preserve"> 202</w:t>
            </w:r>
            <w:r w:rsidR="0098644C" w:rsidRPr="00FD06C3">
              <w:rPr>
                <w:sz w:val="24"/>
                <w:szCs w:val="24"/>
              </w:rPr>
              <w:t>1</w:t>
            </w:r>
            <w:r w:rsidRPr="00FD06C3">
              <w:rPr>
                <w:sz w:val="24"/>
                <w:szCs w:val="24"/>
              </w:rPr>
              <w:t xml:space="preserve"> г. 14 часов 00 минут</w:t>
            </w:r>
            <w:bookmarkEnd w:id="17"/>
            <w:bookmarkEnd w:id="18"/>
            <w:bookmarkEnd w:id="19"/>
            <w:r w:rsidRPr="00FD06C3">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E3F9D" w:rsidRDefault="002D0C0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E3F9D" w:rsidRPr="0098644C" w:rsidRDefault="002D0C00">
            <w:pPr>
              <w:pStyle w:val="afe"/>
              <w:jc w:val="both"/>
              <w:rPr>
                <w:sz w:val="24"/>
                <w:szCs w:val="24"/>
              </w:rPr>
            </w:pPr>
            <w:r w:rsidRPr="0098644C">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9E3F9D" w:rsidRDefault="002D0C00">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0624F" w:rsidRDefault="0020624F">
            <w:pPr>
              <w:pStyle w:val="19"/>
              <w:ind w:firstLine="0"/>
              <w:rPr>
                <w:sz w:val="24"/>
                <w:szCs w:val="24"/>
              </w:rPr>
            </w:pPr>
            <w:r w:rsidRPr="0020624F">
              <w:rPr>
                <w:sz w:val="24"/>
                <w:szCs w:val="24"/>
              </w:rPr>
              <w:t xml:space="preserve">Допускается авансирование 25% от общей стоимости работ.  Заказчик в течение 14 (четырнадцати) календарных дней </w:t>
            </w:r>
            <w:proofErr w:type="gramStart"/>
            <w:r w:rsidRPr="0020624F">
              <w:rPr>
                <w:sz w:val="24"/>
                <w:szCs w:val="24"/>
              </w:rPr>
              <w:t>с даты  подписания</w:t>
            </w:r>
            <w:proofErr w:type="gramEnd"/>
            <w:r w:rsidRPr="0020624F">
              <w:rPr>
                <w:sz w:val="24"/>
                <w:szCs w:val="24"/>
              </w:rPr>
              <w:t xml:space="preserve"> Договора по выставленному Исполнителем  счёту перечисляет аванс в размере, 25% стоимости работ.</w:t>
            </w:r>
          </w:p>
          <w:p w:rsidR="009E3F9D" w:rsidRDefault="002D0C00">
            <w:pPr>
              <w:pStyle w:val="19"/>
              <w:ind w:firstLine="0"/>
              <w:rPr>
                <w:sz w:val="24"/>
                <w:szCs w:val="24"/>
              </w:rPr>
            </w:pPr>
            <w:proofErr w:type="gramStart"/>
            <w:r>
              <w:rPr>
                <w:sz w:val="24"/>
                <w:szCs w:val="24"/>
              </w:rPr>
              <w:t xml:space="preserve">Окончательный расчет </w:t>
            </w:r>
            <w:r w:rsidR="0020624F" w:rsidRPr="0020624F">
              <w:rPr>
                <w:sz w:val="24"/>
                <w:szCs w:val="24"/>
              </w:rPr>
              <w:t>в размере 75%</w:t>
            </w:r>
            <w:r w:rsidR="00CC33C0">
              <w:t xml:space="preserve"> </w:t>
            </w:r>
            <w:r w:rsidR="00CC33C0" w:rsidRPr="00CC33C0">
              <w:rPr>
                <w:sz w:val="24"/>
                <w:szCs w:val="24"/>
              </w:rPr>
              <w:t>от общей стоимости работ</w:t>
            </w:r>
            <w:r w:rsidR="0020624F" w:rsidRPr="0020624F">
              <w:rPr>
                <w:sz w:val="24"/>
                <w:szCs w:val="24"/>
              </w:rPr>
              <w:t xml:space="preserve"> производится </w:t>
            </w:r>
            <w:r>
              <w:rPr>
                <w:sz w:val="24"/>
                <w:szCs w:val="24"/>
              </w:rPr>
              <w:t>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счета, счета-фактуры Исполнителя путем перечисления денежных средств на расчетный счет</w:t>
            </w:r>
            <w:proofErr w:type="gramEnd"/>
            <w:r>
              <w:rPr>
                <w:sz w:val="24"/>
                <w:szCs w:val="24"/>
              </w:rPr>
              <w:t xml:space="preserve"> Исполнителя.</w:t>
            </w:r>
          </w:p>
          <w:p w:rsidR="009E3F9D" w:rsidRDefault="009E3F9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E3F9D" w:rsidRPr="00EE4614" w:rsidRDefault="002D0C00">
            <w:pPr>
              <w:pStyle w:val="Default"/>
              <w:jc w:val="both"/>
            </w:pPr>
            <w:r w:rsidRPr="00EE4614">
              <w:rPr>
                <w:b/>
                <w:bCs/>
                <w:color w:val="auto"/>
              </w:rPr>
              <w:t xml:space="preserve">Срок </w:t>
            </w:r>
            <w:r w:rsidRPr="00EE4614">
              <w:rPr>
                <w:b/>
                <w:color w:val="auto"/>
              </w:rPr>
              <w:t>поставки товаров, выполнения работ, оказания услуг и т.д.</w:t>
            </w:r>
            <w:r w:rsidRPr="00EE4614">
              <w:rPr>
                <w:b/>
                <w:bCs/>
                <w:color w:val="auto"/>
              </w:rPr>
              <w:t xml:space="preserve">: </w:t>
            </w:r>
            <w:r w:rsidR="00F7383A" w:rsidRPr="00EE4614">
              <w:t xml:space="preserve">не более 30 (тридцати) календарных дней </w:t>
            </w:r>
            <w:proofErr w:type="gramStart"/>
            <w:r w:rsidR="00F7383A" w:rsidRPr="00EE4614">
              <w:t xml:space="preserve">с даты </w:t>
            </w:r>
            <w:r w:rsidR="005E39BA">
              <w:t>перечисления</w:t>
            </w:r>
            <w:proofErr w:type="gramEnd"/>
            <w:r w:rsidR="00F7383A" w:rsidRPr="00EE4614">
              <w:t xml:space="preserve"> аванса на расчетный счет Исполнителя.</w:t>
            </w:r>
          </w:p>
          <w:p w:rsidR="00685C56" w:rsidRPr="00F86FAA" w:rsidRDefault="00685C56" w:rsidP="00685C56">
            <w:pPr>
              <w:pStyle w:val="Default"/>
              <w:jc w:val="both"/>
            </w:pPr>
          </w:p>
          <w:p w:rsidR="009E3F9D" w:rsidRDefault="002D0C00">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E3F9D" w:rsidRDefault="002D0C00">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E3F9D" w:rsidRDefault="002D0C0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E3F9D" w:rsidRDefault="002D0C00">
                  <w:pPr>
                    <w:snapToGrid w:val="0"/>
                    <w:rPr>
                      <w:sz w:val="22"/>
                      <w:szCs w:val="22"/>
                    </w:rPr>
                  </w:pPr>
                  <w:r>
                    <w:rPr>
                      <w:sz w:val="22"/>
                      <w:szCs w:val="22"/>
                    </w:rPr>
                    <w:t>42.99.29.000</w:t>
                  </w:r>
                </w:p>
              </w:tc>
              <w:tc>
                <w:tcPr>
                  <w:tcW w:w="1417" w:type="dxa"/>
                  <w:tcBorders>
                    <w:top w:val="single" w:sz="4" w:space="0" w:color="auto"/>
                    <w:left w:val="single" w:sz="4" w:space="0" w:color="auto"/>
                    <w:bottom w:val="single" w:sz="4" w:space="0" w:color="auto"/>
                    <w:right w:val="single" w:sz="4" w:space="0" w:color="auto"/>
                  </w:tcBorders>
                </w:tcPr>
                <w:p w:rsidR="009E3F9D" w:rsidRDefault="002D0C00">
                  <w:pPr>
                    <w:snapToGrid w:val="0"/>
                    <w:rPr>
                      <w:sz w:val="22"/>
                      <w:szCs w:val="22"/>
                    </w:rPr>
                  </w:pPr>
                  <w:r>
                    <w:rPr>
                      <w:sz w:val="22"/>
                      <w:szCs w:val="22"/>
                    </w:rPr>
                    <w:t>41.20</w:t>
                  </w:r>
                </w:p>
              </w:tc>
              <w:tc>
                <w:tcPr>
                  <w:tcW w:w="1134" w:type="dxa"/>
                  <w:tcBorders>
                    <w:top w:val="single" w:sz="4" w:space="0" w:color="auto"/>
                    <w:left w:val="single" w:sz="4" w:space="0" w:color="auto"/>
                    <w:bottom w:val="single" w:sz="4" w:space="0" w:color="auto"/>
                    <w:right w:val="single" w:sz="4" w:space="0" w:color="auto"/>
                  </w:tcBorders>
                </w:tcPr>
                <w:p w:rsidR="009E3F9D" w:rsidRDefault="002D0C0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E3F9D" w:rsidRDefault="002D0C0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E3F9D" w:rsidRDefault="002D0C00">
                  <w:pPr>
                    <w:snapToGrid w:val="0"/>
                    <w:rPr>
                      <w:sz w:val="22"/>
                      <w:szCs w:val="22"/>
                    </w:rPr>
                  </w:pPr>
                  <w:r>
                    <w:rPr>
                      <w:sz w:val="22"/>
                      <w:szCs w:val="22"/>
                    </w:rPr>
                    <w:t>86</w:t>
                  </w:r>
                </w:p>
              </w:tc>
            </w:tr>
          </w:tbl>
          <w:p w:rsidR="009E3F9D" w:rsidRDefault="009E3F9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E3F9D" w:rsidRPr="0098644C" w:rsidRDefault="002D0C00">
            <w:pPr>
              <w:pStyle w:val="aff6"/>
              <w:numPr>
                <w:ilvl w:val="1"/>
                <w:numId w:val="26"/>
              </w:numPr>
              <w:ind w:left="601" w:hanging="426"/>
              <w:jc w:val="both"/>
            </w:pPr>
            <w:r w:rsidRPr="0098644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E3F9D" w:rsidRPr="0098644C" w:rsidRDefault="002D0C00">
            <w:pPr>
              <w:pStyle w:val="aff6"/>
              <w:numPr>
                <w:ilvl w:val="1"/>
                <w:numId w:val="26"/>
              </w:numPr>
              <w:ind w:left="601" w:hanging="426"/>
              <w:jc w:val="both"/>
            </w:pPr>
            <w:r w:rsidRPr="0098644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E3F9D" w:rsidRPr="0098644C" w:rsidRDefault="002D0C00">
            <w:pPr>
              <w:pStyle w:val="aff6"/>
              <w:numPr>
                <w:ilvl w:val="1"/>
                <w:numId w:val="26"/>
              </w:numPr>
              <w:ind w:left="601" w:hanging="426"/>
              <w:jc w:val="both"/>
            </w:pPr>
            <w:r w:rsidRPr="0098644C">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ремонт асфальтового покрытия, с суммарной стоимостью договор</w:t>
            </w:r>
            <w:proofErr w:type="gramStart"/>
            <w:r w:rsidRPr="0098644C">
              <w:t>а(</w:t>
            </w:r>
            <w:proofErr w:type="gramEnd"/>
            <w:r w:rsidRPr="0098644C">
              <w:t>-</w:t>
            </w:r>
            <w:proofErr w:type="spellStart"/>
            <w:r w:rsidRPr="0098644C">
              <w:t>ов</w:t>
            </w:r>
            <w:proofErr w:type="spellEnd"/>
            <w:r w:rsidRPr="0098644C">
              <w:t>) не менее 20 % от начальной (максимальной) цены договора/цены лота.</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9E3F9D" w:rsidRPr="0098644C" w:rsidRDefault="002D0C00">
            <w:pPr>
              <w:pStyle w:val="aff6"/>
              <w:numPr>
                <w:ilvl w:val="1"/>
                <w:numId w:val="26"/>
              </w:numPr>
              <w:ind w:left="601" w:hanging="426"/>
              <w:jc w:val="both"/>
            </w:pPr>
            <w:r w:rsidRPr="0098644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E3F9D" w:rsidRPr="0098644C" w:rsidRDefault="002D0C00">
            <w:pPr>
              <w:pStyle w:val="aff6"/>
              <w:numPr>
                <w:ilvl w:val="1"/>
                <w:numId w:val="26"/>
              </w:numPr>
              <w:ind w:left="601" w:hanging="426"/>
              <w:jc w:val="both"/>
            </w:pPr>
            <w:proofErr w:type="gramStart"/>
            <w:r w:rsidRPr="0098644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8644C">
              <w:t>://</w:t>
            </w:r>
            <w:r>
              <w:rPr>
                <w:lang w:val="en-US"/>
              </w:rPr>
              <w:t>service</w:t>
            </w:r>
            <w:r w:rsidRPr="0098644C">
              <w:t>.</w:t>
            </w:r>
            <w:proofErr w:type="spellStart"/>
            <w:r>
              <w:rPr>
                <w:lang w:val="en-US"/>
              </w:rPr>
              <w:t>nalog</w:t>
            </w:r>
            <w:proofErr w:type="spellEnd"/>
            <w:r w:rsidRPr="0098644C">
              <w:t>.</w:t>
            </w:r>
            <w:proofErr w:type="spellStart"/>
            <w:r>
              <w:rPr>
                <w:lang w:val="en-US"/>
              </w:rPr>
              <w:t>ru</w:t>
            </w:r>
            <w:proofErr w:type="spellEnd"/>
            <w:r w:rsidRPr="0098644C">
              <w:t>/</w:t>
            </w:r>
            <w:proofErr w:type="spellStart"/>
            <w:r>
              <w:rPr>
                <w:lang w:val="en-US"/>
              </w:rPr>
              <w:t>zd</w:t>
            </w:r>
            <w:proofErr w:type="spellEnd"/>
            <w:r w:rsidRPr="0098644C">
              <w:t>.</w:t>
            </w:r>
            <w:r>
              <w:rPr>
                <w:lang w:val="en-US"/>
              </w:rPr>
              <w:t>do</w:t>
            </w:r>
            <w:r w:rsidRPr="0098644C">
              <w:t>).</w:t>
            </w:r>
            <w:proofErr w:type="gramEnd"/>
            <w:r w:rsidRPr="0098644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8644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8644C">
              <w:t>://</w:t>
            </w:r>
            <w:r>
              <w:rPr>
                <w:lang w:val="en-US"/>
              </w:rPr>
              <w:t>service</w:t>
            </w:r>
            <w:r w:rsidRPr="0098644C">
              <w:t>.</w:t>
            </w:r>
            <w:proofErr w:type="spellStart"/>
            <w:r>
              <w:rPr>
                <w:lang w:val="en-US"/>
              </w:rPr>
              <w:t>nalog</w:t>
            </w:r>
            <w:proofErr w:type="spellEnd"/>
            <w:r w:rsidRPr="0098644C">
              <w:t>.</w:t>
            </w:r>
            <w:proofErr w:type="spellStart"/>
            <w:r>
              <w:rPr>
                <w:lang w:val="en-US"/>
              </w:rPr>
              <w:t>ru</w:t>
            </w:r>
            <w:proofErr w:type="spellEnd"/>
            <w:r w:rsidRPr="0098644C">
              <w:t>/</w:t>
            </w:r>
            <w:proofErr w:type="spellStart"/>
            <w:r>
              <w:rPr>
                <w:lang w:val="en-US"/>
              </w:rPr>
              <w:t>zd</w:t>
            </w:r>
            <w:proofErr w:type="spellEnd"/>
            <w:r w:rsidRPr="0098644C">
              <w:t>.</w:t>
            </w:r>
            <w:r>
              <w:rPr>
                <w:lang w:val="en-US"/>
              </w:rPr>
              <w:t>do</w:t>
            </w:r>
            <w:r w:rsidRPr="0098644C">
              <w:t>) (далее в протоколах и иных документах - Информация о наличии/отсутствии у</w:t>
            </w:r>
            <w:proofErr w:type="gramEnd"/>
            <w:r w:rsidRPr="0098644C">
              <w:t xml:space="preserve"> претендента задолженности по уплате налогов, сборов и представленной налоговой отчетности);</w:t>
            </w:r>
          </w:p>
          <w:p w:rsidR="009E3F9D" w:rsidRPr="0098644C" w:rsidRDefault="002D0C00">
            <w:pPr>
              <w:pStyle w:val="aff6"/>
              <w:numPr>
                <w:ilvl w:val="1"/>
                <w:numId w:val="26"/>
              </w:numPr>
              <w:ind w:left="601" w:hanging="426"/>
              <w:jc w:val="both"/>
            </w:pPr>
            <w:proofErr w:type="gramStart"/>
            <w:r w:rsidRPr="0098644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8644C">
              <w:t>неприостановлении</w:t>
            </w:r>
            <w:proofErr w:type="spellEnd"/>
            <w:r w:rsidRPr="0098644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8644C">
              <w:t>://</w:t>
            </w:r>
            <w:proofErr w:type="spellStart"/>
            <w:r>
              <w:rPr>
                <w:lang w:val="en-US"/>
              </w:rPr>
              <w:t>fssprus</w:t>
            </w:r>
            <w:proofErr w:type="spellEnd"/>
            <w:r w:rsidRPr="0098644C">
              <w:t>.</w:t>
            </w:r>
            <w:proofErr w:type="spellStart"/>
            <w:r>
              <w:rPr>
                <w:lang w:val="en-US"/>
              </w:rPr>
              <w:t>ru</w:t>
            </w:r>
            <w:proofErr w:type="spellEnd"/>
            <w:r w:rsidRPr="0098644C">
              <w:t>/</w:t>
            </w:r>
            <w:proofErr w:type="spellStart"/>
            <w:r>
              <w:rPr>
                <w:lang w:val="en-US"/>
              </w:rPr>
              <w:t>iss</w:t>
            </w:r>
            <w:proofErr w:type="spellEnd"/>
            <w:r w:rsidRPr="0098644C">
              <w:t>/</w:t>
            </w:r>
            <w:proofErr w:type="spellStart"/>
            <w:r>
              <w:rPr>
                <w:lang w:val="en-US"/>
              </w:rPr>
              <w:t>ip</w:t>
            </w:r>
            <w:proofErr w:type="spellEnd"/>
            <w:r w:rsidRPr="0098644C">
              <w:t>), а также информации в едином</w:t>
            </w:r>
            <w:proofErr w:type="gramEnd"/>
            <w:r w:rsidRPr="0098644C">
              <w:t xml:space="preserve"> федеральном </w:t>
            </w:r>
            <w:proofErr w:type="gramStart"/>
            <w:r w:rsidRPr="0098644C">
              <w:t>реестре</w:t>
            </w:r>
            <w:proofErr w:type="gramEnd"/>
            <w:r w:rsidRPr="0098644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8644C">
              <w:t>://</w:t>
            </w:r>
            <w:r>
              <w:rPr>
                <w:lang w:val="en-US"/>
              </w:rPr>
              <w:t>www</w:t>
            </w:r>
            <w:r w:rsidRPr="0098644C">
              <w:t>.</w:t>
            </w:r>
            <w:proofErr w:type="spellStart"/>
            <w:r>
              <w:rPr>
                <w:lang w:val="en-US"/>
              </w:rPr>
              <w:t>fedresurs</w:t>
            </w:r>
            <w:proofErr w:type="spellEnd"/>
            <w:r w:rsidRPr="0098644C">
              <w:t>.</w:t>
            </w:r>
            <w:proofErr w:type="spellStart"/>
            <w:r>
              <w:rPr>
                <w:lang w:val="en-US"/>
              </w:rPr>
              <w:t>ru</w:t>
            </w:r>
            <w:proofErr w:type="spellEnd"/>
            <w:r w:rsidRPr="0098644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rsidRPr="0098644C">
              <w:lastRenderedPageBreak/>
              <w:t xml:space="preserve">производства и т.п.). </w:t>
            </w:r>
            <w:proofErr w:type="gramStart"/>
            <w:r w:rsidRPr="0098644C">
              <w:t xml:space="preserve">Организатором на день рассмотрения Заявок проверяется информация о наличии исполнительных производств и/или </w:t>
            </w:r>
            <w:proofErr w:type="spellStart"/>
            <w:r w:rsidRPr="0098644C">
              <w:t>неприостановлении</w:t>
            </w:r>
            <w:proofErr w:type="spellEnd"/>
            <w:r w:rsidRPr="0098644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8644C">
              <w:t xml:space="preserve"> производств и/или </w:t>
            </w:r>
            <w:proofErr w:type="spellStart"/>
            <w:r w:rsidRPr="0098644C">
              <w:t>неприостановлении</w:t>
            </w:r>
            <w:proofErr w:type="spellEnd"/>
            <w:r w:rsidRPr="0098644C">
              <w:t xml:space="preserve"> деятельности);</w:t>
            </w:r>
          </w:p>
          <w:p w:rsidR="009E3F9D" w:rsidRPr="0098644C" w:rsidRDefault="002D0C00">
            <w:pPr>
              <w:pStyle w:val="aff6"/>
              <w:numPr>
                <w:ilvl w:val="1"/>
                <w:numId w:val="26"/>
              </w:numPr>
              <w:ind w:left="601" w:hanging="426"/>
              <w:jc w:val="both"/>
            </w:pPr>
            <w:r w:rsidRPr="0098644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E3F9D" w:rsidRPr="0098644C" w:rsidRDefault="002D0C00">
            <w:pPr>
              <w:pStyle w:val="aff6"/>
              <w:numPr>
                <w:ilvl w:val="1"/>
                <w:numId w:val="26"/>
              </w:numPr>
              <w:ind w:left="601" w:hanging="426"/>
              <w:jc w:val="both"/>
            </w:pPr>
            <w:r w:rsidRPr="0098644C">
              <w:t xml:space="preserve">документ по форме приложения № 4 к документации о </w:t>
            </w:r>
            <w:proofErr w:type="gramStart"/>
            <w:r w:rsidRPr="0098644C">
              <w:t>закупке</w:t>
            </w:r>
            <w:proofErr w:type="gramEnd"/>
            <w:r w:rsidRPr="0098644C">
              <w:t xml:space="preserve"> о наличии опыта поставки товара, выполнения работ, оказания услуг, указанного в подпункте 1.3 части 1 пункта 17 Информационной карты;</w:t>
            </w:r>
          </w:p>
          <w:p w:rsidR="009E3F9D" w:rsidRPr="0098644C" w:rsidRDefault="002D0C00">
            <w:pPr>
              <w:pStyle w:val="aff6"/>
              <w:numPr>
                <w:ilvl w:val="1"/>
                <w:numId w:val="26"/>
              </w:numPr>
              <w:ind w:left="601" w:hanging="426"/>
              <w:jc w:val="both"/>
            </w:pPr>
            <w:r w:rsidRPr="0098644C">
              <w:t xml:space="preserve">копии договоров, указанных в документе по форме приложения № 4 к документации о </w:t>
            </w:r>
            <w:proofErr w:type="gramStart"/>
            <w:r w:rsidRPr="0098644C">
              <w:t>закупке</w:t>
            </w:r>
            <w:proofErr w:type="gramEnd"/>
            <w:r w:rsidRPr="0098644C">
              <w:t xml:space="preserve"> о наличии опыта поставки товаров, выполнения работ, оказания услуг;</w:t>
            </w:r>
          </w:p>
          <w:p w:rsidR="009E3F9D" w:rsidRDefault="002D0C00">
            <w:pPr>
              <w:pStyle w:val="aff6"/>
              <w:numPr>
                <w:ilvl w:val="1"/>
                <w:numId w:val="26"/>
              </w:numPr>
              <w:ind w:left="601" w:hanging="426"/>
              <w:jc w:val="both"/>
              <w:rPr>
                <w:lang w:val="en-US"/>
              </w:rPr>
            </w:pPr>
            <w:r w:rsidRPr="0098644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E3F9D" w:rsidRPr="0098644C" w:rsidRDefault="002D0C00" w:rsidP="00EE4614">
            <w:pPr>
              <w:pStyle w:val="aff6"/>
              <w:numPr>
                <w:ilvl w:val="1"/>
                <w:numId w:val="26"/>
              </w:numPr>
              <w:ind w:left="601" w:hanging="426"/>
              <w:jc w:val="both"/>
            </w:pPr>
            <w:r w:rsidRPr="0098644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E3F9D" w:rsidRDefault="002D0C0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9E3F9D" w:rsidRDefault="002D0C00">
                  <w:pPr>
                    <w:pStyle w:val="af9"/>
                    <w:ind w:firstLine="0"/>
                    <w:rPr>
                      <w:sz w:val="24"/>
                    </w:rPr>
                  </w:pPr>
                  <w:r>
                    <w:rPr>
                      <w:sz w:val="24"/>
                    </w:rPr>
                    <w:t xml:space="preserve">Цена договора </w:t>
                  </w:r>
                </w:p>
              </w:tc>
              <w:tc>
                <w:tcPr>
                  <w:tcW w:w="2551" w:type="dxa"/>
                </w:tcPr>
                <w:p w:rsidR="009E3F9D" w:rsidRDefault="002D0C00">
                  <w:pPr>
                    <w:pStyle w:val="af9"/>
                    <w:ind w:firstLine="0"/>
                    <w:rPr>
                      <w:sz w:val="24"/>
                      <w:lang w:val="en-US"/>
                    </w:rPr>
                  </w:pPr>
                  <w:r>
                    <w:rPr>
                      <w:sz w:val="24"/>
                      <w:lang w:val="en-US"/>
                    </w:rPr>
                    <w:t>0,65</w:t>
                  </w:r>
                </w:p>
              </w:tc>
            </w:tr>
            <w:tr w:rsidR="006D2B87" w:rsidRPr="00514332" w:rsidTr="004D6B74">
              <w:tc>
                <w:tcPr>
                  <w:tcW w:w="4423" w:type="dxa"/>
                </w:tcPr>
                <w:p w:rsidR="009E3F9D" w:rsidRDefault="002D0C00">
                  <w:pPr>
                    <w:pStyle w:val="af9"/>
                    <w:ind w:firstLine="0"/>
                    <w:rPr>
                      <w:sz w:val="24"/>
                    </w:rPr>
                  </w:pPr>
                  <w:r>
                    <w:rPr>
                      <w:sz w:val="24"/>
                    </w:rPr>
                    <w:t xml:space="preserve">Гарантийный срок </w:t>
                  </w:r>
                </w:p>
              </w:tc>
              <w:tc>
                <w:tcPr>
                  <w:tcW w:w="2551" w:type="dxa"/>
                </w:tcPr>
                <w:p w:rsidR="009E3F9D" w:rsidRDefault="002D0C00">
                  <w:pPr>
                    <w:pStyle w:val="af9"/>
                    <w:ind w:firstLine="0"/>
                    <w:rPr>
                      <w:sz w:val="24"/>
                      <w:lang w:val="en-US"/>
                    </w:rPr>
                  </w:pPr>
                  <w:r>
                    <w:rPr>
                      <w:sz w:val="24"/>
                      <w:lang w:val="en-US"/>
                    </w:rPr>
                    <w:t>0,15</w:t>
                  </w:r>
                </w:p>
              </w:tc>
            </w:tr>
            <w:tr w:rsidR="006D2B87" w:rsidRPr="00514332" w:rsidTr="004D6B74">
              <w:tc>
                <w:tcPr>
                  <w:tcW w:w="4423" w:type="dxa"/>
                </w:tcPr>
                <w:p w:rsidR="009E3F9D" w:rsidRDefault="002D0C00">
                  <w:pPr>
                    <w:pStyle w:val="af9"/>
                    <w:ind w:firstLine="0"/>
                    <w:rPr>
                      <w:sz w:val="24"/>
                    </w:rPr>
                  </w:pPr>
                  <w:r>
                    <w:rPr>
                      <w:sz w:val="24"/>
                    </w:rPr>
                    <w:t xml:space="preserve">Опыт участника (суммарная стоимость договоров, аналогичных предмету открытого конкурса) </w:t>
                  </w:r>
                </w:p>
              </w:tc>
              <w:tc>
                <w:tcPr>
                  <w:tcW w:w="2551" w:type="dxa"/>
                </w:tcPr>
                <w:p w:rsidR="009E3F9D" w:rsidRDefault="002D0C00">
                  <w:pPr>
                    <w:pStyle w:val="af9"/>
                    <w:ind w:firstLine="0"/>
                    <w:rPr>
                      <w:sz w:val="24"/>
                      <w:lang w:val="en-US"/>
                    </w:rPr>
                  </w:pPr>
                  <w:r>
                    <w:rPr>
                      <w:sz w:val="24"/>
                      <w:lang w:val="en-US"/>
                    </w:rPr>
                    <w:t>0,10</w:t>
                  </w:r>
                </w:p>
              </w:tc>
            </w:tr>
            <w:tr w:rsidR="006D2B87" w:rsidRPr="00514332" w:rsidTr="004D6B74">
              <w:tc>
                <w:tcPr>
                  <w:tcW w:w="4423" w:type="dxa"/>
                </w:tcPr>
                <w:p w:rsidR="009E3F9D" w:rsidRDefault="002D0C00" w:rsidP="000A13EA">
                  <w:pPr>
                    <w:pStyle w:val="af9"/>
                    <w:ind w:firstLine="0"/>
                    <w:rPr>
                      <w:sz w:val="24"/>
                    </w:rPr>
                  </w:pPr>
                  <w:r>
                    <w:rPr>
                      <w:sz w:val="24"/>
                    </w:rPr>
                    <w:t xml:space="preserve">наличие согласия участника осуществлять ЭДО на условиях, изложенных в приложении № </w:t>
                  </w:r>
                  <w:r w:rsidR="000A13EA">
                    <w:rPr>
                      <w:sz w:val="24"/>
                    </w:rPr>
                    <w:t>7</w:t>
                  </w:r>
                  <w:r>
                    <w:rPr>
                      <w:sz w:val="24"/>
                    </w:rPr>
                    <w:t xml:space="preserve">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0,1 балл, в случае несогласия - 0 (ноль) баллов) </w:t>
                  </w:r>
                </w:p>
              </w:tc>
              <w:tc>
                <w:tcPr>
                  <w:tcW w:w="2551" w:type="dxa"/>
                </w:tcPr>
                <w:p w:rsidR="009E3F9D" w:rsidRDefault="002D0C00">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E3F9D" w:rsidRDefault="002D0C0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E3F9D" w:rsidRDefault="002D0C0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E3F9D" w:rsidRDefault="009E3F9D">
                  <w:pPr>
                    <w:pStyle w:val="-3"/>
                    <w:tabs>
                      <w:tab w:val="clear" w:pos="1985"/>
                    </w:tabs>
                    <w:suppressAutoHyphens/>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E3F9D" w:rsidRDefault="002D0C00">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E3F9D" w:rsidRDefault="002D0C0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E3F9D" w:rsidRDefault="009E3F9D">
            <w:pPr>
              <w:pStyle w:val="19"/>
              <w:ind w:firstLine="0"/>
              <w:rPr>
                <w:sz w:val="24"/>
                <w:szCs w:val="24"/>
              </w:rPr>
            </w:pPr>
          </w:p>
          <w:p w:rsidR="009E3F9D" w:rsidRDefault="009E3F9D">
            <w:pPr>
              <w:pStyle w:val="19"/>
              <w:ind w:firstLine="0"/>
              <w:rPr>
                <w:sz w:val="24"/>
                <w:szCs w:val="24"/>
              </w:rPr>
            </w:pPr>
          </w:p>
          <w:p w:rsidR="009E3F9D" w:rsidRDefault="002D0C00">
            <w:pPr>
              <w:pStyle w:val="19"/>
              <w:ind w:firstLine="0"/>
              <w:rPr>
                <w:sz w:val="24"/>
                <w:szCs w:val="24"/>
              </w:rPr>
            </w:pPr>
            <w:r>
              <w:rPr>
                <w:sz w:val="24"/>
                <w:szCs w:val="24"/>
              </w:rPr>
              <w:t>Не предусмотрено.</w:t>
            </w:r>
          </w:p>
          <w:p w:rsidR="009E3F9D" w:rsidRDefault="009E3F9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E3F9D" w:rsidRDefault="009E3F9D">
            <w:pPr>
              <w:pStyle w:val="19"/>
              <w:ind w:firstLine="0"/>
              <w:rPr>
                <w:sz w:val="24"/>
                <w:szCs w:val="24"/>
              </w:rPr>
            </w:pPr>
          </w:p>
          <w:p w:rsidR="009E3F9D" w:rsidRDefault="009E3F9D">
            <w:pPr>
              <w:pStyle w:val="19"/>
              <w:ind w:firstLine="0"/>
              <w:rPr>
                <w:sz w:val="24"/>
                <w:szCs w:val="24"/>
              </w:rPr>
            </w:pPr>
          </w:p>
          <w:p w:rsidR="009E3F9D" w:rsidRDefault="002D0C00">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E3F9D" w:rsidRDefault="0098644C">
            <w:pPr>
              <w:pStyle w:val="19"/>
              <w:ind w:firstLine="0"/>
              <w:rPr>
                <w:sz w:val="24"/>
                <w:szCs w:val="24"/>
              </w:rPr>
            </w:pPr>
            <w:proofErr w:type="gramStart"/>
            <w:r>
              <w:rPr>
                <w:sz w:val="24"/>
                <w:szCs w:val="24"/>
              </w:rPr>
              <w:t>С даты подписания</w:t>
            </w:r>
            <w:proofErr w:type="gramEnd"/>
            <w:r>
              <w:rPr>
                <w:sz w:val="24"/>
                <w:szCs w:val="24"/>
              </w:rPr>
              <w:t xml:space="preserve"> сторонами до 31.12.2021г.</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9E3F9D" w:rsidRDefault="002D0C0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E3F9D" w:rsidRDefault="002D0C0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E3F9D" w:rsidRDefault="002D0C0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B7629" w:rsidRDefault="005B7629" w:rsidP="005B7629">
      <w:pPr>
        <w:pStyle w:val="af9"/>
        <w:ind w:firstLine="0"/>
        <w:jc w:val="left"/>
        <w:rPr>
          <w:rFonts w:eastAsia="Times New Roman"/>
          <w:sz w:val="28"/>
          <w:szCs w:val="28"/>
        </w:rPr>
      </w:pPr>
    </w:p>
    <w:p w:rsidR="005B7629" w:rsidRPr="00221467" w:rsidRDefault="002D0C00" w:rsidP="005B7629">
      <w:pPr>
        <w:pStyle w:val="af9"/>
        <w:jc w:val="center"/>
        <w:outlineLvl w:val="1"/>
        <w:rPr>
          <w:b/>
          <w:sz w:val="28"/>
          <w:szCs w:val="28"/>
        </w:rPr>
      </w:pPr>
      <w:r>
        <w:rPr>
          <w:b/>
          <w:sz w:val="28"/>
          <w:szCs w:val="28"/>
        </w:rPr>
        <w:t>Финансово-коммерческое предложение</w:t>
      </w:r>
    </w:p>
    <w:p w:rsidR="005B7629" w:rsidRPr="00C72FD7" w:rsidRDefault="005B7629" w:rsidP="005B7629"/>
    <w:p w:rsidR="005B7629" w:rsidRDefault="002D0C00" w:rsidP="005B7629">
      <w:pPr>
        <w:rPr>
          <w:sz w:val="28"/>
          <w:szCs w:val="28"/>
        </w:rPr>
      </w:pPr>
      <w:r>
        <w:rPr>
          <w:sz w:val="28"/>
          <w:szCs w:val="28"/>
        </w:rPr>
        <w:t xml:space="preserve"> «____» ___________ 202_ г. Открытый конкурс № </w:t>
      </w:r>
      <w:proofErr w:type="spellStart"/>
      <w:r>
        <w:rPr>
          <w:sz w:val="28"/>
          <w:szCs w:val="28"/>
        </w:rPr>
        <w:t>ОКэ</w:t>
      </w:r>
      <w:proofErr w:type="spellEnd"/>
      <w:r>
        <w:rPr>
          <w:sz w:val="28"/>
          <w:szCs w:val="28"/>
        </w:rPr>
        <w:t xml:space="preserve">-_____ </w:t>
      </w:r>
    </w:p>
    <w:p w:rsidR="005B7629" w:rsidRPr="008F1253" w:rsidRDefault="002D0C00" w:rsidP="005B7629">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5B7629" w:rsidRDefault="005B7629" w:rsidP="005B7629"/>
    <w:p w:rsidR="005B7629" w:rsidRPr="0065769F" w:rsidRDefault="002D0C00" w:rsidP="005B7629">
      <w:pPr>
        <w:rPr>
          <w:sz w:val="28"/>
          <w:szCs w:val="28"/>
        </w:rPr>
      </w:pPr>
      <w:r>
        <w:rPr>
          <w:sz w:val="28"/>
          <w:szCs w:val="28"/>
        </w:rPr>
        <w:t>____________________________________________________________________</w:t>
      </w:r>
    </w:p>
    <w:p w:rsidR="005B7629" w:rsidRPr="003E7259" w:rsidRDefault="002D0C00" w:rsidP="005B7629">
      <w:pPr>
        <w:ind w:firstLine="3"/>
        <w:rPr>
          <w:bCs/>
          <w:i/>
        </w:rPr>
      </w:pPr>
      <w:r>
        <w:rPr>
          <w:bCs/>
          <w:i/>
        </w:rPr>
        <w:t>(Полное наименование п</w:t>
      </w:r>
      <w:r>
        <w:rPr>
          <w:i/>
        </w:rPr>
        <w:t>ретендента</w:t>
      </w:r>
      <w:r>
        <w:rPr>
          <w:bCs/>
          <w:i/>
        </w:rPr>
        <w:t>)</w:t>
      </w:r>
    </w:p>
    <w:tbl>
      <w:tblPr>
        <w:tblW w:w="4802" w:type="pct"/>
        <w:tblLayout w:type="fixed"/>
        <w:tblLook w:val="0000" w:firstRow="0" w:lastRow="0" w:firstColumn="0" w:lastColumn="0" w:noHBand="0" w:noVBand="0"/>
      </w:tblPr>
      <w:tblGrid>
        <w:gridCol w:w="594"/>
        <w:gridCol w:w="3356"/>
        <w:gridCol w:w="1686"/>
        <w:gridCol w:w="2128"/>
        <w:gridCol w:w="1700"/>
      </w:tblGrid>
      <w:tr w:rsidR="00F7383A" w:rsidRPr="004F3519" w:rsidTr="0010673F">
        <w:trPr>
          <w:trHeight w:val="1559"/>
        </w:trPr>
        <w:tc>
          <w:tcPr>
            <w:tcW w:w="314" w:type="pct"/>
            <w:tcBorders>
              <w:top w:val="single" w:sz="4" w:space="0" w:color="auto"/>
              <w:left w:val="single" w:sz="4" w:space="0" w:color="auto"/>
              <w:bottom w:val="single" w:sz="4" w:space="0" w:color="auto"/>
              <w:right w:val="single" w:sz="4" w:space="0" w:color="auto"/>
            </w:tcBorders>
            <w:vAlign w:val="center"/>
          </w:tcPr>
          <w:p w:rsidR="00F7383A" w:rsidRPr="004F3519" w:rsidRDefault="00F7383A" w:rsidP="005B7629">
            <w:r>
              <w:t xml:space="preserve">№ </w:t>
            </w:r>
            <w:proofErr w:type="gramStart"/>
            <w:r>
              <w:t>п</w:t>
            </w:r>
            <w:proofErr w:type="gramEnd"/>
            <w:r>
              <w:t>/п</w:t>
            </w:r>
          </w:p>
        </w:tc>
        <w:tc>
          <w:tcPr>
            <w:tcW w:w="1773" w:type="pct"/>
            <w:tcBorders>
              <w:top w:val="single" w:sz="4" w:space="0" w:color="auto"/>
              <w:left w:val="single" w:sz="4" w:space="0" w:color="auto"/>
              <w:bottom w:val="single" w:sz="4" w:space="0" w:color="auto"/>
              <w:right w:val="single" w:sz="4" w:space="0" w:color="auto"/>
            </w:tcBorders>
            <w:vAlign w:val="center"/>
          </w:tcPr>
          <w:p w:rsidR="00F7383A" w:rsidRPr="004F3519" w:rsidRDefault="00F7383A" w:rsidP="005B7629">
            <w:r>
              <w:t>Наименование работ</w:t>
            </w:r>
          </w:p>
          <w:p w:rsidR="00F7383A" w:rsidRPr="004F3519" w:rsidRDefault="00F7383A" w:rsidP="005B7629"/>
        </w:tc>
        <w:tc>
          <w:tcPr>
            <w:tcW w:w="891" w:type="pct"/>
            <w:tcBorders>
              <w:top w:val="single" w:sz="4" w:space="0" w:color="auto"/>
              <w:left w:val="single" w:sz="4" w:space="0" w:color="auto"/>
              <w:bottom w:val="single" w:sz="4" w:space="0" w:color="auto"/>
              <w:right w:val="single" w:sz="4" w:space="0" w:color="auto"/>
            </w:tcBorders>
            <w:vAlign w:val="center"/>
          </w:tcPr>
          <w:p w:rsidR="00F7383A" w:rsidRPr="004F3519" w:rsidRDefault="00F7383A" w:rsidP="005B7629">
            <w:r>
              <w:t xml:space="preserve">Цена за весь закупаемый объем работ, в руб., без учета НДС </w:t>
            </w:r>
          </w:p>
        </w:tc>
        <w:tc>
          <w:tcPr>
            <w:tcW w:w="1124" w:type="pct"/>
            <w:tcBorders>
              <w:top w:val="single" w:sz="4" w:space="0" w:color="auto"/>
              <w:left w:val="single" w:sz="4" w:space="0" w:color="auto"/>
              <w:bottom w:val="single" w:sz="4" w:space="0" w:color="auto"/>
              <w:right w:val="single" w:sz="4" w:space="0" w:color="auto"/>
            </w:tcBorders>
            <w:vAlign w:val="center"/>
          </w:tcPr>
          <w:p w:rsidR="00F7383A" w:rsidRPr="004F3519" w:rsidRDefault="00F7383A" w:rsidP="005B7629">
            <w:r>
              <w:t>Срок выполнения работ с даты поступления аванса на расчетный счет Исполнителя, в календ</w:t>
            </w:r>
            <w:proofErr w:type="gramStart"/>
            <w:r>
              <w:t>.</w:t>
            </w:r>
            <w:proofErr w:type="gramEnd"/>
            <w:r>
              <w:t xml:space="preserve"> </w:t>
            </w:r>
            <w:proofErr w:type="gramStart"/>
            <w:r>
              <w:t>д</w:t>
            </w:r>
            <w:proofErr w:type="gramEnd"/>
            <w:r>
              <w:t xml:space="preserve">нях </w:t>
            </w:r>
          </w:p>
        </w:tc>
        <w:tc>
          <w:tcPr>
            <w:tcW w:w="899" w:type="pct"/>
            <w:tcBorders>
              <w:top w:val="single" w:sz="4" w:space="0" w:color="auto"/>
              <w:left w:val="nil"/>
              <w:bottom w:val="single" w:sz="4" w:space="0" w:color="auto"/>
              <w:right w:val="single" w:sz="4" w:space="0" w:color="auto"/>
            </w:tcBorders>
            <w:vAlign w:val="center"/>
          </w:tcPr>
          <w:p w:rsidR="00F7383A" w:rsidRPr="004F3519" w:rsidRDefault="00F7383A" w:rsidP="005B7629">
            <w:proofErr w:type="gramStart"/>
            <w:r>
              <w:t>Гарантий-</w:t>
            </w:r>
            <w:proofErr w:type="spellStart"/>
            <w:r>
              <w:t>ный</w:t>
            </w:r>
            <w:proofErr w:type="spellEnd"/>
            <w:proofErr w:type="gramEnd"/>
            <w:r>
              <w:t xml:space="preserve"> срок </w:t>
            </w:r>
            <w:r w:rsidRPr="00F7383A">
              <w:t>с даты подписания акта формы ОС 3</w:t>
            </w:r>
            <w:r>
              <w:t>, мес.</w:t>
            </w:r>
          </w:p>
          <w:p w:rsidR="00F7383A" w:rsidRPr="004F3519" w:rsidRDefault="00F7383A" w:rsidP="005B7629"/>
        </w:tc>
      </w:tr>
      <w:tr w:rsidR="00F7383A" w:rsidRPr="004F3519" w:rsidTr="0010673F">
        <w:trPr>
          <w:trHeight w:val="255"/>
        </w:trPr>
        <w:tc>
          <w:tcPr>
            <w:tcW w:w="314" w:type="pct"/>
            <w:tcBorders>
              <w:top w:val="nil"/>
              <w:left w:val="single" w:sz="4" w:space="0" w:color="auto"/>
              <w:bottom w:val="single" w:sz="4" w:space="0" w:color="auto"/>
              <w:right w:val="single" w:sz="4" w:space="0" w:color="auto"/>
            </w:tcBorders>
            <w:noWrap/>
            <w:vAlign w:val="bottom"/>
          </w:tcPr>
          <w:p w:rsidR="00F7383A" w:rsidRPr="004F3519" w:rsidRDefault="00F7383A" w:rsidP="005B7629">
            <w:r>
              <w:t>1</w:t>
            </w:r>
          </w:p>
        </w:tc>
        <w:tc>
          <w:tcPr>
            <w:tcW w:w="1773" w:type="pct"/>
            <w:tcBorders>
              <w:top w:val="nil"/>
              <w:left w:val="nil"/>
              <w:bottom w:val="single" w:sz="4" w:space="0" w:color="auto"/>
              <w:right w:val="single" w:sz="4" w:space="0" w:color="auto"/>
            </w:tcBorders>
            <w:noWrap/>
            <w:vAlign w:val="bottom"/>
          </w:tcPr>
          <w:p w:rsidR="00F7383A" w:rsidRPr="004F3519" w:rsidRDefault="00F7383A" w:rsidP="005B7629">
            <w:r>
              <w:t>2</w:t>
            </w:r>
          </w:p>
        </w:tc>
        <w:tc>
          <w:tcPr>
            <w:tcW w:w="891" w:type="pct"/>
            <w:tcBorders>
              <w:top w:val="single" w:sz="4" w:space="0" w:color="auto"/>
              <w:left w:val="single" w:sz="4" w:space="0" w:color="auto"/>
              <w:bottom w:val="single" w:sz="4" w:space="0" w:color="auto"/>
              <w:right w:val="single" w:sz="4" w:space="0" w:color="auto"/>
            </w:tcBorders>
            <w:noWrap/>
            <w:vAlign w:val="bottom"/>
          </w:tcPr>
          <w:p w:rsidR="00F7383A" w:rsidRPr="004F3519" w:rsidRDefault="00F7383A" w:rsidP="005B7629">
            <w:r>
              <w:t>3</w:t>
            </w:r>
          </w:p>
        </w:tc>
        <w:tc>
          <w:tcPr>
            <w:tcW w:w="1124" w:type="pct"/>
            <w:tcBorders>
              <w:top w:val="single" w:sz="4" w:space="0" w:color="auto"/>
              <w:left w:val="nil"/>
              <w:bottom w:val="single" w:sz="4" w:space="0" w:color="auto"/>
              <w:right w:val="single" w:sz="4" w:space="0" w:color="auto"/>
            </w:tcBorders>
          </w:tcPr>
          <w:p w:rsidR="00F7383A" w:rsidRPr="004F3519" w:rsidRDefault="00F7383A" w:rsidP="005B7629">
            <w:r>
              <w:t>4</w:t>
            </w:r>
          </w:p>
        </w:tc>
        <w:tc>
          <w:tcPr>
            <w:tcW w:w="899" w:type="pct"/>
            <w:tcBorders>
              <w:top w:val="single" w:sz="4" w:space="0" w:color="auto"/>
              <w:left w:val="nil"/>
              <w:bottom w:val="single" w:sz="4" w:space="0" w:color="auto"/>
              <w:right w:val="single" w:sz="4" w:space="0" w:color="auto"/>
            </w:tcBorders>
            <w:noWrap/>
            <w:vAlign w:val="bottom"/>
          </w:tcPr>
          <w:p w:rsidR="00F7383A" w:rsidRPr="004F3519" w:rsidRDefault="00F7383A" w:rsidP="005B7629">
            <w:r>
              <w:t>5</w:t>
            </w:r>
          </w:p>
        </w:tc>
      </w:tr>
      <w:tr w:rsidR="00F7383A" w:rsidRPr="004F3519" w:rsidTr="0010673F">
        <w:trPr>
          <w:trHeight w:val="315"/>
        </w:trPr>
        <w:tc>
          <w:tcPr>
            <w:tcW w:w="314" w:type="pct"/>
            <w:tcBorders>
              <w:top w:val="nil"/>
              <w:left w:val="single" w:sz="4" w:space="0" w:color="auto"/>
              <w:bottom w:val="single" w:sz="4" w:space="0" w:color="auto"/>
              <w:right w:val="single" w:sz="4" w:space="0" w:color="auto"/>
            </w:tcBorders>
            <w:noWrap/>
            <w:vAlign w:val="bottom"/>
          </w:tcPr>
          <w:p w:rsidR="00F7383A" w:rsidRPr="004F3519" w:rsidRDefault="00F7383A" w:rsidP="005B7629"/>
        </w:tc>
        <w:tc>
          <w:tcPr>
            <w:tcW w:w="1773" w:type="pct"/>
            <w:tcBorders>
              <w:top w:val="nil"/>
              <w:left w:val="nil"/>
              <w:bottom w:val="single" w:sz="4" w:space="0" w:color="auto"/>
              <w:right w:val="single" w:sz="4" w:space="0" w:color="auto"/>
            </w:tcBorders>
            <w:noWrap/>
            <w:vAlign w:val="bottom"/>
          </w:tcPr>
          <w:p w:rsidR="00F7383A" w:rsidRPr="004F3519" w:rsidRDefault="00F7383A" w:rsidP="005B7629">
            <w:pPr>
              <w:jc w:val="both"/>
            </w:pPr>
            <w:r>
              <w:t>Комплекс работ по капитальному ремонту объектов: «Благоустройство территории ГТС тротуар литер 20», инв. № 00000045, «Подъездная автодорога к грузовому двору литер 19, инв. № 00000052», «Асфальтированная площадка для стоянки полуприцепов литер 18, инв. № 000000042», расположенных на территории контейнерного терминала Краснодар филиала ПАО «ТрансКонтейнер» на СКжд</w:t>
            </w:r>
          </w:p>
        </w:tc>
        <w:tc>
          <w:tcPr>
            <w:tcW w:w="891" w:type="pct"/>
            <w:tcBorders>
              <w:top w:val="single" w:sz="4" w:space="0" w:color="auto"/>
              <w:left w:val="single" w:sz="4" w:space="0" w:color="auto"/>
              <w:bottom w:val="single" w:sz="4" w:space="0" w:color="auto"/>
              <w:right w:val="single" w:sz="4" w:space="0" w:color="auto"/>
            </w:tcBorders>
            <w:noWrap/>
            <w:vAlign w:val="center"/>
          </w:tcPr>
          <w:p w:rsidR="00F7383A" w:rsidRPr="004F3519" w:rsidRDefault="00F7383A" w:rsidP="005B7629"/>
        </w:tc>
        <w:tc>
          <w:tcPr>
            <w:tcW w:w="1124" w:type="pct"/>
            <w:tcBorders>
              <w:top w:val="single" w:sz="4" w:space="0" w:color="auto"/>
              <w:left w:val="nil"/>
              <w:bottom w:val="single" w:sz="4" w:space="0" w:color="auto"/>
              <w:right w:val="single" w:sz="4" w:space="0" w:color="auto"/>
            </w:tcBorders>
            <w:vAlign w:val="center"/>
          </w:tcPr>
          <w:p w:rsidR="00F7383A" w:rsidRPr="004F3519" w:rsidRDefault="00F7383A" w:rsidP="005B7629"/>
        </w:tc>
        <w:tc>
          <w:tcPr>
            <w:tcW w:w="899" w:type="pct"/>
            <w:tcBorders>
              <w:top w:val="nil"/>
              <w:left w:val="nil"/>
              <w:bottom w:val="single" w:sz="4" w:space="0" w:color="auto"/>
              <w:right w:val="single" w:sz="4" w:space="0" w:color="auto"/>
            </w:tcBorders>
            <w:noWrap/>
            <w:vAlign w:val="center"/>
          </w:tcPr>
          <w:p w:rsidR="00F7383A" w:rsidRPr="004F3519" w:rsidRDefault="00F7383A" w:rsidP="005B7629"/>
        </w:tc>
      </w:tr>
    </w:tbl>
    <w:p w:rsidR="005B7629" w:rsidRPr="0065769F" w:rsidRDefault="005B7629" w:rsidP="005B7629">
      <w:pPr>
        <w:ind w:firstLine="708"/>
        <w:rPr>
          <w:bCs/>
          <w:sz w:val="28"/>
          <w:szCs w:val="28"/>
        </w:rPr>
      </w:pPr>
    </w:p>
    <w:p w:rsidR="005B7629" w:rsidRPr="0018445A" w:rsidRDefault="002D0C00" w:rsidP="005B7629">
      <w:pPr>
        <w:jc w:val="both"/>
        <w:rPr>
          <w:sz w:val="28"/>
          <w:szCs w:val="28"/>
        </w:rPr>
      </w:pPr>
      <w:r>
        <w:rPr>
          <w:sz w:val="28"/>
          <w:szCs w:val="28"/>
        </w:rPr>
        <w:t xml:space="preserve">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 </w:t>
      </w:r>
    </w:p>
    <w:p w:rsidR="005B7629" w:rsidRPr="0018445A" w:rsidRDefault="002D0C00" w:rsidP="005B7629">
      <w:pPr>
        <w:jc w:val="both"/>
      </w:pPr>
      <w:r>
        <w:rPr>
          <w:sz w:val="28"/>
          <w:szCs w:val="28"/>
        </w:rPr>
        <w:t xml:space="preserve">       Оказание услуг облагается НДС по ставке ____ %, размер которого </w:t>
      </w:r>
      <w:proofErr w:type="gramStart"/>
      <w:r>
        <w:rPr>
          <w:sz w:val="28"/>
          <w:szCs w:val="28"/>
        </w:rPr>
        <w:t>составляет _______ /НДС не облагается</w:t>
      </w:r>
      <w:proofErr w:type="gramEnd"/>
      <w:r>
        <w:rPr>
          <w:sz w:val="28"/>
          <w:szCs w:val="28"/>
        </w:rPr>
        <w:t xml:space="preserve"> </w:t>
      </w:r>
      <w:r>
        <w:t>(</w:t>
      </w:r>
      <w:r>
        <w:rPr>
          <w:i/>
        </w:rPr>
        <w:t>указать необходимое</w:t>
      </w:r>
      <w:r>
        <w:t>).</w:t>
      </w:r>
    </w:p>
    <w:p w:rsidR="005B7629" w:rsidRPr="0018445A" w:rsidRDefault="002D0C00" w:rsidP="005B7629">
      <w:pPr>
        <w:jc w:val="both"/>
        <w:rPr>
          <w:sz w:val="28"/>
          <w:szCs w:val="28"/>
        </w:rPr>
      </w:pPr>
      <w:r>
        <w:rPr>
          <w:sz w:val="28"/>
          <w:szCs w:val="28"/>
        </w:rPr>
        <w:t xml:space="preserve">          2. Дополнительные условия поставки товаров, выполнения работ, оказания услуг </w:t>
      </w:r>
    </w:p>
    <w:p w:rsidR="005B7629" w:rsidRPr="0018445A" w:rsidRDefault="002D0C00" w:rsidP="005B7629">
      <w:pPr>
        <w:jc w:val="both"/>
        <w:rPr>
          <w:sz w:val="28"/>
          <w:szCs w:val="28"/>
        </w:rPr>
      </w:pPr>
      <w:r>
        <w:rPr>
          <w:sz w:val="28"/>
          <w:szCs w:val="28"/>
        </w:rPr>
        <w:t xml:space="preserve">_________________________________________________________________ </w:t>
      </w:r>
    </w:p>
    <w:p w:rsidR="005B7629" w:rsidRPr="0018445A" w:rsidRDefault="002D0C00" w:rsidP="005B7629">
      <w:pPr>
        <w:jc w:val="both"/>
        <w:rPr>
          <w:i/>
          <w:sz w:val="20"/>
          <w:szCs w:val="20"/>
        </w:rPr>
      </w:pPr>
      <w:r>
        <w:rPr>
          <w:i/>
          <w:sz w:val="20"/>
          <w:szCs w:val="20"/>
          <w:vertAlign w:val="subscript"/>
        </w:rPr>
        <w:t>4</w:t>
      </w:r>
      <w:proofErr w:type="gramStart"/>
      <w:r>
        <w:rPr>
          <w:i/>
          <w:sz w:val="20"/>
          <w:szCs w:val="20"/>
        </w:rPr>
        <w:t xml:space="preserve"> Е</w:t>
      </w:r>
      <w:proofErr w:type="gramEnd"/>
      <w:r>
        <w:rPr>
          <w:i/>
          <w:sz w:val="20"/>
          <w:szCs w:val="20"/>
        </w:rPr>
        <w:t>сли предусмотрено разделом 4 Технического задания документации о закупке.</w:t>
      </w:r>
    </w:p>
    <w:p w:rsidR="005B7629" w:rsidRPr="0018445A" w:rsidRDefault="002D0C00" w:rsidP="005B7629">
      <w:pPr>
        <w:jc w:val="both"/>
        <w:rPr>
          <w:i/>
          <w:sz w:val="20"/>
          <w:szCs w:val="20"/>
        </w:rPr>
      </w:pPr>
      <w:r>
        <w:rPr>
          <w:i/>
          <w:sz w:val="20"/>
          <w:szCs w:val="20"/>
        </w:rPr>
        <w:t>(заполняется претендентом при необходимости)</w:t>
      </w:r>
    </w:p>
    <w:p w:rsidR="005B7629" w:rsidRPr="0018445A" w:rsidRDefault="002D0C00" w:rsidP="005B7629">
      <w:pPr>
        <w:jc w:val="both"/>
        <w:rPr>
          <w:sz w:val="28"/>
          <w:szCs w:val="28"/>
        </w:rPr>
      </w:pPr>
      <w:r>
        <w:rPr>
          <w:sz w:val="28"/>
          <w:szCs w:val="28"/>
        </w:rPr>
        <w:t xml:space="preserve">           3. </w:t>
      </w:r>
      <w:proofErr w:type="gramStart"/>
      <w:r>
        <w:rPr>
          <w:sz w:val="28"/>
          <w:szCs w:val="28"/>
        </w:rPr>
        <w:t>Срок действия настоящего финансово-коммерческого предложения составляет ____________ (</w:t>
      </w:r>
      <w:r>
        <w:rPr>
          <w:i/>
        </w:rPr>
        <w:t xml:space="preserve">указывается дата в соответствии с пунктом 7 </w:t>
      </w:r>
      <w:r>
        <w:rPr>
          <w:i/>
        </w:rPr>
        <w:lastRenderedPageBreak/>
        <w:t>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5B7629" w:rsidRPr="0018445A" w:rsidRDefault="002D0C00" w:rsidP="005B7629">
      <w:pPr>
        <w:jc w:val="both"/>
        <w:rPr>
          <w:sz w:val="28"/>
          <w:szCs w:val="28"/>
        </w:rPr>
      </w:pPr>
      <w:r>
        <w:rPr>
          <w:sz w:val="28"/>
          <w:szCs w:val="28"/>
        </w:rPr>
        <w:t xml:space="preserve">           4.Если наши предложения, изложенные выше, будут приняты, мы берем на себя обязательство оказывать услуги в соответствии с требованиями  документации о закупке и согласно нашим предложениям.</w:t>
      </w:r>
    </w:p>
    <w:p w:rsidR="005B7629" w:rsidRPr="0018445A" w:rsidRDefault="002D0C00" w:rsidP="005B7629">
      <w:pPr>
        <w:jc w:val="both"/>
        <w:rPr>
          <w:sz w:val="28"/>
          <w:szCs w:val="28"/>
        </w:rPr>
      </w:pPr>
      <w:r>
        <w:rPr>
          <w:sz w:val="28"/>
          <w:szCs w:val="28"/>
        </w:rPr>
        <w:t xml:space="preserve">            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B7629" w:rsidRPr="0018445A" w:rsidRDefault="002D0C00" w:rsidP="005B7629">
      <w:pPr>
        <w:jc w:val="both"/>
        <w:rPr>
          <w:sz w:val="28"/>
          <w:szCs w:val="28"/>
        </w:rPr>
      </w:pPr>
      <w:r>
        <w:rPr>
          <w:sz w:val="28"/>
          <w:szCs w:val="28"/>
        </w:rPr>
        <w:t xml:space="preserve">             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B7629" w:rsidRPr="0018445A" w:rsidRDefault="002D0C00" w:rsidP="005B7629">
      <w:pPr>
        <w:jc w:val="both"/>
        <w:rPr>
          <w:sz w:val="28"/>
          <w:szCs w:val="28"/>
        </w:rPr>
      </w:pPr>
      <w:r>
        <w:rPr>
          <w:sz w:val="28"/>
          <w:szCs w:val="28"/>
        </w:rPr>
        <w:t xml:space="preserve">             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B7629" w:rsidRPr="0018445A" w:rsidRDefault="002D0C00" w:rsidP="005B7629">
      <w:pPr>
        <w:ind w:firstLine="993"/>
        <w:jc w:val="both"/>
        <w:rPr>
          <w:sz w:val="28"/>
          <w:szCs w:val="28"/>
        </w:rPr>
      </w:pPr>
      <w:r>
        <w:rPr>
          <w:sz w:val="28"/>
          <w:szCs w:val="28"/>
        </w:rPr>
        <w:t>8.</w:t>
      </w:r>
      <w:r>
        <w:rPr>
          <w:rFonts w:eastAsia="Calibri"/>
          <w:sz w:val="27"/>
          <w:szCs w:val="27"/>
          <w:lang w:eastAsia="en-US"/>
        </w:rPr>
        <w:t xml:space="preserve"> Сведения о возможности  работы победителя по средствам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r>
        <w:rPr>
          <w:rFonts w:eastAsia="Calibri"/>
          <w:i/>
          <w:sz w:val="27"/>
          <w:szCs w:val="27"/>
          <w:u w:val="single"/>
          <w:lang w:eastAsia="en-US"/>
        </w:rPr>
        <w:t>ДА/НЕТ</w:t>
      </w:r>
      <w:r>
        <w:rPr>
          <w:rFonts w:eastAsia="Calibri"/>
          <w:sz w:val="27"/>
          <w:szCs w:val="27"/>
          <w:lang w:eastAsia="en-US"/>
        </w:rPr>
        <w:t xml:space="preserve"> (</w:t>
      </w:r>
      <w:r>
        <w:rPr>
          <w:i/>
        </w:rPr>
        <w:t>указать необходимое</w:t>
      </w:r>
      <w:r>
        <w:t>).</w:t>
      </w:r>
    </w:p>
    <w:p w:rsidR="005B7629" w:rsidRPr="0018445A" w:rsidRDefault="002D0C00" w:rsidP="005B7629">
      <w:pPr>
        <w:ind w:firstLine="720"/>
        <w:jc w:val="both"/>
        <w:rPr>
          <w:i/>
          <w:sz w:val="28"/>
          <w:szCs w:val="20"/>
        </w:rPr>
      </w:pPr>
      <w:r>
        <w:rPr>
          <w:i/>
          <w:sz w:val="28"/>
          <w:szCs w:val="20"/>
        </w:rPr>
        <w:t>Следующие приложения являются неотъемлемой частью настоящего финансово-коммерческого предложения:</w:t>
      </w:r>
    </w:p>
    <w:p w:rsidR="005B7629" w:rsidRPr="0018445A" w:rsidRDefault="002D0C00" w:rsidP="005B7629">
      <w:pPr>
        <w:ind w:firstLine="720"/>
        <w:jc w:val="both"/>
        <w:rPr>
          <w:i/>
          <w:sz w:val="28"/>
          <w:szCs w:val="20"/>
        </w:rPr>
      </w:pPr>
      <w:r>
        <w:rPr>
          <w:i/>
          <w:sz w:val="28"/>
          <w:szCs w:val="20"/>
        </w:rPr>
        <w:t xml:space="preserve">1) приложение Смета </w:t>
      </w:r>
      <w:r w:rsidR="00F7383A">
        <w:rPr>
          <w:i/>
          <w:sz w:val="28"/>
          <w:szCs w:val="20"/>
        </w:rPr>
        <w:t>на выполнение работ</w:t>
      </w:r>
      <w:r>
        <w:rPr>
          <w:i/>
          <w:sz w:val="28"/>
          <w:szCs w:val="20"/>
        </w:rPr>
        <w:t xml:space="preserve"> на ___ листах. </w:t>
      </w:r>
    </w:p>
    <w:p w:rsidR="005B7629" w:rsidRPr="0018445A" w:rsidRDefault="005B7629" w:rsidP="005B7629">
      <w:pPr>
        <w:rPr>
          <w:sz w:val="28"/>
          <w:szCs w:val="28"/>
        </w:rPr>
      </w:pPr>
    </w:p>
    <w:p w:rsidR="005B7629" w:rsidRDefault="005B7629" w:rsidP="005B7629">
      <w:pPr>
        <w:pStyle w:val="af9"/>
        <w:jc w:val="left"/>
        <w:rPr>
          <w:rFonts w:eastAsia="Times New Roman"/>
          <w:sz w:val="28"/>
          <w:szCs w:val="28"/>
        </w:rPr>
      </w:pPr>
    </w:p>
    <w:p w:rsidR="005B7629" w:rsidRDefault="002D0C00" w:rsidP="005B7629">
      <w:pPr>
        <w:pStyle w:val="19"/>
        <w:ind w:firstLine="0"/>
        <w:rPr>
          <w:b/>
        </w:rPr>
      </w:pPr>
      <w:r>
        <w:rPr>
          <w:b/>
        </w:rPr>
        <w:t xml:space="preserve">Представитель, </w:t>
      </w:r>
    </w:p>
    <w:p w:rsidR="005B7629" w:rsidRPr="00221467" w:rsidRDefault="002D0C00" w:rsidP="005B7629">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5B7629" w:rsidRPr="007415F9" w:rsidRDefault="002D0C00" w:rsidP="005B7629">
      <w:pPr>
        <w:tabs>
          <w:tab w:val="left" w:pos="8640"/>
        </w:tabs>
        <w:rPr>
          <w:i/>
        </w:rPr>
      </w:pPr>
      <w:r>
        <w:rPr>
          <w:i/>
        </w:rPr>
        <w:t>(наименование претендента)</w:t>
      </w:r>
    </w:p>
    <w:p w:rsidR="005B7629" w:rsidRPr="00445DDD" w:rsidRDefault="002D0C00" w:rsidP="005B7629">
      <w:pPr>
        <w:pStyle w:val="32"/>
        <w:suppressAutoHyphens/>
        <w:spacing w:after="0"/>
        <w:rPr>
          <w:sz w:val="28"/>
          <w:szCs w:val="28"/>
        </w:rPr>
      </w:pPr>
      <w:r>
        <w:rPr>
          <w:sz w:val="28"/>
          <w:szCs w:val="28"/>
        </w:rPr>
        <w:t>____________________________________________________________________</w:t>
      </w:r>
    </w:p>
    <w:p w:rsidR="005B7629" w:rsidRPr="007415F9" w:rsidRDefault="002D0C00" w:rsidP="005B7629">
      <w:pPr>
        <w:jc w:val="both"/>
        <w:rPr>
          <w:i/>
        </w:rPr>
      </w:pPr>
      <w:r>
        <w:rPr>
          <w:i/>
        </w:rPr>
        <w:t>Печать</w:t>
      </w:r>
      <w:r>
        <w:rPr>
          <w:i/>
        </w:rPr>
        <w:tab/>
      </w:r>
      <w:r>
        <w:rPr>
          <w:i/>
        </w:rPr>
        <w:tab/>
      </w:r>
      <w:r>
        <w:rPr>
          <w:i/>
        </w:rPr>
        <w:tab/>
        <w:t>(должность, подпись, ФИО)</w:t>
      </w:r>
    </w:p>
    <w:p w:rsidR="005B7629" w:rsidRDefault="002D0C00" w:rsidP="005B7629">
      <w:r>
        <w:rPr>
          <w:sz w:val="28"/>
          <w:szCs w:val="28"/>
        </w:rPr>
        <w:t>"____" _________ 202__ г.</w:t>
      </w:r>
    </w:p>
    <w:p w:rsidR="005B7629" w:rsidRDefault="005B7629" w:rsidP="005B7629">
      <w:pPr>
        <w:pStyle w:val="32"/>
        <w:suppressAutoHyphens/>
        <w:spacing w:after="0"/>
        <w:jc w:val="both"/>
      </w:pPr>
    </w:p>
    <w:p w:rsidR="005B7629" w:rsidRPr="000C67B9" w:rsidRDefault="005B7629" w:rsidP="005B7629">
      <w:pPr>
        <w:rPr>
          <w:lang w:eastAsia="en-US"/>
        </w:rPr>
      </w:pPr>
    </w:p>
    <w:p w:rsidR="005B7629" w:rsidRPr="000C67B9" w:rsidRDefault="005B7629" w:rsidP="005B7629">
      <w:pPr>
        <w:rPr>
          <w:lang w:eastAsia="en-US"/>
        </w:rPr>
      </w:pPr>
    </w:p>
    <w:p w:rsidR="005B7629" w:rsidRDefault="005B7629" w:rsidP="005B7629">
      <w:pPr>
        <w:rPr>
          <w:lang w:eastAsia="en-US"/>
        </w:rPr>
      </w:pPr>
    </w:p>
    <w:p w:rsidR="005B7629" w:rsidRPr="000C67B9" w:rsidRDefault="005B7629" w:rsidP="005B7629">
      <w:pPr>
        <w:rPr>
          <w:lang w:eastAsia="en-U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E3F9D" w:rsidRDefault="009E3F9D">
      <w:pPr>
        <w:pStyle w:val="af9"/>
        <w:ind w:firstLine="0"/>
        <w:jc w:val="right"/>
        <w:rPr>
          <w:szCs w:val="28"/>
        </w:rPr>
      </w:pPr>
    </w:p>
    <w:p w:rsidR="009E3F9D" w:rsidRDefault="002D0C0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B7629" w:rsidRPr="0054566D" w:rsidRDefault="002D0C00" w:rsidP="005B7629">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5B7629" w:rsidRPr="0054566D" w:rsidRDefault="002D0C00" w:rsidP="005B7629">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5B7629" w:rsidRPr="0054566D" w:rsidTr="005B7629">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5B7629" w:rsidRPr="0054566D" w:rsidRDefault="002D0C00" w:rsidP="005B7629">
            <w:r>
              <w:t>№№</w:t>
            </w:r>
          </w:p>
        </w:tc>
        <w:tc>
          <w:tcPr>
            <w:tcW w:w="648" w:type="pct"/>
            <w:tcBorders>
              <w:top w:val="single" w:sz="4" w:space="0" w:color="auto"/>
              <w:left w:val="single" w:sz="4" w:space="0" w:color="auto"/>
              <w:bottom w:val="single" w:sz="4" w:space="0" w:color="auto"/>
              <w:right w:val="single" w:sz="4" w:space="0" w:color="auto"/>
            </w:tcBorders>
            <w:vAlign w:val="center"/>
          </w:tcPr>
          <w:p w:rsidR="005B7629" w:rsidRPr="0054566D" w:rsidRDefault="002D0C00" w:rsidP="005B7629">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5B7629" w:rsidRPr="0054566D" w:rsidRDefault="002D0C00" w:rsidP="005B7629">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5B7629" w:rsidRPr="0054566D" w:rsidRDefault="002D0C00" w:rsidP="005B7629">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5B7629" w:rsidRPr="0054566D" w:rsidRDefault="002D0C00" w:rsidP="005B7629">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5B7629" w:rsidRPr="0054566D" w:rsidRDefault="002D0C00" w:rsidP="005B7629">
            <w:r>
              <w:t>Сумма стоимости оказанных услуг по договору, без учета НДС, руб.</w:t>
            </w:r>
          </w:p>
        </w:tc>
      </w:tr>
      <w:tr w:rsidR="005B7629" w:rsidRPr="0054566D" w:rsidTr="005B7629">
        <w:trPr>
          <w:trHeight w:val="274"/>
        </w:trPr>
        <w:tc>
          <w:tcPr>
            <w:tcW w:w="342" w:type="pct"/>
            <w:tcBorders>
              <w:top w:val="single" w:sz="4" w:space="0" w:color="auto"/>
              <w:left w:val="single" w:sz="4" w:space="0" w:color="auto"/>
              <w:bottom w:val="single" w:sz="4" w:space="0" w:color="auto"/>
              <w:right w:val="single" w:sz="4" w:space="0" w:color="auto"/>
            </w:tcBorders>
          </w:tcPr>
          <w:p w:rsidR="005B7629" w:rsidRPr="0054566D" w:rsidRDefault="002D0C00" w:rsidP="005B7629">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5B7629" w:rsidRPr="0054566D" w:rsidRDefault="005B7629" w:rsidP="005B7629">
            <w:pPr>
              <w:jc w:val="both"/>
            </w:pPr>
          </w:p>
        </w:tc>
        <w:tc>
          <w:tcPr>
            <w:tcW w:w="1369"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c>
          <w:tcPr>
            <w:tcW w:w="899"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c>
          <w:tcPr>
            <w:tcW w:w="949"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c>
          <w:tcPr>
            <w:tcW w:w="793"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r>
      <w:tr w:rsidR="005B7629" w:rsidRPr="0054566D" w:rsidTr="005B7629">
        <w:trPr>
          <w:trHeight w:val="262"/>
        </w:trPr>
        <w:tc>
          <w:tcPr>
            <w:tcW w:w="342" w:type="pct"/>
            <w:tcBorders>
              <w:top w:val="single" w:sz="4" w:space="0" w:color="auto"/>
              <w:left w:val="single" w:sz="4" w:space="0" w:color="auto"/>
              <w:bottom w:val="single" w:sz="4" w:space="0" w:color="auto"/>
              <w:right w:val="single" w:sz="4" w:space="0" w:color="auto"/>
            </w:tcBorders>
          </w:tcPr>
          <w:p w:rsidR="005B7629" w:rsidRPr="0054566D" w:rsidRDefault="002D0C00" w:rsidP="005B7629">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5B7629" w:rsidRPr="0054566D" w:rsidRDefault="005B7629" w:rsidP="005B7629">
            <w:pPr>
              <w:jc w:val="both"/>
            </w:pPr>
          </w:p>
        </w:tc>
        <w:tc>
          <w:tcPr>
            <w:tcW w:w="1369"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c>
          <w:tcPr>
            <w:tcW w:w="899"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c>
          <w:tcPr>
            <w:tcW w:w="949"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c>
          <w:tcPr>
            <w:tcW w:w="793"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r>
      <w:tr w:rsidR="005B7629" w:rsidRPr="0054566D" w:rsidTr="005B7629">
        <w:trPr>
          <w:trHeight w:val="207"/>
        </w:trPr>
        <w:tc>
          <w:tcPr>
            <w:tcW w:w="342"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5B7629" w:rsidRPr="0054566D" w:rsidRDefault="002D0C00" w:rsidP="005B7629">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c>
          <w:tcPr>
            <w:tcW w:w="793" w:type="pct"/>
            <w:tcBorders>
              <w:top w:val="single" w:sz="4" w:space="0" w:color="auto"/>
              <w:left w:val="single" w:sz="4" w:space="0" w:color="auto"/>
              <w:bottom w:val="single" w:sz="4" w:space="0" w:color="auto"/>
              <w:right w:val="single" w:sz="4" w:space="0" w:color="auto"/>
            </w:tcBorders>
          </w:tcPr>
          <w:p w:rsidR="005B7629" w:rsidRPr="0054566D" w:rsidRDefault="005B7629" w:rsidP="005B7629">
            <w:pPr>
              <w:jc w:val="both"/>
            </w:pPr>
          </w:p>
        </w:tc>
      </w:tr>
    </w:tbl>
    <w:p w:rsidR="005B7629" w:rsidRPr="0054566D" w:rsidRDefault="005B7629" w:rsidP="005B7629">
      <w:pPr>
        <w:jc w:val="both"/>
      </w:pPr>
    </w:p>
    <w:p w:rsidR="005B7629" w:rsidRPr="0054566D" w:rsidRDefault="002D0C00" w:rsidP="005B7629">
      <w:pPr>
        <w:jc w:val="both"/>
      </w:pPr>
      <w:r>
        <w:t>Приложение: 1. копия договора на ____ листах.</w:t>
      </w:r>
    </w:p>
    <w:p w:rsidR="005B7629" w:rsidRDefault="002D0C00" w:rsidP="005B7629">
      <w:pPr>
        <w:jc w:val="both"/>
      </w:pPr>
      <w:r>
        <w:tab/>
      </w:r>
      <w:r>
        <w:tab/>
      </w:r>
      <w:r>
        <w:tab/>
        <w:t xml:space="preserve"> 2. копия акта на </w:t>
      </w:r>
      <w:r>
        <w:tab/>
        <w:t>____ листах.</w:t>
      </w:r>
    </w:p>
    <w:p w:rsidR="005B7629" w:rsidRPr="0054566D" w:rsidRDefault="002D0C00" w:rsidP="005B7629">
      <w:pPr>
        <w:jc w:val="both"/>
      </w:pPr>
      <w:r>
        <w:tab/>
      </w:r>
      <w:r>
        <w:tab/>
      </w:r>
      <w:r>
        <w:tab/>
        <w:t xml:space="preserve"> 3. </w:t>
      </w:r>
      <w:proofErr w:type="spellStart"/>
      <w:r>
        <w:t>кпии</w:t>
      </w:r>
      <w:proofErr w:type="spellEnd"/>
      <w:r>
        <w:t xml:space="preserve"> иных документов на ____ листах.</w:t>
      </w:r>
    </w:p>
    <w:p w:rsidR="005B7629" w:rsidRPr="0054566D" w:rsidRDefault="005B7629" w:rsidP="005B7629">
      <w:pPr>
        <w:jc w:val="both"/>
        <w:rPr>
          <w:b/>
          <w:szCs w:val="28"/>
        </w:rPr>
      </w:pPr>
    </w:p>
    <w:p w:rsidR="005B7629" w:rsidRPr="0054566D" w:rsidRDefault="005B7629" w:rsidP="005B7629">
      <w:pPr>
        <w:jc w:val="both"/>
      </w:pPr>
    </w:p>
    <w:p w:rsidR="005B7629" w:rsidRPr="0054566D" w:rsidRDefault="005B7629" w:rsidP="005B7629">
      <w:pPr>
        <w:jc w:val="both"/>
      </w:pPr>
    </w:p>
    <w:p w:rsidR="005B7629" w:rsidRDefault="002D0C00" w:rsidP="005B7629">
      <w:pPr>
        <w:pStyle w:val="19"/>
        <w:ind w:firstLine="0"/>
        <w:rPr>
          <w:b/>
        </w:rPr>
      </w:pPr>
      <w:r>
        <w:rPr>
          <w:b/>
        </w:rPr>
        <w:t xml:space="preserve">Представитель, </w:t>
      </w:r>
    </w:p>
    <w:p w:rsidR="005B7629" w:rsidRPr="00221467" w:rsidRDefault="002D0C00" w:rsidP="005B7629">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5B7629" w:rsidRPr="007415F9" w:rsidRDefault="002D0C00" w:rsidP="005B7629">
      <w:pPr>
        <w:tabs>
          <w:tab w:val="left" w:pos="8640"/>
        </w:tabs>
        <w:jc w:val="both"/>
        <w:rPr>
          <w:i/>
        </w:rPr>
      </w:pPr>
      <w:r>
        <w:rPr>
          <w:i/>
        </w:rPr>
        <w:t>(наименование претендента)</w:t>
      </w:r>
    </w:p>
    <w:p w:rsidR="005B7629" w:rsidRPr="00445DDD" w:rsidRDefault="002D0C00" w:rsidP="005B7629">
      <w:pPr>
        <w:pStyle w:val="32"/>
        <w:suppressAutoHyphens/>
        <w:spacing w:after="0"/>
        <w:jc w:val="both"/>
        <w:rPr>
          <w:sz w:val="28"/>
          <w:szCs w:val="28"/>
        </w:rPr>
      </w:pPr>
      <w:r>
        <w:rPr>
          <w:sz w:val="28"/>
          <w:szCs w:val="28"/>
        </w:rPr>
        <w:t>____________________________________________________________________</w:t>
      </w:r>
    </w:p>
    <w:p w:rsidR="005B7629" w:rsidRPr="007415F9" w:rsidRDefault="002D0C00" w:rsidP="005B7629">
      <w:pPr>
        <w:jc w:val="both"/>
        <w:rPr>
          <w:i/>
        </w:rPr>
      </w:pPr>
      <w:r>
        <w:rPr>
          <w:i/>
        </w:rPr>
        <w:t>Печать</w:t>
      </w:r>
      <w:r>
        <w:rPr>
          <w:i/>
        </w:rPr>
        <w:tab/>
      </w:r>
      <w:r>
        <w:rPr>
          <w:i/>
        </w:rPr>
        <w:tab/>
      </w:r>
      <w:r>
        <w:rPr>
          <w:i/>
        </w:rPr>
        <w:tab/>
        <w:t>(должность, подпись, ФИО)</w:t>
      </w:r>
    </w:p>
    <w:p w:rsidR="005B7629" w:rsidRDefault="002D0C00" w:rsidP="005B7629">
      <w:r>
        <w:rPr>
          <w:sz w:val="28"/>
          <w:szCs w:val="28"/>
        </w:rPr>
        <w:t>"____" _________ 201</w:t>
      </w:r>
    </w:p>
    <w:p w:rsidR="005B7629" w:rsidRDefault="002D0C00" w:rsidP="005B7629">
      <w:pPr>
        <w:pStyle w:val="32"/>
        <w:suppressAutoHyphens/>
        <w:spacing w:after="0"/>
        <w:jc w:val="both"/>
        <w:rPr>
          <w:sz w:val="28"/>
          <w:szCs w:val="28"/>
        </w:rPr>
      </w:pPr>
      <w:r>
        <w:rPr>
          <w:sz w:val="28"/>
          <w:szCs w:val="28"/>
        </w:rPr>
        <w:br w:type="page"/>
      </w:r>
    </w:p>
    <w:p w:rsidR="009E3F9D" w:rsidRDefault="009E3F9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E3F9D" w:rsidRDefault="002D0C00">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B7629" w:rsidRPr="00162E59" w:rsidRDefault="002D0C00" w:rsidP="005B7629">
      <w:pPr>
        <w:keepNext/>
        <w:widowControl w:val="0"/>
        <w:jc w:val="center"/>
        <w:rPr>
          <w:b/>
          <w:bCs/>
          <w:snapToGrid w:val="0"/>
          <w:lang w:eastAsia="ru-RU"/>
        </w:rPr>
      </w:pPr>
      <w:r>
        <w:rPr>
          <w:b/>
          <w:bCs/>
          <w:snapToGrid w:val="0"/>
          <w:lang w:eastAsia="ru-RU"/>
        </w:rPr>
        <w:t xml:space="preserve">Договор  № ________ </w:t>
      </w:r>
    </w:p>
    <w:p w:rsidR="005B7629" w:rsidRDefault="002D0C00" w:rsidP="005B7629">
      <w:pPr>
        <w:keepNext/>
        <w:widowControl w:val="0"/>
        <w:jc w:val="center"/>
        <w:rPr>
          <w:b/>
          <w:bCs/>
          <w:snapToGrid w:val="0"/>
          <w:lang w:eastAsia="ru-RU"/>
        </w:rPr>
      </w:pPr>
      <w:r>
        <w:rPr>
          <w:b/>
          <w:bCs/>
          <w:snapToGrid w:val="0"/>
          <w:lang w:eastAsia="ru-RU"/>
        </w:rPr>
        <w:t>на выполнение работ</w:t>
      </w:r>
    </w:p>
    <w:p w:rsidR="005B7629" w:rsidRPr="00162E59" w:rsidRDefault="005B7629" w:rsidP="005B7629">
      <w:pPr>
        <w:keepNext/>
        <w:widowControl w:val="0"/>
        <w:ind w:firstLine="851"/>
        <w:jc w:val="center"/>
        <w:rPr>
          <w:snapToGrid w:val="0"/>
          <w:lang w:eastAsia="ru-RU"/>
        </w:rPr>
      </w:pPr>
    </w:p>
    <w:p w:rsidR="005B7629" w:rsidRPr="00162E59" w:rsidRDefault="002D0C00" w:rsidP="005B7629">
      <w:pPr>
        <w:keepNext/>
        <w:widowControl w:val="0"/>
        <w:jc w:val="both"/>
        <w:rPr>
          <w:snapToGrid w:val="0"/>
          <w:lang w:eastAsia="ru-RU"/>
        </w:rPr>
      </w:pPr>
      <w:r>
        <w:rPr>
          <w:snapToGrid w:val="0"/>
          <w:lang w:eastAsia="ru-RU"/>
        </w:rPr>
        <w:t xml:space="preserve">г. Ростов-на-Дону                                                           </w:t>
      </w:r>
      <w:r w:rsidR="0098644C">
        <w:rPr>
          <w:snapToGrid w:val="0"/>
          <w:lang w:eastAsia="ru-RU"/>
        </w:rPr>
        <w:t xml:space="preserve">                          </w:t>
      </w:r>
      <w:r>
        <w:rPr>
          <w:snapToGrid w:val="0"/>
          <w:lang w:eastAsia="ru-RU"/>
        </w:rPr>
        <w:t>«____»__________ 202_ г.</w:t>
      </w:r>
    </w:p>
    <w:p w:rsidR="005B7629" w:rsidRPr="00162E59" w:rsidRDefault="005B7629" w:rsidP="005B7629">
      <w:pPr>
        <w:keepNext/>
        <w:widowControl w:val="0"/>
        <w:ind w:firstLine="851"/>
        <w:jc w:val="both"/>
        <w:rPr>
          <w:snapToGrid w:val="0"/>
          <w:lang w:eastAsia="ru-RU"/>
        </w:rPr>
      </w:pPr>
    </w:p>
    <w:p w:rsidR="005B7629" w:rsidRDefault="002D0C00" w:rsidP="005B7629">
      <w:pPr>
        <w:ind w:firstLine="567"/>
        <w:jc w:val="both"/>
        <w:rPr>
          <w:snapToGrid w:val="0"/>
          <w:lang w:eastAsia="ru-RU"/>
        </w:rPr>
      </w:pPr>
      <w:r>
        <w:rPr>
          <w:b/>
          <w:snapToGrid w:val="0"/>
          <w:lang w:eastAsia="ru-RU"/>
        </w:rPr>
        <w:t xml:space="preserve">Публичное акционерное общество «Центр по перевозке грузов в контейнерах «ТрансКонтейнер» </w:t>
      </w:r>
      <w:r>
        <w:rPr>
          <w:b/>
        </w:rPr>
        <w:t>(ПАО «ТрансКонтейнер»)</w:t>
      </w:r>
      <w:r>
        <w:rPr>
          <w:b/>
          <w:snapToGrid w:val="0"/>
          <w:lang w:eastAsia="ru-RU"/>
        </w:rPr>
        <w:t>, именуемое в дальнейшем «Заказчик»,</w:t>
      </w:r>
      <w:r>
        <w:rPr>
          <w:snapToGrid w:val="0"/>
          <w:lang w:eastAsia="ru-RU"/>
        </w:rPr>
        <w:t xml:space="preserve"> </w:t>
      </w:r>
      <w:r>
        <w:t xml:space="preserve">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w:t>
      </w:r>
      <w:r>
        <w:rPr>
          <w:snapToGrid w:val="0"/>
          <w:lang w:eastAsia="ru-RU"/>
        </w:rPr>
        <w:t xml:space="preserve">, с одной стороны, и </w:t>
      </w:r>
    </w:p>
    <w:p w:rsidR="005B7629" w:rsidRDefault="002D0C00" w:rsidP="005B7629">
      <w:pPr>
        <w:ind w:firstLine="567"/>
        <w:jc w:val="both"/>
        <w:rPr>
          <w:snapToGrid w:val="0"/>
          <w:lang w:eastAsia="ru-RU"/>
        </w:rPr>
      </w:pPr>
      <w:proofErr w:type="gramStart"/>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именуемые в дальнейшем «Стороны», заключили настоящий договор на выполнение работ (далее – «Договор») о нижеследующем:</w:t>
      </w:r>
      <w:proofErr w:type="gramEnd"/>
    </w:p>
    <w:p w:rsidR="005B7629" w:rsidRPr="00074067" w:rsidRDefault="005B7629" w:rsidP="005B7629">
      <w:pPr>
        <w:jc w:val="both"/>
      </w:pPr>
    </w:p>
    <w:p w:rsidR="005B7629" w:rsidRDefault="002D0C00" w:rsidP="005B7629">
      <w:pPr>
        <w:keepNext/>
        <w:widowControl w:val="0"/>
        <w:jc w:val="center"/>
        <w:rPr>
          <w:b/>
          <w:snapToGrid w:val="0"/>
          <w:lang w:eastAsia="ru-RU"/>
        </w:rPr>
      </w:pPr>
      <w:r>
        <w:rPr>
          <w:b/>
          <w:snapToGrid w:val="0"/>
          <w:lang w:eastAsia="ru-RU"/>
        </w:rPr>
        <w:t>1. Предмет Договора</w:t>
      </w:r>
    </w:p>
    <w:p w:rsidR="005B7629" w:rsidRPr="00271C9C" w:rsidRDefault="002D0C00" w:rsidP="005B7629">
      <w:pPr>
        <w:ind w:firstLine="567"/>
        <w:jc w:val="both"/>
      </w:pPr>
      <w:r>
        <w:rPr>
          <w:snapToGrid w:val="0"/>
          <w:lang w:eastAsia="ru-RU"/>
        </w:rPr>
        <w:t xml:space="preserve">1.1 Заказчик поручает и обязуется оплатить, а Исполнитель принимает на себя обязательства выполнить своими силами из собственных материалов комплекс работ по капитальному ремонту объектов: </w:t>
      </w:r>
      <w:proofErr w:type="gramStart"/>
      <w:r>
        <w:rPr>
          <w:snapToGrid w:val="0"/>
          <w:lang w:eastAsia="ru-RU"/>
        </w:rPr>
        <w:t xml:space="preserve">«Благоустройство территории ГТС тротуар литер 20», инв. № 00000045, «Подъездная автодорога к грузовому двору литер 19, инв. № 00000052», «Асфальтированная площадка для стоянки полуприцепов литер 18, инв. № 000000042», </w:t>
      </w:r>
      <w:r>
        <w:rPr>
          <w:rFonts w:eastAsia="Courier New CYR"/>
        </w:rPr>
        <w:t xml:space="preserve">расположенных на территории контейнерного терминала </w:t>
      </w:r>
      <w:r>
        <w:rPr>
          <w:snapToGrid w:val="0"/>
          <w:lang w:eastAsia="ru-RU"/>
        </w:rPr>
        <w:t>Краснодар</w:t>
      </w:r>
      <w:r>
        <w:rPr>
          <w:rFonts w:eastAsia="Courier New CYR"/>
        </w:rPr>
        <w:t xml:space="preserve"> филиала ПАО «ТрансКонтейнер» на СКжд </w:t>
      </w:r>
      <w:r>
        <w:t xml:space="preserve">(далее – Работы), находящегося по адресу: 350080, Краснодарский край, г. Краснодар, ул. Новороссийская, д. 61а. </w:t>
      </w:r>
      <w:proofErr w:type="gramEnd"/>
    </w:p>
    <w:p w:rsidR="005B7629" w:rsidRPr="00162E59" w:rsidRDefault="002D0C00" w:rsidP="005B7629">
      <w:pPr>
        <w:keepNext/>
        <w:widowControl w:val="0"/>
        <w:tabs>
          <w:tab w:val="num" w:pos="450"/>
        </w:tabs>
        <w:ind w:firstLine="567"/>
        <w:jc w:val="both"/>
        <w:rPr>
          <w:snapToGrid w:val="0"/>
          <w:lang w:eastAsia="ru-RU"/>
        </w:rPr>
      </w:pPr>
      <w:r>
        <w:rPr>
          <w:snapToGrid w:val="0"/>
          <w:lang w:eastAsia="ru-RU"/>
        </w:rPr>
        <w:t>1.2. Содержание и требования к Работам изложены в  Техническом задании (приложение № 1, являющееся  неотъемлемой частью настоящего Договора).</w:t>
      </w:r>
    </w:p>
    <w:p w:rsidR="005B7629" w:rsidRPr="00E3671F" w:rsidRDefault="002D0C00" w:rsidP="005B7629">
      <w:pPr>
        <w:keepNext/>
        <w:widowControl w:val="0"/>
        <w:ind w:firstLine="567"/>
        <w:jc w:val="both"/>
        <w:rPr>
          <w:lang w:val="x-none" w:eastAsia="ru-RU"/>
        </w:rPr>
      </w:pPr>
      <w:r>
        <w:rPr>
          <w:lang w:val="x-none" w:eastAsia="ru-RU"/>
        </w:rPr>
        <w:t xml:space="preserve">1.3. Срок начала выполнения Работ по настоящему Договору – </w:t>
      </w:r>
      <w:r>
        <w:rPr>
          <w:lang w:eastAsia="ru-RU"/>
        </w:rPr>
        <w:t>с даты получения авансового платежа от Заказчика</w:t>
      </w:r>
      <w:r>
        <w:rPr>
          <w:lang w:val="x-none" w:eastAsia="ru-RU"/>
        </w:rPr>
        <w:t>. Срок окончания выполнения Работ по настоящему Договору</w:t>
      </w:r>
      <w:r>
        <w:rPr>
          <w:lang w:eastAsia="ru-RU"/>
        </w:rPr>
        <w:t xml:space="preserve"> – </w:t>
      </w:r>
      <w:r>
        <w:rPr>
          <w:lang w:val="x-none" w:eastAsia="ru-RU"/>
        </w:rPr>
        <w:t xml:space="preserve">в течение </w:t>
      </w:r>
      <w:r>
        <w:rPr>
          <w:lang w:eastAsia="ru-RU"/>
        </w:rPr>
        <w:t>_________</w:t>
      </w:r>
      <w:r w:rsidR="00F7383A">
        <w:rPr>
          <w:lang w:eastAsia="ru-RU"/>
        </w:rPr>
        <w:t>календарных</w:t>
      </w:r>
      <w:r>
        <w:rPr>
          <w:lang w:val="x-none" w:eastAsia="ru-RU"/>
        </w:rPr>
        <w:t xml:space="preserve"> дней </w:t>
      </w:r>
      <w:r>
        <w:rPr>
          <w:lang w:eastAsia="ru-RU"/>
        </w:rPr>
        <w:t xml:space="preserve">с даты </w:t>
      </w:r>
      <w:r w:rsidR="005E39BA" w:rsidRPr="005E39BA">
        <w:rPr>
          <w:lang w:eastAsia="ru-RU"/>
        </w:rPr>
        <w:t>перечисления</w:t>
      </w:r>
      <w:r>
        <w:rPr>
          <w:lang w:eastAsia="ru-RU"/>
        </w:rPr>
        <w:t xml:space="preserve"> авансового платежа от Заказчика</w:t>
      </w:r>
      <w:r w:rsidR="005E39BA">
        <w:rPr>
          <w:lang w:eastAsia="ru-RU"/>
        </w:rPr>
        <w:t xml:space="preserve"> на расчетный счет Исполнителя</w:t>
      </w:r>
      <w:r>
        <w:rPr>
          <w:lang w:val="x-none" w:eastAsia="ru-RU"/>
        </w:rPr>
        <w:t xml:space="preserve">. </w:t>
      </w:r>
    </w:p>
    <w:p w:rsidR="005B7629" w:rsidRPr="00E3671F" w:rsidRDefault="002D0C00" w:rsidP="005B7629">
      <w:pPr>
        <w:keepNext/>
        <w:widowControl w:val="0"/>
        <w:tabs>
          <w:tab w:val="num" w:pos="450"/>
        </w:tabs>
        <w:ind w:firstLine="567"/>
        <w:jc w:val="both"/>
        <w:rPr>
          <w:rFonts w:eastAsia="Courier New CYR"/>
        </w:rPr>
      </w:pPr>
      <w:r>
        <w:rPr>
          <w:snapToGrid w:val="0"/>
          <w:lang w:eastAsia="ru-RU"/>
        </w:rPr>
        <w:t xml:space="preserve">1.4. Результатом Работ по настоящему Договору является восстановление разрушенных участков </w:t>
      </w:r>
      <w:r>
        <w:rPr>
          <w:rFonts w:eastAsia="Courier New CYR"/>
        </w:rPr>
        <w:t>асфальтового покрытия</w:t>
      </w:r>
      <w:r>
        <w:rPr>
          <w:snapToGrid w:val="0"/>
          <w:lang w:eastAsia="ru-RU"/>
        </w:rPr>
        <w:t xml:space="preserve"> объектов: «Благоустройство территории ГТС тротуар литер 20», инв. № 00000045, «Подъездная автодорога к грузовому двору литер 19, инв. № 00000052», «Асфальтированная площадка для стоянки полуприцепов литер 18, инв. № 000000042»</w:t>
      </w:r>
      <w:r>
        <w:rPr>
          <w:rFonts w:eastAsia="Courier New CYR"/>
        </w:rPr>
        <w:t>.</w:t>
      </w:r>
    </w:p>
    <w:p w:rsidR="005B7629" w:rsidRPr="00E3671F" w:rsidRDefault="005B7629" w:rsidP="005B7629">
      <w:pPr>
        <w:keepNext/>
        <w:widowControl w:val="0"/>
        <w:tabs>
          <w:tab w:val="num" w:pos="450"/>
        </w:tabs>
        <w:ind w:firstLine="567"/>
        <w:jc w:val="both"/>
        <w:rPr>
          <w:rFonts w:eastAsia="Courier New CYR"/>
        </w:rPr>
      </w:pPr>
    </w:p>
    <w:p w:rsidR="005B7629" w:rsidRPr="00E3671F" w:rsidRDefault="002D0C00" w:rsidP="005B7629">
      <w:pPr>
        <w:keepNext/>
        <w:widowControl w:val="0"/>
        <w:tabs>
          <w:tab w:val="num" w:pos="450"/>
        </w:tabs>
        <w:ind w:firstLine="567"/>
        <w:jc w:val="center"/>
        <w:rPr>
          <w:b/>
          <w:snapToGrid w:val="0"/>
          <w:lang w:eastAsia="ru-RU"/>
        </w:rPr>
      </w:pPr>
      <w:r>
        <w:rPr>
          <w:b/>
          <w:snapToGrid w:val="0"/>
          <w:lang w:eastAsia="ru-RU"/>
        </w:rPr>
        <w:t>2. Цена Работ и порядок оплаты</w:t>
      </w:r>
    </w:p>
    <w:p w:rsidR="005B7629" w:rsidRPr="00E3671F" w:rsidRDefault="002D0C00" w:rsidP="005B7629">
      <w:pPr>
        <w:autoSpaceDE w:val="0"/>
        <w:ind w:firstLine="567"/>
        <w:jc w:val="both"/>
        <w:rPr>
          <w:rFonts w:eastAsia="Courier New CYR" w:cs="Courier New CYR"/>
          <w:sz w:val="26"/>
          <w:szCs w:val="26"/>
        </w:rPr>
      </w:pPr>
      <w:r>
        <w:rPr>
          <w:snapToGrid w:val="0"/>
          <w:lang w:eastAsia="ru-RU"/>
        </w:rPr>
        <w:t xml:space="preserve">2.1. </w:t>
      </w:r>
      <w:r>
        <w:t>За выполненные по настоящему Договору Работы Заказчик, в соответствии с Протоколом согласования договорной цены (приложение № 2, являющееся неотъемлемой частью настоящего Договора), обязуется оплатить Исполнителю</w:t>
      </w:r>
      <w:proofErr w:type="gramStart"/>
      <w:r>
        <w:rPr>
          <w:snapToGrid w:val="0"/>
          <w:lang w:eastAsia="ru-RU"/>
        </w:rPr>
        <w:t xml:space="preserve"> ________ (___________________________________) </w:t>
      </w:r>
      <w:proofErr w:type="gramEnd"/>
      <w:r>
        <w:rPr>
          <w:snapToGrid w:val="0"/>
          <w:lang w:eastAsia="ru-RU"/>
        </w:rPr>
        <w:t xml:space="preserve">рублей ___ копеек, </w:t>
      </w:r>
      <w:r>
        <w:t>в том числе НДС (20%) – __________ (______________________) рублей ___ копеек.</w:t>
      </w:r>
      <w:r>
        <w:rPr>
          <w:sz w:val="26"/>
          <w:szCs w:val="26"/>
        </w:rPr>
        <w:t xml:space="preserve"> </w:t>
      </w:r>
    </w:p>
    <w:p w:rsidR="005B7629" w:rsidRPr="00E3671F" w:rsidRDefault="002D0C00" w:rsidP="005B7629">
      <w:pPr>
        <w:keepNext/>
        <w:widowControl w:val="0"/>
        <w:ind w:firstLine="567"/>
        <w:jc w:val="both"/>
        <w:rPr>
          <w:snapToGrid w:val="0"/>
          <w:lang w:eastAsia="ru-RU"/>
        </w:rPr>
      </w:pPr>
      <w:r>
        <w:rPr>
          <w:snapToGrid w:val="0"/>
          <w:lang w:eastAsia="ru-RU"/>
        </w:rPr>
        <w:t>Смета на выполнение Работ (приложение № 3) является неотъемлемой частью настоящего Договора.</w:t>
      </w:r>
    </w:p>
    <w:p w:rsidR="005B7629" w:rsidRPr="00E3671F" w:rsidRDefault="002D0C00" w:rsidP="005B7629">
      <w:pPr>
        <w:keepNext/>
        <w:widowControl w:val="0"/>
        <w:ind w:firstLine="567"/>
        <w:jc w:val="both"/>
        <w:rPr>
          <w:lang w:val="x-none" w:eastAsia="ru-RU"/>
        </w:rPr>
      </w:pPr>
      <w:r>
        <w:rPr>
          <w:lang w:val="x-none" w:eastAsia="ru-RU"/>
        </w:rPr>
        <w:t xml:space="preserve">2.2. Заказчик в течение 14 (четырнадцати) календарных дней с даты  подписания Договора по выставленному Исполнителем счёту оплачивает аванс в размере </w:t>
      </w:r>
      <w:r>
        <w:rPr>
          <w:lang w:eastAsia="ru-RU"/>
        </w:rPr>
        <w:t>_____</w:t>
      </w:r>
      <w:r>
        <w:rPr>
          <w:lang w:val="x-none" w:eastAsia="ru-RU"/>
        </w:rPr>
        <w:t xml:space="preserve">% стоимости работ, что составляет  </w:t>
      </w:r>
      <w:r>
        <w:rPr>
          <w:lang w:eastAsia="ru-RU"/>
        </w:rPr>
        <w:t xml:space="preserve">_________ </w:t>
      </w:r>
      <w:r>
        <w:rPr>
          <w:lang w:val="x-none" w:eastAsia="ru-RU"/>
        </w:rPr>
        <w:t>(</w:t>
      </w:r>
      <w:r>
        <w:rPr>
          <w:lang w:eastAsia="ru-RU"/>
        </w:rPr>
        <w:t>______________________________</w:t>
      </w:r>
      <w:r>
        <w:rPr>
          <w:lang w:val="x-none" w:eastAsia="ru-RU"/>
        </w:rPr>
        <w:t>) рубл</w:t>
      </w:r>
      <w:r>
        <w:rPr>
          <w:lang w:eastAsia="ru-RU"/>
        </w:rPr>
        <w:t>ей</w:t>
      </w:r>
      <w:r>
        <w:rPr>
          <w:lang w:val="x-none" w:eastAsia="ru-RU"/>
        </w:rPr>
        <w:t xml:space="preserve"> </w:t>
      </w:r>
      <w:r>
        <w:rPr>
          <w:lang w:eastAsia="ru-RU"/>
        </w:rPr>
        <w:t>___</w:t>
      </w:r>
      <w:r>
        <w:rPr>
          <w:lang w:val="x-none" w:eastAsia="ru-RU"/>
        </w:rPr>
        <w:t xml:space="preserve"> </w:t>
      </w:r>
      <w:r>
        <w:rPr>
          <w:lang w:val="x-none" w:eastAsia="ru-RU"/>
        </w:rPr>
        <w:lastRenderedPageBreak/>
        <w:t>копеек.</w:t>
      </w:r>
    </w:p>
    <w:p w:rsidR="005B7629" w:rsidRDefault="002D0C00" w:rsidP="005B7629">
      <w:pPr>
        <w:keepNext/>
        <w:widowControl w:val="0"/>
        <w:ind w:firstLine="567"/>
        <w:jc w:val="both"/>
        <w:rPr>
          <w:lang w:eastAsia="ru-RU"/>
        </w:rPr>
      </w:pPr>
      <w:r>
        <w:rPr>
          <w:i/>
          <w:lang w:val="x-none" w:eastAsia="ru-RU"/>
        </w:rPr>
        <w:t xml:space="preserve"> </w:t>
      </w:r>
      <w:r>
        <w:rPr>
          <w:iCs/>
          <w:lang w:val="x-none" w:eastAsia="ru-RU"/>
        </w:rPr>
        <w:t xml:space="preserve">2.3. </w:t>
      </w:r>
      <w:proofErr w:type="gramStart"/>
      <w:r>
        <w:rPr>
          <w:iCs/>
          <w:lang w:eastAsia="ru-RU"/>
        </w:rPr>
        <w:t xml:space="preserve">Окончательный расчет </w:t>
      </w:r>
      <w:r w:rsidR="0020624F">
        <w:rPr>
          <w:iCs/>
          <w:lang w:eastAsia="ru-RU"/>
        </w:rPr>
        <w:t>в размере ___%</w:t>
      </w:r>
      <w:r w:rsidR="00CC33C0" w:rsidRPr="00CC33C0">
        <w:t xml:space="preserve"> </w:t>
      </w:r>
      <w:r w:rsidR="00CC33C0" w:rsidRPr="00CC33C0">
        <w:rPr>
          <w:iCs/>
          <w:lang w:eastAsia="ru-RU"/>
        </w:rPr>
        <w:t>от общей стоимости работ</w:t>
      </w:r>
      <w:r w:rsidR="0020624F">
        <w:rPr>
          <w:iCs/>
          <w:lang w:eastAsia="ru-RU"/>
        </w:rPr>
        <w:t xml:space="preserve"> </w:t>
      </w:r>
      <w:r>
        <w:rPr>
          <w:lang w:val="x-none" w:eastAsia="ru-RU"/>
        </w:rPr>
        <w:t>производится после подписания Сторонами акта сдачи</w:t>
      </w:r>
      <w:r>
        <w:rPr>
          <w:lang w:eastAsia="ru-RU"/>
        </w:rPr>
        <w:t>-</w:t>
      </w:r>
      <w:r>
        <w:rPr>
          <w:lang w:val="x-none" w:eastAsia="ru-RU"/>
        </w:rPr>
        <w:t xml:space="preserve">приемки </w:t>
      </w:r>
      <w:r>
        <w:rPr>
          <w:lang w:eastAsia="ru-RU"/>
        </w:rPr>
        <w:t xml:space="preserve">выполненных </w:t>
      </w:r>
      <w:r>
        <w:rPr>
          <w:lang w:val="x-none" w:eastAsia="ru-RU"/>
        </w:rPr>
        <w:t>Работ</w:t>
      </w:r>
      <w:r>
        <w:rPr>
          <w:lang w:val="x-none"/>
        </w:rPr>
        <w:t xml:space="preserve"> </w:t>
      </w:r>
      <w:r>
        <w:rPr>
          <w:lang w:val="x-none" w:eastAsia="ru-RU"/>
        </w:rPr>
        <w:t>формы КС-2 (далее</w:t>
      </w:r>
      <w:r>
        <w:rPr>
          <w:lang w:eastAsia="ru-RU"/>
        </w:rPr>
        <w:t xml:space="preserve"> – </w:t>
      </w:r>
      <w:r>
        <w:rPr>
          <w:lang w:val="x-none" w:eastAsia="ru-RU"/>
        </w:rPr>
        <w:t>акт</w:t>
      </w:r>
      <w:r>
        <w:rPr>
          <w:lang w:eastAsia="ru-RU"/>
        </w:rPr>
        <w:t xml:space="preserve"> формы</w:t>
      </w:r>
      <w:r>
        <w:rPr>
          <w:lang w:val="x-none" w:eastAsia="ru-RU"/>
        </w:rPr>
        <w:t xml:space="preserve"> КС-2), справки о стоимости выполненных работ и затрат формы КС-3 (далее</w:t>
      </w:r>
      <w:r>
        <w:rPr>
          <w:lang w:eastAsia="ru-RU"/>
        </w:rPr>
        <w:t xml:space="preserve"> – </w:t>
      </w:r>
      <w:r>
        <w:rPr>
          <w:lang w:val="x-none" w:eastAsia="ru-RU"/>
        </w:rPr>
        <w:t>справка</w:t>
      </w:r>
      <w:r>
        <w:rPr>
          <w:lang w:eastAsia="ru-RU"/>
        </w:rPr>
        <w:t xml:space="preserve"> формы</w:t>
      </w:r>
      <w:r>
        <w:rPr>
          <w:lang w:val="x-none" w:eastAsia="ru-RU"/>
        </w:rPr>
        <w:t xml:space="preserve"> КС-3)</w:t>
      </w:r>
      <w:r>
        <w:rPr>
          <w:lang w:eastAsia="ru-RU"/>
        </w:rPr>
        <w:t xml:space="preserve">, </w:t>
      </w:r>
      <w:r>
        <w:rPr>
          <w:color w:val="000000"/>
          <w:lang w:eastAsia="en-US"/>
        </w:rPr>
        <w:t>акта о приеме-сдаче отремонтированных, реконструированных, модернизированных объектов основных средств формы ОС-3 (далее – акт формы ОС-3)</w:t>
      </w:r>
      <w:r>
        <w:t>, путем перечисления денежных средств на расчетный счет Исполнителя</w:t>
      </w:r>
      <w:r>
        <w:rPr>
          <w:lang w:val="x-none" w:eastAsia="ru-RU"/>
        </w:rPr>
        <w:t xml:space="preserve"> на основании</w:t>
      </w:r>
      <w:proofErr w:type="gramEnd"/>
      <w:r>
        <w:rPr>
          <w:lang w:val="x-none" w:eastAsia="ru-RU"/>
        </w:rPr>
        <w:t xml:space="preserve"> счета, счета-фактуры Исполнителя в течение 30 (</w:t>
      </w:r>
      <w:r>
        <w:rPr>
          <w:lang w:eastAsia="ru-RU"/>
        </w:rPr>
        <w:t>т</w:t>
      </w:r>
      <w:proofErr w:type="spellStart"/>
      <w:r>
        <w:rPr>
          <w:lang w:val="x-none" w:eastAsia="ru-RU"/>
        </w:rPr>
        <w:t>ридцат</w:t>
      </w:r>
      <w:r>
        <w:rPr>
          <w:lang w:eastAsia="ru-RU"/>
        </w:rPr>
        <w:t>и</w:t>
      </w:r>
      <w:proofErr w:type="spellEnd"/>
      <w:r>
        <w:rPr>
          <w:lang w:val="x-none" w:eastAsia="ru-RU"/>
        </w:rPr>
        <w:t>) календарных дней с даты получения Заказчиком счета, счета-фактуры.</w:t>
      </w:r>
    </w:p>
    <w:p w:rsidR="005B7629" w:rsidRPr="00336DEA" w:rsidRDefault="005B7629" w:rsidP="005B7629">
      <w:pPr>
        <w:keepNext/>
        <w:widowControl w:val="0"/>
        <w:ind w:firstLine="567"/>
        <w:jc w:val="both"/>
      </w:pPr>
    </w:p>
    <w:p w:rsidR="005B7629" w:rsidRDefault="002D0C00" w:rsidP="005B7629">
      <w:pPr>
        <w:keepNext/>
        <w:widowControl w:val="0"/>
        <w:jc w:val="center"/>
        <w:rPr>
          <w:b/>
          <w:lang w:eastAsia="ru-RU"/>
        </w:rPr>
      </w:pPr>
      <w:r>
        <w:rPr>
          <w:b/>
          <w:lang w:val="x-none" w:eastAsia="ru-RU"/>
        </w:rPr>
        <w:t>3. Порядок сдачи и приемки Работ</w:t>
      </w:r>
    </w:p>
    <w:p w:rsidR="005B7629" w:rsidRPr="008472CA" w:rsidRDefault="002D0C00" w:rsidP="005B7629">
      <w:pPr>
        <w:keepNext/>
        <w:widowControl w:val="0"/>
        <w:ind w:firstLine="567"/>
        <w:jc w:val="both"/>
        <w:rPr>
          <w:rFonts w:eastAsia="Arial"/>
        </w:rPr>
      </w:pPr>
      <w:r>
        <w:rPr>
          <w:rFonts w:eastAsia="Arial"/>
        </w:rPr>
        <w:t xml:space="preserve">3.1. </w:t>
      </w:r>
      <w:r>
        <w:t>По завершении выполнения Работ Исполнитель в течение 5 (пяти) календарных дней представляет Заказчику исполнительную документацию: о</w:t>
      </w:r>
      <w:r>
        <w:rPr>
          <w:bCs/>
        </w:rPr>
        <w:t>бщий журнал № КС-6</w:t>
      </w:r>
      <w:r>
        <w:t>, акты на выполнение скрытых и демонтажных работ с приложением сертификатов соответствия на используемую продукцию и материалы, паспортов качества. Подписание сторонами акта формы КС-2, справки формы КС</w:t>
      </w:r>
      <w:r>
        <w:noBreakHyphen/>
        <w:t xml:space="preserve">3, акта формы ОС-3 происходит после приемки Заказчиком исполнительной документации, подготовленной Исполнителем. </w:t>
      </w:r>
    </w:p>
    <w:p w:rsidR="005B7629" w:rsidRPr="00162E59" w:rsidRDefault="002D0C00" w:rsidP="005B7629">
      <w:pPr>
        <w:keepNext/>
        <w:widowControl w:val="0"/>
        <w:ind w:firstLine="567"/>
        <w:jc w:val="both"/>
        <w:rPr>
          <w:snapToGrid w:val="0"/>
          <w:lang w:val="x-none" w:eastAsia="ru-RU"/>
        </w:rPr>
      </w:pPr>
      <w:r>
        <w:rPr>
          <w:snapToGrid w:val="0"/>
          <w:lang w:val="x-none" w:eastAsia="ru-RU"/>
        </w:rPr>
        <w:t xml:space="preserve">3.2. Заказчик в течение 7 (семи) календарных дней с даты получения акта сдачи-приемки выполненных </w:t>
      </w:r>
      <w:r>
        <w:rPr>
          <w:iCs/>
          <w:snapToGrid w:val="0"/>
          <w:lang w:val="x-none" w:eastAsia="ru-RU"/>
        </w:rPr>
        <w:t xml:space="preserve">Работ </w:t>
      </w:r>
      <w:r>
        <w:rPr>
          <w:snapToGrid w:val="0"/>
          <w:lang w:val="x-none" w:eastAsia="ru-RU"/>
        </w:rPr>
        <w:t xml:space="preserve">направляет Исполнителю подписанный акт </w:t>
      </w:r>
      <w:r>
        <w:t xml:space="preserve">формы КС-2 </w:t>
      </w:r>
      <w:r>
        <w:rPr>
          <w:snapToGrid w:val="0"/>
          <w:lang w:val="x-none" w:eastAsia="ru-RU"/>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B7629" w:rsidRPr="00162E59" w:rsidRDefault="002D0C00" w:rsidP="005B7629">
      <w:pPr>
        <w:keepNext/>
        <w:widowControl w:val="0"/>
        <w:ind w:firstLine="567"/>
        <w:jc w:val="both"/>
        <w:rPr>
          <w:lang w:eastAsia="ru-RU"/>
        </w:rPr>
      </w:pPr>
      <w:r>
        <w:rPr>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5B7629" w:rsidRPr="007C7DEF" w:rsidRDefault="002D0C00" w:rsidP="005B7629">
      <w:pPr>
        <w:keepNext/>
        <w:widowControl w:val="0"/>
        <w:ind w:firstLine="567"/>
        <w:jc w:val="both"/>
        <w:rPr>
          <w:snapToGrid w:val="0"/>
          <w:lang w:eastAsia="ru-RU"/>
        </w:rPr>
      </w:pPr>
      <w:r>
        <w:rPr>
          <w:snapToGrid w:val="0"/>
          <w:lang w:eastAsia="ru-RU"/>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5B7629" w:rsidRPr="007C7DEF" w:rsidRDefault="002D0C00" w:rsidP="005B7629">
      <w:pPr>
        <w:keepNext/>
        <w:widowControl w:val="0"/>
        <w:ind w:firstLine="567"/>
        <w:jc w:val="both"/>
        <w:rPr>
          <w:snapToGrid w:val="0"/>
          <w:lang w:eastAsia="ru-RU"/>
        </w:rPr>
      </w:pPr>
      <w:r>
        <w:rPr>
          <w:snapToGrid w:val="0"/>
          <w:lang w:eastAsia="ru-RU"/>
        </w:rPr>
        <w:t>3.5. Гарантийный срок на результаты Работ по настоящему Договору</w:t>
      </w:r>
      <w:proofErr w:type="gramStart"/>
      <w:r>
        <w:rPr>
          <w:snapToGrid w:val="0"/>
          <w:lang w:eastAsia="ru-RU"/>
        </w:rPr>
        <w:t xml:space="preserve">: </w:t>
      </w:r>
      <w:r w:rsidR="0020624F">
        <w:rPr>
          <w:snapToGrid w:val="0"/>
          <w:lang w:eastAsia="ru-RU"/>
        </w:rPr>
        <w:t>___</w:t>
      </w:r>
      <w:r>
        <w:rPr>
          <w:snapToGrid w:val="0"/>
          <w:lang w:eastAsia="ru-RU"/>
        </w:rPr>
        <w:t xml:space="preserve"> (</w:t>
      </w:r>
      <w:r w:rsidR="0020624F">
        <w:rPr>
          <w:snapToGrid w:val="0"/>
          <w:lang w:eastAsia="ru-RU"/>
        </w:rPr>
        <w:t>___________</w:t>
      </w:r>
      <w:r>
        <w:rPr>
          <w:snapToGrid w:val="0"/>
          <w:lang w:eastAsia="ru-RU"/>
        </w:rPr>
        <w:t xml:space="preserve">) </w:t>
      </w:r>
      <w:proofErr w:type="gramEnd"/>
      <w:r>
        <w:rPr>
          <w:snapToGrid w:val="0"/>
          <w:lang w:eastAsia="ru-RU"/>
        </w:rPr>
        <w:t>месяца с даты подписания акта формы ОС</w:t>
      </w:r>
      <w:r>
        <w:rPr>
          <w:snapToGrid w:val="0"/>
          <w:lang w:eastAsia="ru-RU"/>
        </w:rPr>
        <w:noBreakHyphen/>
        <w:t>3.</w:t>
      </w:r>
    </w:p>
    <w:p w:rsidR="005B7629" w:rsidRPr="00C62DB0" w:rsidRDefault="002D0C00" w:rsidP="005B7629">
      <w:pPr>
        <w:keepNext/>
        <w:widowControl w:val="0"/>
        <w:ind w:firstLine="567"/>
        <w:jc w:val="both"/>
        <w:rPr>
          <w:snapToGrid w:val="0"/>
          <w:lang w:eastAsia="ru-RU"/>
        </w:rPr>
      </w:pPr>
      <w:r>
        <w:rPr>
          <w:snapToGrid w:val="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5B7629" w:rsidRPr="00C62DB0" w:rsidRDefault="002D0C00" w:rsidP="005B7629">
      <w:pPr>
        <w:keepNext/>
        <w:widowControl w:val="0"/>
        <w:ind w:firstLine="567"/>
        <w:jc w:val="both"/>
        <w:rPr>
          <w:i/>
          <w:iCs/>
          <w:snapToGrid w:val="0"/>
          <w:vertAlign w:val="superscript"/>
          <w:lang w:eastAsia="ru-RU"/>
        </w:rPr>
      </w:pPr>
      <w:r>
        <w:rPr>
          <w:snapToGrid w:val="0"/>
          <w:lang w:eastAsia="ru-RU"/>
        </w:rPr>
        <w:t>3.6.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Расходы Исполнителя, связанные с проведением гарантийного устранения недостатков в результатах Работ, Заказчиком не возмещаются.</w:t>
      </w:r>
    </w:p>
    <w:p w:rsidR="005B7629" w:rsidRPr="00162E59" w:rsidRDefault="002D0C00" w:rsidP="005B7629">
      <w:pPr>
        <w:keepNext/>
        <w:widowControl w:val="0"/>
        <w:ind w:firstLine="567"/>
        <w:jc w:val="both"/>
        <w:rPr>
          <w:snapToGrid w:val="0"/>
          <w:lang w:eastAsia="ru-RU"/>
        </w:rPr>
      </w:pPr>
      <w:r>
        <w:rPr>
          <w:snapToGrid w:val="0"/>
          <w:lang w:eastAsia="ru-RU"/>
        </w:rPr>
        <w:t xml:space="preserve">3.7. В случае устранения недостатков в Результатах Работ,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w:t>
      </w:r>
      <w:proofErr w:type="gramStart"/>
      <w:r>
        <w:rPr>
          <w:snapToGrid w:val="0"/>
          <w:lang w:eastAsia="ru-RU"/>
        </w:rPr>
        <w:t>Исполнитель</w:t>
      </w:r>
      <w:proofErr w:type="gramEnd"/>
      <w:r>
        <w:rPr>
          <w:snapToGrid w:val="0"/>
          <w:lang w:eastAsia="ru-RU"/>
        </w:rPr>
        <w:t xml:space="preserve"> и гарантийный срок продлевается на период времени, в течение которого Заказчик не мог использовать Результат Работ.</w:t>
      </w:r>
    </w:p>
    <w:p w:rsidR="005B7629" w:rsidRDefault="002D0C00" w:rsidP="005B7629">
      <w:pPr>
        <w:keepNext/>
        <w:widowControl w:val="0"/>
        <w:ind w:firstLine="567"/>
        <w:jc w:val="both"/>
        <w:rPr>
          <w:snapToGrid w:val="0"/>
          <w:lang w:eastAsia="ru-RU"/>
        </w:rPr>
      </w:pPr>
      <w:r>
        <w:rPr>
          <w:snapToGrid w:val="0"/>
          <w:lang w:eastAsia="ru-RU"/>
        </w:rPr>
        <w:t>3.8.Исполнитель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5B7629" w:rsidRPr="00162E59" w:rsidRDefault="005B7629" w:rsidP="005B7629">
      <w:pPr>
        <w:keepNext/>
        <w:widowControl w:val="0"/>
        <w:ind w:firstLine="567"/>
        <w:jc w:val="both"/>
        <w:rPr>
          <w:snapToGrid w:val="0"/>
          <w:lang w:eastAsia="ru-RU"/>
        </w:rPr>
      </w:pPr>
    </w:p>
    <w:p w:rsidR="005B7629" w:rsidRDefault="002D0C00" w:rsidP="005B7629">
      <w:pPr>
        <w:keepNext/>
        <w:widowControl w:val="0"/>
        <w:jc w:val="center"/>
        <w:rPr>
          <w:b/>
          <w:lang w:eastAsia="ru-RU"/>
        </w:rPr>
      </w:pPr>
      <w:r>
        <w:rPr>
          <w:b/>
          <w:lang w:val="x-none" w:eastAsia="ru-RU"/>
        </w:rPr>
        <w:t>4. Обязанности Сторон</w:t>
      </w:r>
    </w:p>
    <w:p w:rsidR="005B7629" w:rsidRPr="00162E59" w:rsidRDefault="002D0C00" w:rsidP="005B7629">
      <w:pPr>
        <w:keepNext/>
        <w:widowControl w:val="0"/>
        <w:ind w:firstLine="567"/>
        <w:jc w:val="both"/>
        <w:rPr>
          <w:lang w:val="x-none" w:eastAsia="ru-RU"/>
        </w:rPr>
      </w:pPr>
      <w:r>
        <w:rPr>
          <w:lang w:val="x-none" w:eastAsia="ru-RU"/>
        </w:rPr>
        <w:t>4.1. Исполнитель обязан:</w:t>
      </w:r>
    </w:p>
    <w:p w:rsidR="005B7629" w:rsidRPr="00162E59" w:rsidRDefault="002D0C00" w:rsidP="005B7629">
      <w:pPr>
        <w:keepNext/>
        <w:widowControl w:val="0"/>
        <w:ind w:firstLine="567"/>
        <w:jc w:val="both"/>
        <w:rPr>
          <w:lang w:val="x-none" w:eastAsia="ru-RU"/>
        </w:rPr>
      </w:pPr>
      <w:r>
        <w:rPr>
          <w:lang w:val="x-none" w:eastAsia="ru-RU"/>
        </w:rPr>
        <w:lastRenderedPageBreak/>
        <w:t xml:space="preserve">4.1.1. Выполнить Работы в соответствии с требованиями настоящего Договора. </w:t>
      </w:r>
    </w:p>
    <w:p w:rsidR="005B7629" w:rsidRPr="00162E59" w:rsidRDefault="002D0C00" w:rsidP="005B7629">
      <w:pPr>
        <w:keepNext/>
        <w:widowControl w:val="0"/>
        <w:ind w:firstLine="567"/>
        <w:jc w:val="both"/>
        <w:rPr>
          <w:snapToGrid w:val="0"/>
          <w:lang w:eastAsia="ru-RU"/>
        </w:rPr>
      </w:pPr>
      <w:r>
        <w:rPr>
          <w:snapToGrid w:val="0"/>
          <w:lang w:eastAsia="ru-RU"/>
        </w:rPr>
        <w:t>Результаты Работ должны отвечать требованиям законодательства Российской Федерации, требованиям, установленным СНИП и соответствующим Государственным стандартам и указанными в п. 1 Технического задания (приложение № 1), а также требованиям, обычно предъявляемым к данному виду Работ.</w:t>
      </w:r>
    </w:p>
    <w:p w:rsidR="005B7629" w:rsidRPr="00162E59" w:rsidRDefault="002D0C00" w:rsidP="005B7629">
      <w:pPr>
        <w:keepNext/>
        <w:widowControl w:val="0"/>
        <w:ind w:firstLine="567"/>
        <w:jc w:val="both"/>
        <w:rPr>
          <w:snapToGrid w:val="0"/>
          <w:lang w:eastAsia="ru-RU"/>
        </w:rPr>
      </w:pPr>
      <w:r>
        <w:rPr>
          <w:snapToGrid w:val="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5B7629" w:rsidRPr="00162E59" w:rsidRDefault="002D0C00" w:rsidP="005B7629">
      <w:pPr>
        <w:keepNext/>
        <w:widowControl w:val="0"/>
        <w:ind w:firstLine="567"/>
        <w:jc w:val="both"/>
        <w:rPr>
          <w:snapToGrid w:val="0"/>
          <w:lang w:eastAsia="ru-RU"/>
        </w:rPr>
      </w:pPr>
      <w:r>
        <w:rPr>
          <w:snapToGrid w:val="0"/>
          <w:lang w:eastAsia="ru-RU"/>
        </w:rPr>
        <w:t>4.1.3. Устранять недостатки в выполненных Работах своими силами и за свой счет.</w:t>
      </w:r>
    </w:p>
    <w:p w:rsidR="005B7629" w:rsidRPr="00162E59" w:rsidRDefault="002D0C00" w:rsidP="005B7629">
      <w:pPr>
        <w:keepNext/>
        <w:widowControl w:val="0"/>
        <w:ind w:firstLine="567"/>
        <w:jc w:val="both"/>
        <w:rPr>
          <w:snapToGrid w:val="0"/>
          <w:lang w:eastAsia="ru-RU"/>
        </w:rPr>
      </w:pPr>
      <w:r>
        <w:rPr>
          <w:snapToGrid w:val="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5B7629" w:rsidRPr="00162E59" w:rsidRDefault="002D0C00" w:rsidP="005B7629">
      <w:pPr>
        <w:keepNext/>
        <w:widowControl w:val="0"/>
        <w:ind w:firstLine="567"/>
        <w:jc w:val="both"/>
        <w:rPr>
          <w:snapToGrid w:val="0"/>
          <w:lang w:eastAsia="ru-RU"/>
        </w:rPr>
      </w:pPr>
      <w:r>
        <w:rPr>
          <w:snapToGrid w:val="0"/>
          <w:lang w:eastAsia="ru-RU"/>
        </w:rPr>
        <w:t>4.1.5. Провести гарантийное устранение недостатков в результатах Работ в течение</w:t>
      </w:r>
      <w:r>
        <w:rPr>
          <w:snapToGrid w:val="0"/>
          <w:lang w:eastAsia="ru-RU"/>
        </w:rPr>
        <w:br/>
        <w:t xml:space="preserve">14 (четырнадцати) календарных дней </w:t>
      </w:r>
      <w:proofErr w:type="gramStart"/>
      <w:r>
        <w:rPr>
          <w:snapToGrid w:val="0"/>
          <w:lang w:eastAsia="ru-RU"/>
        </w:rPr>
        <w:t>с даты получения</w:t>
      </w:r>
      <w:proofErr w:type="gramEnd"/>
      <w:r>
        <w:rPr>
          <w:snapToGrid w:val="0"/>
          <w:lang w:eastAsia="ru-RU"/>
        </w:rPr>
        <w:t xml:space="preserve"> уведомления Заказчика.</w:t>
      </w:r>
    </w:p>
    <w:p w:rsidR="005B7629" w:rsidRPr="00162E59" w:rsidRDefault="002D0C00" w:rsidP="005B7629">
      <w:pPr>
        <w:keepNext/>
        <w:widowControl w:val="0"/>
        <w:ind w:firstLine="567"/>
        <w:jc w:val="both"/>
        <w:rPr>
          <w:snapToGrid w:val="0"/>
          <w:lang w:eastAsia="ru-RU"/>
        </w:rPr>
      </w:pPr>
      <w:r>
        <w:rPr>
          <w:snapToGrid w:val="0"/>
          <w:lang w:eastAsia="ru-RU"/>
        </w:rPr>
        <w:t xml:space="preserve">4.1.6. Незамедлительно информировать Заказчика в случае </w:t>
      </w:r>
      <w:proofErr w:type="gramStart"/>
      <w:r>
        <w:rPr>
          <w:snapToGrid w:val="0"/>
          <w:lang w:eastAsia="ru-RU"/>
        </w:rPr>
        <w:t>выявления нецелесообразности продолжения выполнения Работ</w:t>
      </w:r>
      <w:proofErr w:type="gramEnd"/>
      <w:r>
        <w:rPr>
          <w:snapToGrid w:val="0"/>
          <w:lang w:eastAsia="ru-RU"/>
        </w:rPr>
        <w:t>.</w:t>
      </w:r>
    </w:p>
    <w:p w:rsidR="005B7629" w:rsidRPr="00162E59" w:rsidRDefault="002D0C00" w:rsidP="005B7629">
      <w:pPr>
        <w:keepNext/>
        <w:widowControl w:val="0"/>
        <w:tabs>
          <w:tab w:val="left" w:pos="1560"/>
        </w:tabs>
        <w:ind w:firstLine="567"/>
        <w:jc w:val="both"/>
        <w:rPr>
          <w:lang w:val="x-none" w:eastAsia="ru-RU"/>
        </w:rPr>
      </w:pPr>
      <w:r>
        <w:rPr>
          <w:lang w:val="x-none" w:eastAsia="ru-RU"/>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5B7629" w:rsidRPr="006E4BB0" w:rsidRDefault="002D0C00" w:rsidP="005B7629">
      <w:pPr>
        <w:keepNext/>
        <w:widowControl w:val="0"/>
        <w:ind w:firstLine="567"/>
        <w:jc w:val="both"/>
        <w:rPr>
          <w:snapToGrid w:val="0"/>
          <w:lang w:eastAsia="ru-RU"/>
        </w:rPr>
      </w:pPr>
      <w:r>
        <w:rPr>
          <w:snapToGrid w:val="0"/>
          <w:lang w:eastAsia="ru-RU"/>
        </w:rPr>
        <w:t>4.1.8. Обеспечить соблюдение Правил и норм по охране труда, технике безопасности, пожарной безопасности, электробезопасности и нести ответственность за их выполнение при нахождении на объекте Заказчика при  производстве Работ.</w:t>
      </w:r>
      <w:r>
        <w:rPr>
          <w:snapToGrid w:val="0"/>
          <w:sz w:val="28"/>
          <w:szCs w:val="28"/>
          <w:lang w:eastAsia="ru-RU"/>
        </w:rPr>
        <w:t xml:space="preserve"> </w:t>
      </w:r>
      <w:r>
        <w:rPr>
          <w:snapToGrid w:val="0"/>
          <w:lang w:eastAsia="ru-RU"/>
        </w:rP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5B7629" w:rsidRPr="006E4BB0" w:rsidRDefault="002D0C00" w:rsidP="005B7629">
      <w:pPr>
        <w:keepNext/>
        <w:widowControl w:val="0"/>
        <w:ind w:firstLine="567"/>
        <w:jc w:val="both"/>
        <w:rPr>
          <w:snapToGrid w:val="0"/>
          <w:lang w:eastAsia="ru-RU"/>
        </w:rPr>
      </w:pPr>
      <w:r>
        <w:rPr>
          <w:snapToGrid w:val="0"/>
          <w:lang w:eastAsia="ru-RU"/>
        </w:rPr>
        <w:t xml:space="preserve">4.1.9. До начала производства Работ Исполнитель должен назначить ответственного за охрану труда, пожарную безопасность на месте выполнения Работ и предоставить приказ о назначении ответственного. Назначить </w:t>
      </w:r>
      <w:proofErr w:type="gramStart"/>
      <w:r>
        <w:rPr>
          <w:snapToGrid w:val="0"/>
          <w:lang w:eastAsia="ru-RU"/>
        </w:rPr>
        <w:t>ответственного</w:t>
      </w:r>
      <w:proofErr w:type="gramEnd"/>
      <w:r>
        <w:rPr>
          <w:snapToGrid w:val="0"/>
          <w:lang w:eastAsia="ru-RU"/>
        </w:rPr>
        <w:t xml:space="preserve"> за ведение ремонтных работ</w:t>
      </w:r>
      <w:r>
        <w:rPr>
          <w:snapToGrid w:val="0"/>
          <w:sz w:val="28"/>
          <w:szCs w:val="28"/>
          <w:lang w:eastAsia="ru-RU"/>
        </w:rPr>
        <w:t>.</w:t>
      </w:r>
      <w:r>
        <w:rPr>
          <w:snapToGrid w:val="0"/>
          <w:lang w:eastAsia="ru-RU"/>
        </w:rPr>
        <w:t xml:space="preserve"> Предоставить список работников, осуществляющих производство работ. Общий журнал работ по форме КС-6, заполнение согласно РД-11-05-2007.</w:t>
      </w:r>
    </w:p>
    <w:p w:rsidR="005B7629" w:rsidRPr="00162E59" w:rsidRDefault="002D0C00" w:rsidP="005B7629">
      <w:pPr>
        <w:keepNext/>
        <w:widowControl w:val="0"/>
        <w:ind w:firstLine="567"/>
        <w:jc w:val="both"/>
        <w:rPr>
          <w:snapToGrid w:val="0"/>
          <w:lang w:eastAsia="ru-RU"/>
        </w:rPr>
      </w:pPr>
      <w:r>
        <w:rPr>
          <w:snapToGrid w:val="0"/>
          <w:lang w:val="x-none" w:eastAsia="ru-RU"/>
        </w:rPr>
        <w:t>4.</w:t>
      </w:r>
      <w:r>
        <w:rPr>
          <w:snapToGrid w:val="0"/>
          <w:lang w:eastAsia="ru-RU"/>
        </w:rPr>
        <w:t>1.10.</w:t>
      </w:r>
      <w:r>
        <w:rPr>
          <w:snapToGrid w:val="0"/>
          <w:lang w:val="x-none" w:eastAsia="ru-RU"/>
        </w:rPr>
        <w:t xml:space="preserve"> </w:t>
      </w:r>
      <w:r>
        <w:rPr>
          <w:snapToGrid w:val="0"/>
          <w:lang w:eastAsia="ru-RU"/>
        </w:rPr>
        <w:t>С</w:t>
      </w:r>
      <w:proofErr w:type="spellStart"/>
      <w:r>
        <w:rPr>
          <w:snapToGrid w:val="0"/>
          <w:lang w:val="x-none" w:eastAsia="ru-RU"/>
        </w:rPr>
        <w:t>воевременно</w:t>
      </w:r>
      <w:proofErr w:type="spellEnd"/>
      <w:r>
        <w:rPr>
          <w:snapToGrid w:val="0"/>
          <w:lang w:val="x-none" w:eastAsia="ru-RU"/>
        </w:rPr>
        <w:t xml:space="preserve"> информировать Заказчика о занятом персонале, используемой технике для обеспечения  выполнения Работ.</w:t>
      </w:r>
    </w:p>
    <w:p w:rsidR="005B7629" w:rsidRPr="00162E59" w:rsidRDefault="002D0C00" w:rsidP="005B7629">
      <w:pPr>
        <w:keepNext/>
        <w:widowControl w:val="0"/>
        <w:tabs>
          <w:tab w:val="num" w:pos="1070"/>
        </w:tabs>
        <w:ind w:firstLine="567"/>
        <w:jc w:val="both"/>
        <w:rPr>
          <w:snapToGrid w:val="0"/>
          <w:lang w:eastAsia="ru-RU"/>
        </w:rPr>
      </w:pPr>
      <w:r>
        <w:rPr>
          <w:snapToGrid w:val="0"/>
          <w:lang w:eastAsia="ru-RU"/>
        </w:rPr>
        <w:t>4.1.11. Обеспечить сохранность находящихся на объекте материалов, изделий, конструкций, оборудования.</w:t>
      </w:r>
    </w:p>
    <w:p w:rsidR="005B7629" w:rsidRPr="00162E59" w:rsidRDefault="002D0C00" w:rsidP="005B7629">
      <w:pPr>
        <w:keepNext/>
        <w:widowControl w:val="0"/>
        <w:tabs>
          <w:tab w:val="num" w:pos="1070"/>
        </w:tabs>
        <w:ind w:firstLine="567"/>
        <w:jc w:val="both"/>
        <w:rPr>
          <w:snapToGrid w:val="0"/>
          <w:lang w:eastAsia="ru-RU"/>
        </w:rPr>
      </w:pPr>
      <w:r>
        <w:rPr>
          <w:snapToGrid w:val="0"/>
          <w:lang w:eastAsia="ru-RU"/>
        </w:rPr>
        <w:t>4.1.12.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5B7629" w:rsidRPr="00162E59" w:rsidRDefault="002D0C00" w:rsidP="005B7629">
      <w:pPr>
        <w:keepNext/>
        <w:widowControl w:val="0"/>
        <w:ind w:firstLine="567"/>
        <w:jc w:val="both"/>
        <w:rPr>
          <w:lang w:val="x-none" w:eastAsia="ru-RU"/>
        </w:rPr>
      </w:pPr>
      <w:r>
        <w:rPr>
          <w:lang w:val="x-none" w:eastAsia="ru-RU"/>
        </w:rPr>
        <w:t>4.2. Заказчик обязан:</w:t>
      </w:r>
    </w:p>
    <w:p w:rsidR="005B7629" w:rsidRPr="00162E59" w:rsidRDefault="002D0C00" w:rsidP="005B7629">
      <w:pPr>
        <w:keepNext/>
        <w:widowControl w:val="0"/>
        <w:ind w:firstLine="567"/>
        <w:jc w:val="both"/>
        <w:rPr>
          <w:lang w:val="x-none" w:eastAsia="ru-RU"/>
        </w:rPr>
      </w:pPr>
      <w:r>
        <w:rPr>
          <w:lang w:val="x-none" w:eastAsia="ru-RU"/>
        </w:rPr>
        <w:t>4.2.1. Передавать Исполнителю необходимую для выполнения Работ информацию и документацию.</w:t>
      </w:r>
    </w:p>
    <w:p w:rsidR="005B7629" w:rsidRPr="00162E59" w:rsidRDefault="002D0C00" w:rsidP="005B7629">
      <w:pPr>
        <w:keepNext/>
        <w:widowControl w:val="0"/>
        <w:ind w:firstLine="567"/>
        <w:jc w:val="both"/>
        <w:rPr>
          <w:lang w:val="x-none" w:eastAsia="ru-RU"/>
        </w:rPr>
      </w:pPr>
      <w:r>
        <w:rPr>
          <w:lang w:val="x-none" w:eastAsia="ru-RU"/>
        </w:rPr>
        <w:t>4.2.2. Оплатить Работы в установленный срок в соответствии с условиями настоящего Договора.</w:t>
      </w:r>
    </w:p>
    <w:p w:rsidR="005B7629" w:rsidRPr="00162E59" w:rsidRDefault="002D0C00" w:rsidP="005B7629">
      <w:pPr>
        <w:keepNext/>
        <w:widowControl w:val="0"/>
        <w:ind w:firstLine="567"/>
        <w:jc w:val="both"/>
        <w:rPr>
          <w:lang w:val="x-none" w:eastAsia="ru-RU"/>
        </w:rPr>
      </w:pPr>
      <w:r>
        <w:rPr>
          <w:lang w:val="x-none" w:eastAsia="ru-RU"/>
        </w:rPr>
        <w:t>4.2.3. Проверять ход и качество Работ, выполняемых Исполнителем, не вмешиваясь в его деятельность.</w:t>
      </w:r>
    </w:p>
    <w:p w:rsidR="005B7629" w:rsidRPr="00162E59" w:rsidRDefault="002D0C00" w:rsidP="005B7629">
      <w:pPr>
        <w:keepNext/>
        <w:widowControl w:val="0"/>
        <w:ind w:firstLine="567"/>
        <w:jc w:val="both"/>
        <w:rPr>
          <w:lang w:eastAsia="ru-RU"/>
        </w:rPr>
      </w:pPr>
      <w:r>
        <w:rPr>
          <w:lang w:eastAsia="ru-RU"/>
        </w:rPr>
        <w:t xml:space="preserve">4.2.4. Оплатить фактически произведенные </w:t>
      </w:r>
      <w:proofErr w:type="gramStart"/>
      <w:r>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lang w:eastAsia="ru-RU"/>
        </w:rPr>
        <w:t xml:space="preserve"> досрочного расторжения настоящего Договора по инициативе Заказчика.</w:t>
      </w:r>
    </w:p>
    <w:p w:rsidR="005B7629" w:rsidRPr="00162E59" w:rsidRDefault="002D0C00" w:rsidP="005B7629">
      <w:pPr>
        <w:keepNext/>
        <w:widowControl w:val="0"/>
        <w:ind w:firstLine="567"/>
        <w:jc w:val="both"/>
        <w:rPr>
          <w:lang w:eastAsia="ru-RU"/>
        </w:rPr>
      </w:pPr>
      <w:r>
        <w:rPr>
          <w:lang w:eastAsia="ru-RU"/>
        </w:rPr>
        <w:t>4.3. Заказчик вправе:</w:t>
      </w:r>
    </w:p>
    <w:p w:rsidR="005B7629" w:rsidRPr="00162E59" w:rsidRDefault="002D0C00" w:rsidP="005B7629">
      <w:pPr>
        <w:keepNext/>
        <w:widowControl w:val="0"/>
        <w:autoSpaceDE w:val="0"/>
        <w:autoSpaceDN w:val="0"/>
        <w:adjustRightInd w:val="0"/>
        <w:ind w:firstLine="567"/>
        <w:jc w:val="both"/>
        <w:rPr>
          <w:snapToGrid w:val="0"/>
          <w:lang w:eastAsia="ru-RU"/>
        </w:rPr>
      </w:pPr>
      <w:r>
        <w:rPr>
          <w:snapToGrid w:val="0"/>
          <w:lang w:eastAsia="ru-RU"/>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5B7629" w:rsidRDefault="002D0C00" w:rsidP="005B7629">
      <w:pPr>
        <w:keepNext/>
        <w:widowControl w:val="0"/>
        <w:ind w:firstLine="567"/>
        <w:jc w:val="both"/>
        <w:rPr>
          <w:snapToGrid w:val="0"/>
          <w:lang w:eastAsia="ru-RU"/>
        </w:rPr>
      </w:pPr>
      <w:r>
        <w:rPr>
          <w:snapToGrid w:val="0"/>
          <w:lang w:eastAsia="ru-RU"/>
        </w:rPr>
        <w:lastRenderedPageBreak/>
        <w:t xml:space="preserve">4.3.2. Заказчик имеет право осуществлять </w:t>
      </w:r>
      <w:proofErr w:type="gramStart"/>
      <w:r>
        <w:rPr>
          <w:snapToGrid w:val="0"/>
          <w:lang w:eastAsia="ru-RU"/>
        </w:rPr>
        <w:t>контроль за</w:t>
      </w:r>
      <w:proofErr w:type="gramEnd"/>
      <w:r>
        <w:rPr>
          <w:snapToGrid w:val="0"/>
          <w:lang w:eastAsia="ru-RU"/>
        </w:rPr>
        <w:t xml:space="preserve"> ходом, качеством, сроками выполнения Работ. </w:t>
      </w:r>
    </w:p>
    <w:p w:rsidR="005B7629" w:rsidRPr="00162E59" w:rsidRDefault="005B7629" w:rsidP="005B7629">
      <w:pPr>
        <w:keepNext/>
        <w:widowControl w:val="0"/>
        <w:ind w:firstLine="567"/>
        <w:jc w:val="both"/>
        <w:rPr>
          <w:snapToGrid w:val="0"/>
          <w:lang w:eastAsia="ru-RU"/>
        </w:rPr>
      </w:pPr>
    </w:p>
    <w:p w:rsidR="005B7629" w:rsidRDefault="002D0C00" w:rsidP="005B7629">
      <w:pPr>
        <w:keepNext/>
        <w:widowControl w:val="0"/>
        <w:jc w:val="center"/>
        <w:rPr>
          <w:b/>
          <w:snapToGrid w:val="0"/>
          <w:lang w:eastAsia="ru-RU"/>
        </w:rPr>
      </w:pPr>
      <w:r>
        <w:rPr>
          <w:b/>
          <w:snapToGrid w:val="0"/>
          <w:lang w:eastAsia="ru-RU"/>
        </w:rPr>
        <w:t>5. Ответственность Сторон</w:t>
      </w:r>
    </w:p>
    <w:p w:rsidR="005B7629" w:rsidRPr="0020097E" w:rsidRDefault="002D0C00" w:rsidP="005B7629">
      <w:pPr>
        <w:keepNext/>
        <w:widowControl w:val="0"/>
        <w:snapToGrid w:val="0"/>
        <w:ind w:firstLine="567"/>
        <w:jc w:val="both"/>
        <w:rPr>
          <w:lang w:eastAsia="ru-RU"/>
        </w:rPr>
      </w:pPr>
      <w:r>
        <w:rPr>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B7629" w:rsidRPr="0020097E" w:rsidRDefault="002D0C00" w:rsidP="005B7629">
      <w:pPr>
        <w:keepNext/>
        <w:widowControl w:val="0"/>
        <w:snapToGrid w:val="0"/>
        <w:ind w:firstLine="567"/>
        <w:jc w:val="both"/>
        <w:rPr>
          <w:i/>
          <w:lang w:eastAsia="ru-RU"/>
        </w:rPr>
      </w:pPr>
      <w:r>
        <w:rPr>
          <w:lang w:eastAsia="ru-RU"/>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Работ за каждый день просрочки</w:t>
      </w:r>
      <w:r>
        <w:rPr>
          <w:i/>
          <w:lang w:eastAsia="ru-RU"/>
        </w:rPr>
        <w:t>.</w:t>
      </w:r>
    </w:p>
    <w:p w:rsidR="005B7629" w:rsidRPr="0020097E" w:rsidRDefault="002D0C00" w:rsidP="005B7629">
      <w:pPr>
        <w:keepNext/>
        <w:widowControl w:val="0"/>
        <w:autoSpaceDE w:val="0"/>
        <w:autoSpaceDN w:val="0"/>
        <w:adjustRightInd w:val="0"/>
        <w:ind w:firstLine="567"/>
        <w:jc w:val="both"/>
        <w:rPr>
          <w:snapToGrid w:val="0"/>
          <w:lang w:eastAsia="ru-RU"/>
        </w:rPr>
      </w:pPr>
      <w:r>
        <w:rPr>
          <w:snapToGrid w:val="0"/>
          <w:lang w:eastAsia="ru-RU"/>
        </w:rPr>
        <w:t>5.3.</w:t>
      </w:r>
      <w:r>
        <w:rPr>
          <w:i/>
          <w:snapToGrid w:val="0"/>
          <w:lang w:eastAsia="ru-RU"/>
        </w:rPr>
        <w:t xml:space="preserve"> </w:t>
      </w:r>
      <w:r>
        <w:rPr>
          <w:snapToGrid w:val="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5B7629" w:rsidRPr="0020097E" w:rsidRDefault="002D0C00" w:rsidP="005B7629">
      <w:pPr>
        <w:keepNext/>
        <w:widowControl w:val="0"/>
        <w:autoSpaceDE w:val="0"/>
        <w:autoSpaceDN w:val="0"/>
        <w:adjustRightInd w:val="0"/>
        <w:ind w:firstLine="567"/>
        <w:jc w:val="both"/>
        <w:rPr>
          <w:snapToGrid w:val="0"/>
          <w:lang w:eastAsia="ru-RU"/>
        </w:rPr>
      </w:pPr>
      <w:r>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rsidR="005B7629" w:rsidRPr="0020097E" w:rsidRDefault="002D0C00" w:rsidP="005B7629">
      <w:pPr>
        <w:keepNext/>
        <w:widowControl w:val="0"/>
        <w:ind w:firstLine="567"/>
        <w:jc w:val="both"/>
        <w:rPr>
          <w:snapToGrid w:val="0"/>
          <w:lang w:eastAsia="ru-RU"/>
        </w:rPr>
      </w:pPr>
      <w:r>
        <w:rPr>
          <w:snapToGrid w:val="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B7629" w:rsidRDefault="002D0C00" w:rsidP="005B7629">
      <w:pPr>
        <w:keepNext/>
        <w:widowControl w:val="0"/>
        <w:ind w:firstLine="567"/>
        <w:jc w:val="both"/>
        <w:rPr>
          <w:snapToGrid w:val="0"/>
          <w:lang w:eastAsia="ru-RU"/>
        </w:rPr>
      </w:pPr>
      <w:r>
        <w:rPr>
          <w:snapToGrid w:val="0"/>
          <w:lang w:eastAsia="ru-RU"/>
        </w:rPr>
        <w:t>5.5. 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5B7629" w:rsidRPr="00162E59" w:rsidRDefault="005B7629" w:rsidP="005B7629">
      <w:pPr>
        <w:keepNext/>
        <w:widowControl w:val="0"/>
        <w:ind w:firstLine="567"/>
        <w:jc w:val="both"/>
        <w:rPr>
          <w:snapToGrid w:val="0"/>
          <w:lang w:eastAsia="ru-RU"/>
        </w:rPr>
      </w:pPr>
    </w:p>
    <w:p w:rsidR="005B7629" w:rsidRDefault="002D0C00" w:rsidP="005B7629">
      <w:pPr>
        <w:keepNext/>
        <w:widowControl w:val="0"/>
        <w:snapToGrid w:val="0"/>
        <w:jc w:val="center"/>
        <w:rPr>
          <w:b/>
          <w:lang w:eastAsia="ru-RU"/>
        </w:rPr>
      </w:pPr>
      <w:r>
        <w:rPr>
          <w:b/>
          <w:lang w:eastAsia="ru-RU"/>
        </w:rPr>
        <w:t>6. Обстоятельства непреодолимой силы</w:t>
      </w:r>
    </w:p>
    <w:p w:rsidR="005B7629" w:rsidRPr="00162E59" w:rsidRDefault="002D0C00" w:rsidP="005B7629">
      <w:pPr>
        <w:keepNext/>
        <w:widowControl w:val="0"/>
        <w:snapToGrid w:val="0"/>
        <w:ind w:firstLine="567"/>
        <w:jc w:val="both"/>
        <w:rPr>
          <w:lang w:eastAsia="ru-RU"/>
        </w:rPr>
      </w:pPr>
      <w:r>
        <w:rPr>
          <w:lang w:eastAsia="ru-RU"/>
        </w:rPr>
        <w:t xml:space="preserve">6.1.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B7629" w:rsidRPr="00162E59" w:rsidRDefault="002D0C00" w:rsidP="005B7629">
      <w:pPr>
        <w:keepNext/>
        <w:widowControl w:val="0"/>
        <w:snapToGrid w:val="0"/>
        <w:ind w:firstLine="567"/>
        <w:jc w:val="both"/>
        <w:rPr>
          <w:lang w:eastAsia="ru-RU"/>
        </w:rPr>
      </w:pPr>
      <w:r>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B7629" w:rsidRPr="00162E59" w:rsidRDefault="002D0C00" w:rsidP="005B7629">
      <w:pPr>
        <w:keepNext/>
        <w:widowControl w:val="0"/>
        <w:snapToGrid w:val="0"/>
        <w:ind w:firstLine="567"/>
        <w:jc w:val="both"/>
        <w:rPr>
          <w:lang w:eastAsia="ru-RU"/>
        </w:rPr>
      </w:pPr>
      <w:r>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B7629" w:rsidRDefault="002D0C00" w:rsidP="005B7629">
      <w:pPr>
        <w:keepNext/>
        <w:widowControl w:val="0"/>
        <w:snapToGrid w:val="0"/>
        <w:ind w:firstLine="567"/>
        <w:jc w:val="both"/>
        <w:rPr>
          <w:lang w:eastAsia="ru-RU"/>
        </w:rPr>
      </w:pPr>
      <w:r>
        <w:rPr>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пунктом 8.3 настоящего Договора.</w:t>
      </w:r>
    </w:p>
    <w:p w:rsidR="005B7629" w:rsidRPr="00162E59" w:rsidRDefault="005B7629" w:rsidP="005B7629">
      <w:pPr>
        <w:keepNext/>
        <w:widowControl w:val="0"/>
        <w:snapToGrid w:val="0"/>
        <w:ind w:firstLine="567"/>
        <w:jc w:val="both"/>
        <w:rPr>
          <w:lang w:eastAsia="ru-RU"/>
        </w:rPr>
      </w:pPr>
    </w:p>
    <w:p w:rsidR="005B7629" w:rsidRDefault="002D0C00" w:rsidP="005B7629">
      <w:pPr>
        <w:keepNext/>
        <w:widowControl w:val="0"/>
        <w:snapToGrid w:val="0"/>
        <w:jc w:val="center"/>
        <w:rPr>
          <w:b/>
          <w:lang w:eastAsia="ru-RU"/>
        </w:rPr>
      </w:pPr>
      <w:r>
        <w:rPr>
          <w:b/>
          <w:lang w:eastAsia="ru-RU"/>
        </w:rPr>
        <w:t>7. Разрешение споров</w:t>
      </w:r>
    </w:p>
    <w:p w:rsidR="005B7629" w:rsidRPr="00162E59" w:rsidRDefault="002D0C00" w:rsidP="005B7629">
      <w:pPr>
        <w:keepNext/>
        <w:widowControl w:val="0"/>
        <w:snapToGrid w:val="0"/>
        <w:ind w:firstLine="567"/>
        <w:jc w:val="both"/>
        <w:rPr>
          <w:lang w:eastAsia="ru-RU"/>
        </w:rPr>
      </w:pPr>
      <w:r>
        <w:rPr>
          <w:lang w:eastAsia="ru-RU"/>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B7629" w:rsidRPr="00162E59" w:rsidRDefault="002D0C00" w:rsidP="005B7629">
      <w:pPr>
        <w:keepNext/>
        <w:widowControl w:val="0"/>
        <w:snapToGrid w:val="0"/>
        <w:ind w:firstLine="567"/>
        <w:jc w:val="both"/>
        <w:rPr>
          <w:lang w:eastAsia="ru-RU"/>
        </w:rPr>
      </w:pPr>
      <w:r>
        <w:rPr>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rPr>
          <w:lang w:eastAsia="ru-RU"/>
        </w:rPr>
        <w:lastRenderedPageBreak/>
        <w:t xml:space="preserve">календарных дней </w:t>
      </w:r>
      <w:proofErr w:type="gramStart"/>
      <w:r>
        <w:rPr>
          <w:lang w:eastAsia="ru-RU"/>
        </w:rPr>
        <w:t>с даты получения</w:t>
      </w:r>
      <w:proofErr w:type="gramEnd"/>
      <w:r>
        <w:rPr>
          <w:lang w:eastAsia="ru-RU"/>
        </w:rPr>
        <w:t xml:space="preserve"> претензии.</w:t>
      </w:r>
    </w:p>
    <w:p w:rsidR="005B7629" w:rsidRDefault="002D0C00" w:rsidP="005B7629">
      <w:pPr>
        <w:keepNext/>
        <w:widowControl w:val="0"/>
        <w:ind w:firstLine="567"/>
        <w:jc w:val="both"/>
        <w:rPr>
          <w:snapToGrid w:val="0"/>
          <w:lang w:eastAsia="ru-RU"/>
        </w:rPr>
      </w:pPr>
      <w:r>
        <w:rPr>
          <w:snapToGrid w:val="0"/>
          <w:lang w:eastAsia="ru-RU"/>
        </w:rPr>
        <w:t>7.3. В случае</w:t>
      </w:r>
      <w:proofErr w:type="gramStart"/>
      <w:r>
        <w:rPr>
          <w:snapToGrid w:val="0"/>
          <w:lang w:eastAsia="ru-RU"/>
        </w:rPr>
        <w:t>,</w:t>
      </w:r>
      <w:proofErr w:type="gramEnd"/>
      <w:r>
        <w:rPr>
          <w:snapToGrid w:val="0"/>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5B7629" w:rsidRPr="004D06B5" w:rsidRDefault="005B7629" w:rsidP="005B7629">
      <w:pPr>
        <w:keepNext/>
        <w:widowControl w:val="0"/>
        <w:ind w:firstLine="567"/>
        <w:jc w:val="both"/>
        <w:rPr>
          <w:snapToGrid w:val="0"/>
          <w:lang w:eastAsia="ru-RU"/>
        </w:rPr>
      </w:pPr>
    </w:p>
    <w:p w:rsidR="005B7629" w:rsidRPr="00162E59" w:rsidRDefault="002D0C00" w:rsidP="005B7629">
      <w:pPr>
        <w:keepNext/>
        <w:widowControl w:val="0"/>
        <w:snapToGrid w:val="0"/>
        <w:jc w:val="center"/>
        <w:rPr>
          <w:b/>
          <w:lang w:eastAsia="ru-RU"/>
        </w:rPr>
      </w:pPr>
      <w:r>
        <w:rPr>
          <w:b/>
          <w:lang w:eastAsia="ru-RU"/>
        </w:rPr>
        <w:t>8. Порядок внесения</w:t>
      </w:r>
    </w:p>
    <w:p w:rsidR="005B7629" w:rsidRDefault="002D0C00" w:rsidP="005B7629">
      <w:pPr>
        <w:keepNext/>
        <w:widowControl w:val="0"/>
        <w:snapToGrid w:val="0"/>
        <w:jc w:val="center"/>
        <w:rPr>
          <w:b/>
          <w:lang w:eastAsia="ru-RU"/>
        </w:rPr>
      </w:pPr>
      <w:r>
        <w:rPr>
          <w:b/>
          <w:lang w:eastAsia="ru-RU"/>
        </w:rPr>
        <w:t>изменений, дополнений в Договор и его расторжения</w:t>
      </w:r>
    </w:p>
    <w:p w:rsidR="005B7629" w:rsidRPr="00162E59" w:rsidRDefault="002D0C00" w:rsidP="005B7629">
      <w:pPr>
        <w:keepNext/>
        <w:widowControl w:val="0"/>
        <w:snapToGrid w:val="0"/>
        <w:ind w:firstLine="567"/>
        <w:jc w:val="both"/>
        <w:rPr>
          <w:lang w:eastAsia="ru-RU"/>
        </w:rPr>
      </w:pPr>
      <w:r>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B7629" w:rsidRPr="00162E59" w:rsidRDefault="002D0C00" w:rsidP="005B7629">
      <w:pPr>
        <w:keepNext/>
        <w:widowControl w:val="0"/>
        <w:snapToGrid w:val="0"/>
        <w:ind w:firstLine="567"/>
        <w:jc w:val="both"/>
        <w:rPr>
          <w:lang w:eastAsia="ru-RU"/>
        </w:rPr>
      </w:pPr>
      <w:r>
        <w:rPr>
          <w:lang w:eastAsia="ru-RU"/>
        </w:rPr>
        <w:t xml:space="preserve">8.2. Настоящий Договор </w:t>
      </w:r>
      <w:proofErr w:type="gramStart"/>
      <w:r>
        <w:rPr>
          <w:lang w:eastAsia="ru-RU"/>
        </w:rPr>
        <w:t>может быть досрочно расторгнут</w:t>
      </w:r>
      <w:proofErr w:type="gramEnd"/>
      <w:r>
        <w:rPr>
          <w:lang w:eastAsia="ru-RU"/>
        </w:rPr>
        <w:t xml:space="preserve"> по основаниям, предусмотренным законодательством Российской Федерации и настоящим Договором. </w:t>
      </w:r>
    </w:p>
    <w:p w:rsidR="005B7629" w:rsidRDefault="002D0C00" w:rsidP="005B7629">
      <w:pPr>
        <w:keepNext/>
        <w:widowControl w:val="0"/>
        <w:snapToGrid w:val="0"/>
        <w:ind w:firstLine="567"/>
        <w:jc w:val="both"/>
        <w:rPr>
          <w:lang w:eastAsia="ru-RU"/>
        </w:rPr>
      </w:pPr>
      <w:r>
        <w:rPr>
          <w:lang w:eastAsia="ru-RU"/>
        </w:rPr>
        <w:t xml:space="preserve">8.3. Настоящий Договор </w:t>
      </w:r>
      <w:proofErr w:type="gramStart"/>
      <w:r>
        <w:rPr>
          <w:lang w:eastAsia="ru-RU"/>
        </w:rPr>
        <w:t>может быть досрочно расторгнут</w:t>
      </w:r>
      <w:proofErr w:type="gramEnd"/>
      <w:r>
        <w:rPr>
          <w:lang w:eastAsia="ru-RU"/>
        </w:rPr>
        <w:t xml:space="preserve">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настоящего Договора.</w:t>
      </w:r>
    </w:p>
    <w:p w:rsidR="005B7629" w:rsidRDefault="005B7629" w:rsidP="005B7629">
      <w:pPr>
        <w:keepNext/>
        <w:widowControl w:val="0"/>
        <w:snapToGrid w:val="0"/>
        <w:ind w:firstLine="567"/>
        <w:jc w:val="both"/>
        <w:rPr>
          <w:lang w:eastAsia="ru-RU"/>
        </w:rPr>
      </w:pPr>
    </w:p>
    <w:p w:rsidR="005B7629" w:rsidRDefault="002D0C00" w:rsidP="005B7629">
      <w:pPr>
        <w:keepNext/>
        <w:widowControl w:val="0"/>
        <w:snapToGrid w:val="0"/>
        <w:jc w:val="center"/>
        <w:rPr>
          <w:b/>
          <w:lang w:eastAsia="ru-RU"/>
        </w:rPr>
      </w:pPr>
      <w:r>
        <w:rPr>
          <w:b/>
          <w:lang w:eastAsia="ru-RU"/>
        </w:rPr>
        <w:t>9. Срок действия Договора</w:t>
      </w:r>
    </w:p>
    <w:p w:rsidR="005B7629" w:rsidRDefault="002D0C00" w:rsidP="005B7629">
      <w:pPr>
        <w:keepNext/>
        <w:widowControl w:val="0"/>
        <w:snapToGrid w:val="0"/>
        <w:ind w:firstLine="567"/>
        <w:jc w:val="both"/>
        <w:rPr>
          <w:lang w:eastAsia="ru-RU"/>
        </w:rPr>
      </w:pPr>
      <w:r>
        <w:rPr>
          <w:lang w:eastAsia="ru-RU"/>
        </w:rPr>
        <w:t xml:space="preserve">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31 декабря 2021 года, а по обязательствам Сторон – до полного их исполнения.</w:t>
      </w:r>
    </w:p>
    <w:p w:rsidR="005B7629" w:rsidRDefault="005B7629" w:rsidP="005B7629">
      <w:pPr>
        <w:keepNext/>
        <w:widowControl w:val="0"/>
        <w:snapToGrid w:val="0"/>
        <w:ind w:firstLine="567"/>
        <w:jc w:val="both"/>
        <w:rPr>
          <w:lang w:eastAsia="ru-RU"/>
        </w:rPr>
      </w:pPr>
    </w:p>
    <w:p w:rsidR="005B7629" w:rsidRDefault="002D0C00" w:rsidP="005B7629">
      <w:pPr>
        <w:keepNext/>
        <w:widowControl w:val="0"/>
        <w:autoSpaceDE w:val="0"/>
        <w:autoSpaceDN w:val="0"/>
        <w:jc w:val="center"/>
        <w:rPr>
          <w:b/>
          <w:snapToGrid w:val="0"/>
          <w:lang w:eastAsia="ru-RU"/>
        </w:rPr>
      </w:pPr>
      <w:r>
        <w:rPr>
          <w:b/>
          <w:snapToGrid w:val="0"/>
          <w:lang w:eastAsia="ru-RU"/>
        </w:rPr>
        <w:t>10. Антикоррупционная оговорка</w:t>
      </w:r>
    </w:p>
    <w:p w:rsidR="005B7629" w:rsidRPr="00162E59" w:rsidRDefault="002D0C00" w:rsidP="005B7629">
      <w:pPr>
        <w:keepNext/>
        <w:widowControl w:val="0"/>
        <w:autoSpaceDE w:val="0"/>
        <w:autoSpaceDN w:val="0"/>
        <w:ind w:firstLine="567"/>
        <w:jc w:val="both"/>
        <w:rPr>
          <w:snapToGrid w:val="0"/>
          <w:lang w:eastAsia="ru-RU"/>
        </w:rPr>
      </w:pPr>
      <w:r>
        <w:rPr>
          <w:snapToGrid w:val="0"/>
          <w:lang w:eastAsia="ru-RU"/>
        </w:rPr>
        <w:t xml:space="preserve">10.1. </w:t>
      </w:r>
      <w:proofErr w:type="gramStart"/>
      <w:r>
        <w:rPr>
          <w:snapToGrid w:val="0"/>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B7629" w:rsidRPr="00162E59" w:rsidRDefault="002D0C00" w:rsidP="005B7629">
      <w:pPr>
        <w:keepNext/>
        <w:widowControl w:val="0"/>
        <w:autoSpaceDE w:val="0"/>
        <w:autoSpaceDN w:val="0"/>
        <w:ind w:firstLine="567"/>
        <w:jc w:val="both"/>
        <w:rPr>
          <w:snapToGrid w:val="0"/>
          <w:lang w:eastAsia="ru-RU"/>
        </w:rPr>
      </w:pPr>
      <w:r>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B7629" w:rsidRPr="00162E59" w:rsidRDefault="002D0C00" w:rsidP="005B7629">
      <w:pPr>
        <w:keepNext/>
        <w:widowControl w:val="0"/>
        <w:autoSpaceDE w:val="0"/>
        <w:autoSpaceDN w:val="0"/>
        <w:ind w:firstLine="567"/>
        <w:jc w:val="both"/>
        <w:rPr>
          <w:snapToGrid w:val="0"/>
          <w:lang w:eastAsia="ru-RU"/>
        </w:rPr>
      </w:pPr>
      <w:r>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B7629" w:rsidRDefault="002D0C00" w:rsidP="005B7629">
      <w:pPr>
        <w:keepNext/>
        <w:widowControl w:val="0"/>
        <w:autoSpaceDE w:val="0"/>
        <w:autoSpaceDN w:val="0"/>
        <w:ind w:firstLine="567"/>
        <w:jc w:val="both"/>
        <w:rPr>
          <w:snapToGrid w:val="0"/>
          <w:lang w:eastAsia="ru-RU"/>
        </w:rPr>
      </w:pPr>
      <w:r>
        <w:rPr>
          <w:snapToGrid w:val="0"/>
          <w:lang w:eastAsia="ru-RU"/>
        </w:rPr>
        <w:t xml:space="preserve">Каналы уведомления Исполнителя о нарушениях каких-либо положений пункта 10.1 настоящего Договора: </w:t>
      </w:r>
      <w:r>
        <w:rPr>
          <w:sz w:val="26"/>
          <w:szCs w:val="26"/>
        </w:rPr>
        <w:t>___________________________</w:t>
      </w:r>
    </w:p>
    <w:p w:rsidR="005B7629" w:rsidRPr="00162E59" w:rsidRDefault="002D0C00" w:rsidP="005B7629">
      <w:pPr>
        <w:keepNext/>
        <w:widowControl w:val="0"/>
        <w:autoSpaceDE w:val="0"/>
        <w:autoSpaceDN w:val="0"/>
        <w:ind w:firstLine="567"/>
        <w:jc w:val="both"/>
        <w:rPr>
          <w:snapToGrid w:val="0"/>
          <w:lang w:eastAsia="ru-RU"/>
        </w:rPr>
      </w:pPr>
      <w:r>
        <w:rPr>
          <w:snapToGrid w:val="0"/>
          <w:lang w:eastAsia="ru-RU"/>
        </w:rPr>
        <w:t xml:space="preserve">Каналы уведомления Заказчика о нарушениях каких-либо положений пункта 10.1 настоящего Договора: 8 (495) 788-17-17, официальный сайт </w:t>
      </w:r>
      <w:r>
        <w:rPr>
          <w:snapToGrid w:val="0"/>
          <w:lang w:val="en-US" w:eastAsia="ru-RU"/>
        </w:rPr>
        <w:t>www</w:t>
      </w:r>
      <w:r>
        <w:rPr>
          <w:snapToGrid w:val="0"/>
          <w:lang w:eastAsia="ru-RU"/>
        </w:rPr>
        <w:t>.</w:t>
      </w:r>
      <w:proofErr w:type="spellStart"/>
      <w:r>
        <w:rPr>
          <w:snapToGrid w:val="0"/>
          <w:lang w:val="en-US" w:eastAsia="ru-RU"/>
        </w:rPr>
        <w:t>trcont</w:t>
      </w:r>
      <w:proofErr w:type="spellEnd"/>
      <w:r>
        <w:rPr>
          <w:snapToGrid w:val="0"/>
          <w:lang w:eastAsia="ru-RU"/>
        </w:rPr>
        <w:t>.</w:t>
      </w:r>
      <w:r w:rsidR="0020624F">
        <w:rPr>
          <w:snapToGrid w:val="0"/>
          <w:lang w:val="en-US" w:eastAsia="ru-RU"/>
        </w:rPr>
        <w:t>com</w:t>
      </w:r>
      <w:r>
        <w:rPr>
          <w:snapToGrid w:val="0"/>
          <w:lang w:eastAsia="ru-RU"/>
        </w:rPr>
        <w:t>.</w:t>
      </w:r>
    </w:p>
    <w:p w:rsidR="005B7629" w:rsidRPr="00162E59" w:rsidRDefault="002D0C00" w:rsidP="005B7629">
      <w:pPr>
        <w:keepNext/>
        <w:widowControl w:val="0"/>
        <w:autoSpaceDE w:val="0"/>
        <w:autoSpaceDN w:val="0"/>
        <w:ind w:firstLine="567"/>
        <w:jc w:val="both"/>
        <w:rPr>
          <w:snapToGrid w:val="0"/>
          <w:lang w:eastAsia="ru-RU"/>
        </w:rPr>
      </w:pPr>
      <w:r>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lang w:eastAsia="ru-RU"/>
        </w:rPr>
        <w:t>с даты получения</w:t>
      </w:r>
      <w:proofErr w:type="gramEnd"/>
      <w:r>
        <w:rPr>
          <w:snapToGrid w:val="0"/>
          <w:lang w:eastAsia="ru-RU"/>
        </w:rPr>
        <w:t xml:space="preserve"> письменного уведомления.</w:t>
      </w:r>
    </w:p>
    <w:p w:rsidR="005B7629" w:rsidRPr="00162E59" w:rsidRDefault="002D0C00" w:rsidP="005B7629">
      <w:pPr>
        <w:keepNext/>
        <w:widowControl w:val="0"/>
        <w:autoSpaceDE w:val="0"/>
        <w:autoSpaceDN w:val="0"/>
        <w:ind w:firstLine="567"/>
        <w:jc w:val="both"/>
        <w:rPr>
          <w:snapToGrid w:val="0"/>
          <w:lang w:eastAsia="ru-RU"/>
        </w:rPr>
      </w:pPr>
      <w:r>
        <w:rPr>
          <w:snapToGrid w:val="0"/>
          <w:lang w:eastAsia="ru-RU"/>
        </w:rP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B7629" w:rsidRDefault="002D0C00" w:rsidP="005B7629">
      <w:pPr>
        <w:keepNext/>
        <w:widowControl w:val="0"/>
        <w:autoSpaceDE w:val="0"/>
        <w:autoSpaceDN w:val="0"/>
        <w:ind w:firstLine="567"/>
        <w:jc w:val="both"/>
        <w:rPr>
          <w:snapToGrid w:val="0"/>
          <w:lang w:eastAsia="ru-RU"/>
        </w:rPr>
      </w:pPr>
      <w:r>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napToGrid w:val="0"/>
          <w:lang w:eastAsia="ru-RU"/>
        </w:rPr>
        <w:t>позднее</w:t>
      </w:r>
      <w:proofErr w:type="gramEnd"/>
      <w:r>
        <w:rPr>
          <w:snapToGrid w:val="0"/>
          <w:lang w:eastAsia="ru-RU"/>
        </w:rPr>
        <w:t xml:space="preserve"> чем за 30 (тридцать) календарных дней до даты прекращения действия настоящего Договора. </w:t>
      </w:r>
    </w:p>
    <w:p w:rsidR="005B7629" w:rsidRPr="00162E59" w:rsidRDefault="005B7629" w:rsidP="005B7629">
      <w:pPr>
        <w:keepNext/>
        <w:widowControl w:val="0"/>
        <w:autoSpaceDE w:val="0"/>
        <w:autoSpaceDN w:val="0"/>
        <w:ind w:firstLine="567"/>
        <w:jc w:val="both"/>
        <w:rPr>
          <w:snapToGrid w:val="0"/>
          <w:lang w:eastAsia="ru-RU"/>
        </w:rPr>
      </w:pPr>
    </w:p>
    <w:p w:rsidR="005B7629" w:rsidRDefault="002D0C00" w:rsidP="005B7629">
      <w:pPr>
        <w:keepNext/>
        <w:widowControl w:val="0"/>
        <w:autoSpaceDE w:val="0"/>
        <w:autoSpaceDN w:val="0"/>
        <w:jc w:val="center"/>
        <w:rPr>
          <w:b/>
          <w:snapToGrid w:val="0"/>
          <w:lang w:eastAsia="ru-RU"/>
        </w:rPr>
      </w:pPr>
      <w:r>
        <w:rPr>
          <w:b/>
          <w:snapToGrid w:val="0"/>
          <w:lang w:eastAsia="ru-RU"/>
        </w:rPr>
        <w:t>11. Гарантии и заверения Исполнителя</w:t>
      </w:r>
    </w:p>
    <w:p w:rsidR="005B7629" w:rsidRPr="00162E59" w:rsidRDefault="002D0C00" w:rsidP="005B7629">
      <w:pPr>
        <w:keepNext/>
        <w:widowControl w:val="0"/>
        <w:tabs>
          <w:tab w:val="left" w:pos="1276"/>
        </w:tabs>
        <w:ind w:firstLine="567"/>
        <w:contextualSpacing/>
        <w:jc w:val="both"/>
        <w:rPr>
          <w:rFonts w:eastAsia="Calibri"/>
          <w:lang w:eastAsia="en-US"/>
        </w:rPr>
      </w:pPr>
      <w:r>
        <w:rPr>
          <w:rFonts w:eastAsia="Calibri"/>
          <w:lang w:eastAsia="en-US"/>
        </w:rPr>
        <w:t>11.1. Исполнитель настоящим заверяет Заказчика и гарантирует, что на дату заключения настоящего Договора:</w:t>
      </w:r>
    </w:p>
    <w:p w:rsidR="005B7629" w:rsidRPr="00162E59" w:rsidRDefault="002D0C00" w:rsidP="005B7629">
      <w:pPr>
        <w:keepNext/>
        <w:widowControl w:val="0"/>
        <w:numPr>
          <w:ilvl w:val="2"/>
          <w:numId w:val="53"/>
        </w:numPr>
        <w:tabs>
          <w:tab w:val="left" w:pos="1276"/>
        </w:tabs>
        <w:ind w:left="0" w:firstLine="567"/>
        <w:contextualSpacing/>
        <w:jc w:val="both"/>
        <w:rPr>
          <w:rFonts w:eastAsia="Calibri"/>
          <w:lang w:eastAsia="en-US"/>
        </w:rPr>
      </w:pPr>
      <w:r>
        <w:rPr>
          <w:rFonts w:eastAsia="Calibri"/>
          <w:lang w:eastAsia="en-US"/>
        </w:rPr>
        <w:t xml:space="preserve">исполнитель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Российской Федерации;</w:t>
      </w:r>
    </w:p>
    <w:p w:rsidR="005B7629" w:rsidRPr="00162E59" w:rsidRDefault="002D0C00" w:rsidP="005B7629">
      <w:pPr>
        <w:keepNext/>
        <w:widowControl w:val="0"/>
        <w:numPr>
          <w:ilvl w:val="2"/>
          <w:numId w:val="53"/>
        </w:numPr>
        <w:tabs>
          <w:tab w:val="left" w:pos="1276"/>
        </w:tabs>
        <w:ind w:left="0" w:firstLine="567"/>
        <w:contextualSpacing/>
        <w:jc w:val="both"/>
        <w:rPr>
          <w:rFonts w:eastAsia="Calibri"/>
          <w:lang w:eastAsia="en-US"/>
        </w:rPr>
      </w:pPr>
      <w:r>
        <w:rPr>
          <w:rFonts w:eastAsia="Calibri"/>
          <w:lang w:eastAsia="en-US"/>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B7629" w:rsidRPr="00162E59" w:rsidRDefault="002D0C00" w:rsidP="005B7629">
      <w:pPr>
        <w:keepNext/>
        <w:widowControl w:val="0"/>
        <w:numPr>
          <w:ilvl w:val="2"/>
          <w:numId w:val="53"/>
        </w:numPr>
        <w:tabs>
          <w:tab w:val="left" w:pos="1276"/>
        </w:tabs>
        <w:ind w:left="0" w:firstLine="567"/>
        <w:contextualSpacing/>
        <w:jc w:val="both"/>
        <w:rPr>
          <w:rFonts w:eastAsia="Calibri"/>
          <w:lang w:eastAsia="en-US"/>
        </w:rPr>
      </w:pPr>
      <w:r>
        <w:rPr>
          <w:rFonts w:eastAsia="Calibri"/>
          <w:lang w:eastAsia="en-US"/>
        </w:rPr>
        <w:t>настоящий Договор от имени Исполнителя подписан лицом, которое надлежащим образом уполномочено совершать такие действия;</w:t>
      </w:r>
    </w:p>
    <w:p w:rsidR="005B7629" w:rsidRPr="00162E59" w:rsidRDefault="002D0C00" w:rsidP="005B7629">
      <w:pPr>
        <w:keepNext/>
        <w:widowControl w:val="0"/>
        <w:numPr>
          <w:ilvl w:val="2"/>
          <w:numId w:val="53"/>
        </w:numPr>
        <w:tabs>
          <w:tab w:val="left" w:pos="1276"/>
        </w:tabs>
        <w:ind w:left="0" w:firstLine="567"/>
        <w:contextualSpacing/>
        <w:jc w:val="both"/>
        <w:rPr>
          <w:rFonts w:eastAsia="Calibri"/>
          <w:lang w:eastAsia="en-US"/>
        </w:rPr>
      </w:pPr>
      <w:r>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B7629" w:rsidRPr="00162E59" w:rsidRDefault="002D0C00" w:rsidP="005B7629">
      <w:pPr>
        <w:keepNext/>
        <w:widowControl w:val="0"/>
        <w:numPr>
          <w:ilvl w:val="2"/>
          <w:numId w:val="53"/>
        </w:numPr>
        <w:tabs>
          <w:tab w:val="left" w:pos="1276"/>
        </w:tabs>
        <w:ind w:left="0" w:firstLine="567"/>
        <w:contextualSpacing/>
        <w:jc w:val="both"/>
        <w:rPr>
          <w:rFonts w:eastAsia="Calibri"/>
          <w:lang w:eastAsia="en-US"/>
        </w:rPr>
      </w:pPr>
      <w:r>
        <w:rPr>
          <w:rFonts w:eastAsia="Calibri"/>
          <w:lang w:eastAsia="en-US"/>
        </w:rPr>
        <w:t>не существует каких-либо обстоятельств, которые ограничивают, запрещают исполнение Исполнителем обязательств по настоящему Договору;</w:t>
      </w:r>
    </w:p>
    <w:p w:rsidR="005B7629" w:rsidRDefault="002D0C00" w:rsidP="005B7629">
      <w:pPr>
        <w:keepNext/>
        <w:widowControl w:val="0"/>
        <w:numPr>
          <w:ilvl w:val="2"/>
          <w:numId w:val="53"/>
        </w:numPr>
        <w:tabs>
          <w:tab w:val="left" w:pos="1276"/>
        </w:tabs>
        <w:ind w:left="0" w:firstLine="567"/>
        <w:contextualSpacing/>
        <w:jc w:val="both"/>
        <w:rPr>
          <w:rFonts w:eastAsia="Calibri"/>
          <w:lang w:eastAsia="en-US"/>
        </w:rPr>
      </w:pPr>
      <w:r>
        <w:rPr>
          <w:rFonts w:eastAsia="Calibri"/>
          <w:lang w:eastAsia="en-US"/>
        </w:rPr>
        <w:t xml:space="preserve">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Pr>
          <w:rFonts w:eastAsia="Calibri"/>
          <w:lang w:eastAsia="en-US"/>
        </w:rPr>
        <w:t>исходя из которого Исполнителем был</w:t>
      </w:r>
      <w:proofErr w:type="gramEnd"/>
      <w:r>
        <w:rPr>
          <w:rFonts w:eastAsia="Calibri"/>
          <w:lang w:eastAsia="en-US"/>
        </w:rPr>
        <w:t xml:space="preserve"> внесен взнос в компенсационный фонд обеспечения договорных обязательств СРО.</w:t>
      </w:r>
    </w:p>
    <w:p w:rsidR="005B7629" w:rsidRDefault="005B7629" w:rsidP="005B7629">
      <w:pPr>
        <w:keepNext/>
        <w:widowControl w:val="0"/>
        <w:tabs>
          <w:tab w:val="left" w:pos="1276"/>
        </w:tabs>
        <w:ind w:left="567"/>
        <w:contextualSpacing/>
        <w:jc w:val="both"/>
        <w:rPr>
          <w:rFonts w:eastAsia="Calibri"/>
          <w:lang w:eastAsia="en-US"/>
        </w:rPr>
      </w:pPr>
    </w:p>
    <w:p w:rsidR="005B7629" w:rsidRDefault="002D0C00" w:rsidP="005B7629">
      <w:pPr>
        <w:keepNext/>
        <w:widowControl w:val="0"/>
        <w:snapToGrid w:val="0"/>
        <w:jc w:val="center"/>
        <w:rPr>
          <w:b/>
          <w:bCs/>
          <w:lang w:eastAsia="ru-RU"/>
        </w:rPr>
      </w:pPr>
      <w:r>
        <w:rPr>
          <w:b/>
          <w:bCs/>
          <w:lang w:eastAsia="ru-RU"/>
        </w:rPr>
        <w:t>12. Прочие условия</w:t>
      </w:r>
    </w:p>
    <w:p w:rsidR="005B7629" w:rsidRPr="00162E59" w:rsidRDefault="002D0C00" w:rsidP="005B7629">
      <w:pPr>
        <w:keepNext/>
        <w:widowControl w:val="0"/>
        <w:ind w:firstLine="567"/>
        <w:jc w:val="both"/>
        <w:rPr>
          <w:lang w:eastAsia="ru-RU"/>
        </w:rPr>
      </w:pPr>
      <w:r>
        <w:rPr>
          <w:lang w:eastAsia="ru-RU"/>
        </w:rPr>
        <w:t>12.1. Право собственности на результат Работ по настоящему Договору принадлежит Заказчику.</w:t>
      </w:r>
    </w:p>
    <w:p w:rsidR="005B7629" w:rsidRPr="006A70E4" w:rsidRDefault="002D0C00" w:rsidP="005B7629">
      <w:pPr>
        <w:keepNext/>
        <w:widowControl w:val="0"/>
        <w:ind w:firstLine="567"/>
        <w:jc w:val="both"/>
        <w:rPr>
          <w:i/>
          <w:iCs/>
          <w:lang w:eastAsia="ru-RU"/>
        </w:rPr>
      </w:pPr>
      <w:r>
        <w:rPr>
          <w:lang w:eastAsia="ru-RU"/>
        </w:rPr>
        <w:t xml:space="preserve">12.2. В случае изменения у </w:t>
      </w:r>
      <w:proofErr w:type="gramStart"/>
      <w:r>
        <w:rPr>
          <w:lang w:eastAsia="ru-RU"/>
        </w:rPr>
        <w:t>какой-либо</w:t>
      </w:r>
      <w:proofErr w:type="gramEnd"/>
      <w:r>
        <w:rPr>
          <w:lang w:eastAsia="ru-RU"/>
        </w:rPr>
        <w:t xml:space="preserve"> из Сторон юридического статуса, адреса и банковских реквизитов, она обязана в течение </w:t>
      </w:r>
      <w:r>
        <w:rPr>
          <w:iCs/>
          <w:lang w:eastAsia="ru-RU"/>
        </w:rPr>
        <w:t xml:space="preserve">5 (пяти) </w:t>
      </w:r>
      <w:r>
        <w:rPr>
          <w:lang w:eastAsia="ru-RU"/>
        </w:rPr>
        <w:t xml:space="preserve"> рабочих дней со дня  возникновения изменений известить другую Сторону.</w:t>
      </w:r>
    </w:p>
    <w:p w:rsidR="005B7629" w:rsidRPr="00162E59" w:rsidRDefault="002D0C00" w:rsidP="005B7629">
      <w:pPr>
        <w:keepNext/>
        <w:widowControl w:val="0"/>
        <w:snapToGrid w:val="0"/>
        <w:ind w:firstLine="567"/>
        <w:jc w:val="both"/>
        <w:rPr>
          <w:lang w:eastAsia="ru-RU"/>
        </w:rPr>
      </w:pPr>
      <w:r>
        <w:rPr>
          <w:lang w:eastAsia="ru-RU"/>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lang w:eastAsia="ru-RU"/>
        </w:rPr>
        <w:t>с даты расторжения</w:t>
      </w:r>
      <w:proofErr w:type="gramEnd"/>
      <w:r>
        <w:rPr>
          <w:lang w:eastAsia="ru-RU"/>
        </w:rPr>
        <w:t xml:space="preserve"> настоящего Договора. </w:t>
      </w:r>
      <w:r>
        <w:rPr>
          <w:iCs/>
          <w:vertAlign w:val="superscript"/>
          <w:lang w:eastAsia="ru-RU"/>
        </w:rPr>
        <w:t xml:space="preserve">                 </w:t>
      </w:r>
    </w:p>
    <w:p w:rsidR="005B7629" w:rsidRPr="00162E59" w:rsidRDefault="002D0C00" w:rsidP="005B7629">
      <w:pPr>
        <w:keepNext/>
        <w:widowControl w:val="0"/>
        <w:ind w:firstLine="567"/>
        <w:jc w:val="both"/>
        <w:rPr>
          <w:snapToGrid w:val="0"/>
          <w:lang w:eastAsia="ru-RU"/>
        </w:rPr>
      </w:pPr>
      <w:r>
        <w:rPr>
          <w:snapToGrid w:val="0"/>
          <w:lang w:eastAsia="ru-RU"/>
        </w:rPr>
        <w:t xml:space="preserve">  12.4. </w:t>
      </w:r>
      <w:proofErr w:type="gramStart"/>
      <w:r>
        <w:rPr>
          <w:snapToGrid w:val="0"/>
          <w:lang w:eastAsia="ru-RU"/>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w:t>
      </w:r>
      <w:r>
        <w:rPr>
          <w:snapToGrid w:val="0"/>
          <w:lang w:eastAsia="ru-RU"/>
        </w:rPr>
        <w:lastRenderedPageBreak/>
        <w:t>календарных дней с даты предъявления Заказчиком соответствующего требования.</w:t>
      </w:r>
      <w:proofErr w:type="gramEnd"/>
    </w:p>
    <w:p w:rsidR="005B7629" w:rsidRPr="00162E59" w:rsidRDefault="002D0C00" w:rsidP="005B7629">
      <w:pPr>
        <w:keepNext/>
        <w:widowControl w:val="0"/>
        <w:snapToGrid w:val="0"/>
        <w:ind w:firstLine="567"/>
        <w:jc w:val="both"/>
        <w:rPr>
          <w:lang w:eastAsia="ru-RU"/>
        </w:rPr>
      </w:pPr>
      <w:r>
        <w:rPr>
          <w:lang w:eastAsia="ru-RU"/>
        </w:rPr>
        <w:t>12.5. Все приложения к настоящему Договору являются его неотъемлемыми частями.</w:t>
      </w:r>
    </w:p>
    <w:p w:rsidR="005B7629" w:rsidRPr="00162E59" w:rsidRDefault="002D0C00" w:rsidP="005B7629">
      <w:pPr>
        <w:keepNext/>
        <w:widowControl w:val="0"/>
        <w:snapToGrid w:val="0"/>
        <w:ind w:firstLine="567"/>
        <w:jc w:val="both"/>
        <w:rPr>
          <w:lang w:eastAsia="ru-RU"/>
        </w:rPr>
      </w:pPr>
      <w:r>
        <w:rPr>
          <w:lang w:eastAsia="ru-RU"/>
        </w:rPr>
        <w:t>12.6. Передача прав и обязанностей Исполнителя третьим лицам не допускается без письменного согласия Заказчика.</w:t>
      </w:r>
    </w:p>
    <w:p w:rsidR="005B7629" w:rsidRPr="00162E59" w:rsidRDefault="002D0C00" w:rsidP="005B7629">
      <w:pPr>
        <w:keepNext/>
        <w:widowControl w:val="0"/>
        <w:snapToGrid w:val="0"/>
        <w:ind w:firstLine="567"/>
        <w:jc w:val="both"/>
        <w:rPr>
          <w:lang w:eastAsia="ru-RU"/>
        </w:rPr>
      </w:pPr>
      <w:r>
        <w:rPr>
          <w:lang w:eastAsia="ru-RU"/>
        </w:rPr>
        <w:t>12.7. Все вопросы, непредусмотренные настоящим Договором, регулируются законодательством Российской Федерации.</w:t>
      </w:r>
    </w:p>
    <w:p w:rsidR="005B7629" w:rsidRPr="00162E59" w:rsidRDefault="002D0C00" w:rsidP="005B7629">
      <w:pPr>
        <w:keepNext/>
        <w:widowControl w:val="0"/>
        <w:snapToGrid w:val="0"/>
        <w:ind w:firstLine="567"/>
        <w:jc w:val="both"/>
        <w:rPr>
          <w:lang w:eastAsia="ru-RU"/>
        </w:rPr>
      </w:pPr>
      <w:r>
        <w:rPr>
          <w:lang w:eastAsia="ru-RU"/>
        </w:rPr>
        <w:t>12.8. Настоящий Договор составлен в двух экземплярах, имеющих одинаковую силу, по одному для каждой из Сторон.</w:t>
      </w:r>
    </w:p>
    <w:p w:rsidR="005B7629" w:rsidRPr="00162E59" w:rsidRDefault="002D0C00" w:rsidP="005B7629">
      <w:pPr>
        <w:keepNext/>
        <w:widowControl w:val="0"/>
        <w:ind w:firstLine="567"/>
        <w:jc w:val="both"/>
        <w:rPr>
          <w:snapToGrid w:val="0"/>
          <w:lang w:eastAsia="ru-RU"/>
        </w:rPr>
      </w:pPr>
      <w:r>
        <w:rPr>
          <w:snapToGrid w:val="0"/>
          <w:lang w:eastAsia="ru-RU"/>
        </w:rPr>
        <w:t>12.9. К настоящему Договору прилагаются:</w:t>
      </w:r>
    </w:p>
    <w:p w:rsidR="005B7629" w:rsidRPr="00A02285" w:rsidRDefault="002D0C00" w:rsidP="005B7629">
      <w:pPr>
        <w:keepNext/>
        <w:widowControl w:val="0"/>
        <w:ind w:firstLine="567"/>
        <w:jc w:val="both"/>
        <w:rPr>
          <w:snapToGrid w:val="0"/>
          <w:lang w:eastAsia="ru-RU"/>
        </w:rPr>
      </w:pPr>
      <w:r>
        <w:rPr>
          <w:snapToGrid w:val="0"/>
          <w:lang w:eastAsia="ru-RU"/>
        </w:rPr>
        <w:t>12.9.1. Техническое задание  (приложение № 1);</w:t>
      </w:r>
    </w:p>
    <w:p w:rsidR="005B7629" w:rsidRPr="00A02285" w:rsidRDefault="002D0C00" w:rsidP="005B7629">
      <w:pPr>
        <w:keepNext/>
        <w:widowControl w:val="0"/>
        <w:ind w:firstLine="567"/>
        <w:jc w:val="both"/>
        <w:rPr>
          <w:snapToGrid w:val="0"/>
          <w:lang w:eastAsia="ru-RU"/>
        </w:rPr>
      </w:pPr>
      <w:r>
        <w:rPr>
          <w:snapToGrid w:val="0"/>
          <w:lang w:eastAsia="ru-RU"/>
        </w:rPr>
        <w:t>12.9.2. Протокол согласования договорной цены (приложение № 2);</w:t>
      </w:r>
    </w:p>
    <w:p w:rsidR="005B7629" w:rsidRDefault="002D0C00" w:rsidP="005B7629">
      <w:pPr>
        <w:keepNext/>
        <w:widowControl w:val="0"/>
        <w:ind w:firstLine="567"/>
        <w:jc w:val="both"/>
        <w:rPr>
          <w:snapToGrid w:val="0"/>
          <w:lang w:eastAsia="ru-RU"/>
        </w:rPr>
      </w:pPr>
      <w:r>
        <w:rPr>
          <w:iCs/>
          <w:snapToGrid w:val="0"/>
          <w:lang w:eastAsia="ru-RU"/>
        </w:rPr>
        <w:t>12.9.3. Смета</w:t>
      </w:r>
      <w:r>
        <w:rPr>
          <w:snapToGrid w:val="0"/>
          <w:lang w:eastAsia="ru-RU"/>
        </w:rPr>
        <w:t xml:space="preserve"> на выполнение Работ (приложение № 3).</w:t>
      </w:r>
    </w:p>
    <w:p w:rsidR="005B7629" w:rsidRDefault="002D0C00" w:rsidP="005B7629">
      <w:pPr>
        <w:keepNext/>
        <w:widowControl w:val="0"/>
        <w:ind w:firstLine="567"/>
        <w:jc w:val="both"/>
      </w:pPr>
      <w:r>
        <w:t>12.9.4. Правила безопасности при нахождении на терминале Заказчика (приложение № 4);</w:t>
      </w:r>
    </w:p>
    <w:p w:rsidR="005B7629" w:rsidRPr="00765E35" w:rsidRDefault="002D0C00" w:rsidP="005B7629">
      <w:pPr>
        <w:keepNext/>
        <w:widowControl w:val="0"/>
        <w:ind w:firstLine="567"/>
        <w:jc w:val="both"/>
      </w:pPr>
      <w:r>
        <w:t>12.9.5. Налоговая оговорка (приложение № 5).</w:t>
      </w:r>
    </w:p>
    <w:p w:rsidR="005B7629" w:rsidRPr="00162E59" w:rsidRDefault="005B7629" w:rsidP="005B7629">
      <w:pPr>
        <w:keepNext/>
        <w:widowControl w:val="0"/>
        <w:ind w:firstLine="567"/>
        <w:jc w:val="both"/>
        <w:rPr>
          <w:i/>
          <w:iCs/>
          <w:snapToGrid w:val="0"/>
          <w:lang w:eastAsia="ru-RU"/>
        </w:rPr>
      </w:pPr>
    </w:p>
    <w:p w:rsidR="005B7629" w:rsidRDefault="002D0C00" w:rsidP="005B7629">
      <w:pPr>
        <w:keepNext/>
        <w:widowControl w:val="0"/>
        <w:jc w:val="center"/>
        <w:rPr>
          <w:b/>
          <w:snapToGrid w:val="0"/>
          <w:lang w:eastAsia="ru-RU"/>
        </w:rPr>
      </w:pPr>
      <w:r>
        <w:rPr>
          <w:b/>
          <w:snapToGrid w:val="0"/>
          <w:lang w:eastAsia="ru-RU"/>
        </w:rPr>
        <w:t>13. Юридические адреса и платежные реквизиты Сторон</w:t>
      </w:r>
    </w:p>
    <w:p w:rsidR="005B7629" w:rsidRPr="00FF3281" w:rsidRDefault="005B7629" w:rsidP="005B7629">
      <w:pPr>
        <w:keepNext/>
        <w:widowControl w:val="0"/>
        <w:jc w:val="center"/>
        <w:rPr>
          <w:b/>
          <w:snapToGrid w:val="0"/>
          <w:lang w:eastAsia="ru-RU"/>
        </w:rPr>
      </w:pPr>
    </w:p>
    <w:tbl>
      <w:tblPr>
        <w:tblW w:w="0" w:type="auto"/>
        <w:tblLook w:val="01E0" w:firstRow="1" w:lastRow="1" w:firstColumn="1" w:lastColumn="1" w:noHBand="0" w:noVBand="0"/>
      </w:tblPr>
      <w:tblGrid>
        <w:gridCol w:w="5173"/>
        <w:gridCol w:w="4681"/>
      </w:tblGrid>
      <w:tr w:rsidR="005B7629" w:rsidRPr="00162E59" w:rsidTr="005B7629">
        <w:trPr>
          <w:trHeight w:val="5429"/>
        </w:trPr>
        <w:tc>
          <w:tcPr>
            <w:tcW w:w="5495" w:type="dxa"/>
          </w:tcPr>
          <w:tbl>
            <w:tblPr>
              <w:tblW w:w="0" w:type="auto"/>
              <w:tblLook w:val="01E0" w:firstRow="1" w:lastRow="1" w:firstColumn="1" w:lastColumn="1" w:noHBand="0" w:noVBand="0"/>
            </w:tblPr>
            <w:tblGrid>
              <w:gridCol w:w="4957"/>
            </w:tblGrid>
            <w:tr w:rsidR="005B7629" w:rsidRPr="00162E59" w:rsidTr="005B7629">
              <w:tc>
                <w:tcPr>
                  <w:tcW w:w="5103" w:type="dxa"/>
                </w:tcPr>
                <w:p w:rsidR="005B7629" w:rsidRPr="00B80982" w:rsidRDefault="002D0C00" w:rsidP="005B7629">
                  <w:pPr>
                    <w:keepNext/>
                    <w:widowControl w:val="0"/>
                    <w:rPr>
                      <w:b/>
                      <w:snapToGrid w:val="0"/>
                      <w:lang w:eastAsia="ru-RU"/>
                    </w:rPr>
                  </w:pPr>
                  <w:r>
                    <w:rPr>
                      <w:b/>
                      <w:snapToGrid w:val="0"/>
                      <w:lang w:eastAsia="ru-RU"/>
                    </w:rPr>
                    <w:t>Исполнитель:</w:t>
                  </w:r>
                </w:p>
                <w:p w:rsidR="005B7629" w:rsidRDefault="005B7629" w:rsidP="005B7629">
                  <w:pPr>
                    <w:keepNext/>
                    <w:widowControl w:val="0"/>
                    <w:rPr>
                      <w:snapToGrid w:val="0"/>
                      <w:lang w:eastAsia="ru-RU"/>
                    </w:rPr>
                  </w:pPr>
                </w:p>
                <w:p w:rsidR="005B7629" w:rsidRPr="00B80982" w:rsidRDefault="005B7629" w:rsidP="005B7629">
                  <w:pPr>
                    <w:keepNext/>
                    <w:widowControl w:val="0"/>
                    <w:rPr>
                      <w:snapToGrid w:val="0"/>
                      <w:lang w:eastAsia="ru-RU"/>
                    </w:rPr>
                  </w:pPr>
                </w:p>
              </w:tc>
            </w:tr>
          </w:tbl>
          <w:p w:rsidR="005B7629" w:rsidRPr="00162E59" w:rsidRDefault="005B7629" w:rsidP="005B7629">
            <w:pPr>
              <w:keepNext/>
              <w:widowControl w:val="0"/>
              <w:rPr>
                <w:snapToGrid w:val="0"/>
                <w:lang w:eastAsia="ru-RU"/>
              </w:rPr>
            </w:pPr>
          </w:p>
        </w:tc>
        <w:tc>
          <w:tcPr>
            <w:tcW w:w="4918" w:type="dxa"/>
          </w:tcPr>
          <w:p w:rsidR="005B7629" w:rsidRPr="00162E59" w:rsidRDefault="002D0C00" w:rsidP="005B7629">
            <w:pPr>
              <w:keepNext/>
              <w:widowControl w:val="0"/>
              <w:rPr>
                <w:b/>
                <w:bCs/>
                <w:snapToGrid w:val="0"/>
                <w:lang w:eastAsia="ru-RU"/>
              </w:rPr>
            </w:pPr>
            <w:r>
              <w:rPr>
                <w:b/>
                <w:bCs/>
                <w:snapToGrid w:val="0"/>
                <w:lang w:eastAsia="ru-RU"/>
              </w:rPr>
              <w:t>Заказчик:</w:t>
            </w:r>
          </w:p>
          <w:p w:rsidR="005B7629" w:rsidRPr="00162E59" w:rsidRDefault="002D0C00" w:rsidP="005B7629">
            <w:pPr>
              <w:keepNext/>
              <w:widowControl w:val="0"/>
              <w:rPr>
                <w:b/>
                <w:bCs/>
                <w:snapToGrid w:val="0"/>
                <w:lang w:eastAsia="ru-RU"/>
              </w:rPr>
            </w:pPr>
            <w:r>
              <w:rPr>
                <w:b/>
                <w:bCs/>
                <w:snapToGrid w:val="0"/>
                <w:lang w:eastAsia="ru-RU"/>
              </w:rPr>
              <w:t xml:space="preserve">ПАО «ТрансКонтейнер» </w:t>
            </w:r>
          </w:p>
          <w:p w:rsidR="005B7629" w:rsidRPr="00162E59" w:rsidRDefault="002D0C00" w:rsidP="005B7629">
            <w:pPr>
              <w:keepNext/>
              <w:widowControl w:val="0"/>
              <w:rPr>
                <w:snapToGrid w:val="0"/>
                <w:lang w:eastAsia="ru-RU"/>
              </w:rPr>
            </w:pPr>
            <w:r>
              <w:rPr>
                <w:snapToGrid w:val="0"/>
                <w:lang w:eastAsia="ru-RU"/>
              </w:rPr>
              <w:t xml:space="preserve">Юр. адрес: Российская Федерация, </w:t>
            </w:r>
          </w:p>
          <w:p w:rsidR="005B7629" w:rsidRPr="00162E59" w:rsidRDefault="002D0C00" w:rsidP="005B7629">
            <w:pPr>
              <w:keepNext/>
              <w:widowControl w:val="0"/>
              <w:rPr>
                <w:snapToGrid w:val="0"/>
                <w:lang w:eastAsia="ru-RU"/>
              </w:rPr>
            </w:pPr>
            <w:r>
              <w:rPr>
                <w:snapToGrid w:val="0"/>
                <w:lang w:eastAsia="ru-RU"/>
              </w:rPr>
              <w:t xml:space="preserve">125047 г. Москва, пер. Оружейный, д.19 </w:t>
            </w:r>
          </w:p>
          <w:p w:rsidR="005B7629" w:rsidRPr="00162E59" w:rsidRDefault="002D0C00" w:rsidP="005B7629">
            <w:pPr>
              <w:keepNext/>
              <w:widowControl w:val="0"/>
              <w:rPr>
                <w:snapToGrid w:val="0"/>
                <w:lang w:eastAsia="ru-RU"/>
              </w:rPr>
            </w:pPr>
            <w:r>
              <w:rPr>
                <w:snapToGrid w:val="0"/>
                <w:lang w:eastAsia="ru-RU"/>
              </w:rPr>
              <w:t>филиал ПАО «ТрансКонтейнер»</w:t>
            </w:r>
          </w:p>
          <w:p w:rsidR="005B7629" w:rsidRPr="00162E59" w:rsidRDefault="002D0C00" w:rsidP="005B7629">
            <w:pPr>
              <w:keepNext/>
              <w:widowControl w:val="0"/>
              <w:rPr>
                <w:snapToGrid w:val="0"/>
                <w:lang w:eastAsia="ru-RU"/>
              </w:rPr>
            </w:pPr>
            <w:r>
              <w:rPr>
                <w:snapToGrid w:val="0"/>
                <w:lang w:eastAsia="ru-RU"/>
              </w:rPr>
              <w:t xml:space="preserve">на Северо-Кавказской железной дороге  </w:t>
            </w:r>
          </w:p>
          <w:p w:rsidR="005B7629" w:rsidRPr="00162E59" w:rsidRDefault="002D0C00" w:rsidP="005B7629">
            <w:pPr>
              <w:keepNext/>
              <w:widowControl w:val="0"/>
              <w:rPr>
                <w:snapToGrid w:val="0"/>
                <w:lang w:eastAsia="ru-RU"/>
              </w:rPr>
            </w:pPr>
            <w:r>
              <w:rPr>
                <w:snapToGrid w:val="0"/>
                <w:lang w:eastAsia="ru-RU"/>
              </w:rPr>
              <w:t xml:space="preserve">344000, г. Ростов-на-Дону,                                            </w:t>
            </w:r>
          </w:p>
          <w:p w:rsidR="005B7629" w:rsidRPr="00162E59" w:rsidRDefault="002D0C00" w:rsidP="005B7629">
            <w:pPr>
              <w:keepNext/>
              <w:widowControl w:val="0"/>
              <w:rPr>
                <w:snapToGrid w:val="0"/>
                <w:lang w:eastAsia="ru-RU"/>
              </w:rPr>
            </w:pPr>
            <w:r>
              <w:rPr>
                <w:snapToGrid w:val="0"/>
                <w:lang w:eastAsia="ru-RU"/>
              </w:rPr>
              <w:t>пер. Энергетиков, 3-5А/378/90            телефон: 8 (800) 100-22-20 доб. 42-08</w:t>
            </w:r>
          </w:p>
          <w:p w:rsidR="005B7629" w:rsidRPr="0098644C" w:rsidRDefault="002D0C00" w:rsidP="005B7629">
            <w:pPr>
              <w:keepNext/>
              <w:widowControl w:val="0"/>
              <w:rPr>
                <w:snapToGrid w:val="0"/>
                <w:lang w:val="en-US" w:eastAsia="ru-RU"/>
              </w:rPr>
            </w:pPr>
            <w:r>
              <w:rPr>
                <w:snapToGrid w:val="0"/>
                <w:lang w:val="en-US" w:eastAsia="ru-RU"/>
              </w:rPr>
              <w:t>E</w:t>
            </w:r>
            <w:r w:rsidRPr="0098644C">
              <w:rPr>
                <w:snapToGrid w:val="0"/>
                <w:lang w:val="en-US" w:eastAsia="ru-RU"/>
              </w:rPr>
              <w:t>-</w:t>
            </w:r>
            <w:r>
              <w:rPr>
                <w:snapToGrid w:val="0"/>
                <w:lang w:val="en-US" w:eastAsia="ru-RU"/>
              </w:rPr>
              <w:t>mail</w:t>
            </w:r>
            <w:r w:rsidRPr="0098644C">
              <w:rPr>
                <w:snapToGrid w:val="0"/>
                <w:lang w:val="en-US" w:eastAsia="ru-RU"/>
              </w:rPr>
              <w:t xml:space="preserve"> </w:t>
            </w:r>
            <w:hyperlink r:id="rId30" w:history="1">
              <w:r>
                <w:rPr>
                  <w:snapToGrid w:val="0"/>
                  <w:color w:val="0000FF"/>
                  <w:u w:val="single"/>
                  <w:lang w:val="en-US" w:eastAsia="ru-RU"/>
                </w:rPr>
                <w:t>skzd</w:t>
              </w:r>
              <w:r w:rsidRPr="0098644C">
                <w:rPr>
                  <w:snapToGrid w:val="0"/>
                  <w:color w:val="0000FF"/>
                  <w:u w:val="single"/>
                  <w:lang w:val="en-US" w:eastAsia="ru-RU"/>
                </w:rPr>
                <w:t>@</w:t>
              </w:r>
              <w:r>
                <w:rPr>
                  <w:snapToGrid w:val="0"/>
                  <w:color w:val="0000FF"/>
                  <w:u w:val="single"/>
                  <w:lang w:val="en-US" w:eastAsia="ru-RU"/>
                </w:rPr>
                <w:t>trcont</w:t>
              </w:r>
              <w:r w:rsidRPr="0098644C">
                <w:rPr>
                  <w:snapToGrid w:val="0"/>
                  <w:color w:val="0000FF"/>
                  <w:u w:val="single"/>
                  <w:lang w:val="en-US" w:eastAsia="ru-RU"/>
                </w:rPr>
                <w:t>.</w:t>
              </w:r>
              <w:r>
                <w:rPr>
                  <w:snapToGrid w:val="0"/>
                  <w:color w:val="0000FF"/>
                  <w:u w:val="single"/>
                  <w:lang w:val="en-US" w:eastAsia="ru-RU"/>
                </w:rPr>
                <w:t>ru</w:t>
              </w:r>
            </w:hyperlink>
            <w:r w:rsidRPr="0098644C">
              <w:rPr>
                <w:snapToGrid w:val="0"/>
                <w:u w:val="single"/>
                <w:lang w:val="en-US" w:eastAsia="ru-RU"/>
              </w:rPr>
              <w:t xml:space="preserve"> </w:t>
            </w:r>
            <w:r w:rsidRPr="0098644C">
              <w:rPr>
                <w:snapToGrid w:val="0"/>
                <w:lang w:val="en-US" w:eastAsia="ru-RU"/>
              </w:rPr>
              <w:t xml:space="preserve">    </w:t>
            </w:r>
          </w:p>
          <w:p w:rsidR="005B7629" w:rsidRPr="0098644C" w:rsidRDefault="002D0C00" w:rsidP="005B7629">
            <w:pPr>
              <w:keepNext/>
              <w:widowControl w:val="0"/>
              <w:rPr>
                <w:snapToGrid w:val="0"/>
                <w:lang w:val="en-US" w:eastAsia="ru-RU"/>
              </w:rPr>
            </w:pPr>
            <w:r>
              <w:rPr>
                <w:snapToGrid w:val="0"/>
                <w:lang w:eastAsia="ru-RU"/>
              </w:rPr>
              <w:t>ОКПО</w:t>
            </w:r>
            <w:r w:rsidRPr="0098644C">
              <w:rPr>
                <w:snapToGrid w:val="0"/>
                <w:lang w:val="en-US" w:eastAsia="ru-RU"/>
              </w:rPr>
              <w:t xml:space="preserve"> 95026404 </w:t>
            </w:r>
            <w:r>
              <w:rPr>
                <w:snapToGrid w:val="0"/>
                <w:lang w:eastAsia="ru-RU"/>
              </w:rPr>
              <w:t>ОГРН</w:t>
            </w:r>
            <w:r w:rsidRPr="0098644C">
              <w:rPr>
                <w:snapToGrid w:val="0"/>
                <w:lang w:val="en-US" w:eastAsia="ru-RU"/>
              </w:rPr>
              <w:t xml:space="preserve"> 1067746341024                        </w:t>
            </w:r>
          </w:p>
          <w:p w:rsidR="005B7629" w:rsidRPr="00162E59" w:rsidRDefault="002D0C00" w:rsidP="005B7629">
            <w:pPr>
              <w:keepNext/>
              <w:widowControl w:val="0"/>
              <w:rPr>
                <w:snapToGrid w:val="0"/>
                <w:lang w:eastAsia="ru-RU"/>
              </w:rPr>
            </w:pPr>
            <w:r>
              <w:rPr>
                <w:snapToGrid w:val="0"/>
                <w:lang w:eastAsia="ru-RU"/>
              </w:rPr>
              <w:t>ОКАТО 45286565000 ОКТМО 60701000</w:t>
            </w:r>
          </w:p>
          <w:p w:rsidR="005B7629" w:rsidRPr="00162E59" w:rsidRDefault="002D0C00" w:rsidP="005B7629">
            <w:pPr>
              <w:keepNext/>
              <w:widowControl w:val="0"/>
              <w:rPr>
                <w:snapToGrid w:val="0"/>
                <w:lang w:eastAsia="ru-RU"/>
              </w:rPr>
            </w:pPr>
            <w:r>
              <w:rPr>
                <w:snapToGrid w:val="0"/>
                <w:lang w:eastAsia="ru-RU"/>
              </w:rPr>
              <w:t>ИНН 7708591995 КПП 997650001</w:t>
            </w:r>
          </w:p>
          <w:p w:rsidR="005B7629" w:rsidRPr="00162E59" w:rsidRDefault="002D0C00" w:rsidP="005B7629">
            <w:pPr>
              <w:keepNext/>
              <w:widowControl w:val="0"/>
              <w:rPr>
                <w:snapToGrid w:val="0"/>
                <w:lang w:eastAsia="ru-RU"/>
              </w:rPr>
            </w:pPr>
            <w:r>
              <w:rPr>
                <w:snapToGrid w:val="0"/>
                <w:lang w:eastAsia="ru-RU"/>
              </w:rPr>
              <w:t xml:space="preserve">Банковские реквизиты:                                                                  </w:t>
            </w:r>
          </w:p>
          <w:p w:rsidR="005B7629" w:rsidRPr="00162E59" w:rsidRDefault="002D0C00" w:rsidP="005B7629">
            <w:pPr>
              <w:keepNext/>
              <w:widowControl w:val="0"/>
              <w:rPr>
                <w:snapToGrid w:val="0"/>
                <w:lang w:eastAsia="ru-RU"/>
              </w:rPr>
            </w:pPr>
            <w:r>
              <w:rPr>
                <w:snapToGrid w:val="0"/>
                <w:lang w:eastAsia="ru-RU"/>
              </w:rPr>
              <w:t>Филиал ПАО Банк ВТБ в Ростове-на-Дону</w:t>
            </w:r>
          </w:p>
          <w:p w:rsidR="005B7629" w:rsidRPr="00162E59" w:rsidRDefault="002D0C00" w:rsidP="005B7629">
            <w:pPr>
              <w:keepNext/>
              <w:widowControl w:val="0"/>
              <w:rPr>
                <w:snapToGrid w:val="0"/>
                <w:lang w:eastAsia="ru-RU"/>
              </w:rPr>
            </w:pPr>
            <w:r>
              <w:rPr>
                <w:snapToGrid w:val="0"/>
                <w:lang w:eastAsia="ru-RU"/>
              </w:rPr>
              <w:t>Рас</w:t>
            </w:r>
            <w:proofErr w:type="gramStart"/>
            <w:r>
              <w:rPr>
                <w:snapToGrid w:val="0"/>
                <w:lang w:eastAsia="ru-RU"/>
              </w:rPr>
              <w:t>.</w:t>
            </w:r>
            <w:proofErr w:type="gramEnd"/>
            <w:r>
              <w:rPr>
                <w:snapToGrid w:val="0"/>
                <w:lang w:eastAsia="ru-RU"/>
              </w:rPr>
              <w:t xml:space="preserve"> </w:t>
            </w:r>
            <w:proofErr w:type="gramStart"/>
            <w:r>
              <w:rPr>
                <w:snapToGrid w:val="0"/>
                <w:lang w:eastAsia="ru-RU"/>
              </w:rPr>
              <w:t>с</w:t>
            </w:r>
            <w:proofErr w:type="gramEnd"/>
            <w:r>
              <w:rPr>
                <w:snapToGrid w:val="0"/>
                <w:lang w:eastAsia="ru-RU"/>
              </w:rPr>
              <w:t>чет: 40702810700300004791</w:t>
            </w:r>
          </w:p>
          <w:p w:rsidR="005B7629" w:rsidRPr="00162E59" w:rsidRDefault="002D0C00" w:rsidP="005B7629">
            <w:pPr>
              <w:keepNext/>
              <w:widowControl w:val="0"/>
              <w:rPr>
                <w:snapToGrid w:val="0"/>
                <w:lang w:eastAsia="ru-RU"/>
              </w:rPr>
            </w:pPr>
            <w:proofErr w:type="gramStart"/>
            <w:r>
              <w:rPr>
                <w:snapToGrid w:val="0"/>
                <w:lang w:eastAsia="ru-RU"/>
              </w:rPr>
              <w:t>Кор. счет</w:t>
            </w:r>
            <w:proofErr w:type="gramEnd"/>
            <w:r>
              <w:rPr>
                <w:snapToGrid w:val="0"/>
                <w:lang w:eastAsia="ru-RU"/>
              </w:rPr>
              <w:t>: 30101810300000000999</w:t>
            </w:r>
          </w:p>
          <w:p w:rsidR="005B7629" w:rsidRPr="00162E59" w:rsidRDefault="002D0C00" w:rsidP="005B7629">
            <w:pPr>
              <w:keepNext/>
              <w:widowControl w:val="0"/>
              <w:rPr>
                <w:snapToGrid w:val="0"/>
                <w:lang w:eastAsia="ru-RU"/>
              </w:rPr>
            </w:pPr>
            <w:r>
              <w:rPr>
                <w:snapToGrid w:val="0"/>
                <w:lang w:eastAsia="ru-RU"/>
              </w:rPr>
              <w:t>БИК: 046015999</w:t>
            </w:r>
          </w:p>
        </w:tc>
      </w:tr>
      <w:tr w:rsidR="005B7629" w:rsidRPr="005942C0" w:rsidTr="005B7629">
        <w:trPr>
          <w:trHeight w:val="80"/>
        </w:trPr>
        <w:tc>
          <w:tcPr>
            <w:tcW w:w="5495" w:type="dxa"/>
          </w:tcPr>
          <w:p w:rsidR="005B7629" w:rsidRDefault="002D0C00" w:rsidP="005B7629">
            <w:pPr>
              <w:keepNext/>
              <w:widowControl w:val="0"/>
              <w:rPr>
                <w:snapToGrid w:val="0"/>
                <w:lang w:eastAsia="ru-RU"/>
              </w:rPr>
            </w:pPr>
            <w:r>
              <w:rPr>
                <w:snapToGrid w:val="0"/>
                <w:lang w:eastAsia="ru-RU"/>
              </w:rPr>
              <w:t>Исполнитель:</w:t>
            </w:r>
          </w:p>
          <w:p w:rsidR="005B7629" w:rsidRPr="005942C0" w:rsidRDefault="005B7629" w:rsidP="005B7629">
            <w:pPr>
              <w:keepNext/>
              <w:widowControl w:val="0"/>
              <w:rPr>
                <w:snapToGrid w:val="0"/>
                <w:lang w:eastAsia="ru-RU"/>
              </w:rPr>
            </w:pPr>
          </w:p>
          <w:p w:rsidR="005B7629" w:rsidRDefault="005B7629" w:rsidP="005B7629">
            <w:pPr>
              <w:keepNext/>
              <w:widowControl w:val="0"/>
              <w:rPr>
                <w:snapToGrid w:val="0"/>
                <w:lang w:eastAsia="ru-RU"/>
              </w:rPr>
            </w:pPr>
          </w:p>
          <w:p w:rsidR="005B7629" w:rsidRDefault="005B7629" w:rsidP="005B7629">
            <w:pPr>
              <w:keepNext/>
              <w:widowControl w:val="0"/>
              <w:rPr>
                <w:snapToGrid w:val="0"/>
                <w:lang w:eastAsia="ru-RU"/>
              </w:rPr>
            </w:pPr>
          </w:p>
          <w:p w:rsidR="005B7629" w:rsidRPr="005942C0" w:rsidRDefault="002D0C00" w:rsidP="005B7629">
            <w:pPr>
              <w:keepNext/>
              <w:widowControl w:val="0"/>
              <w:rPr>
                <w:snapToGrid w:val="0"/>
                <w:lang w:eastAsia="ru-RU"/>
              </w:rPr>
            </w:pPr>
            <w:r>
              <w:rPr>
                <w:snapToGrid w:val="0"/>
                <w:lang w:eastAsia="ru-RU"/>
              </w:rPr>
              <w:t>__________________ /_______________ /</w:t>
            </w:r>
          </w:p>
          <w:p w:rsidR="005B7629" w:rsidRPr="005942C0" w:rsidRDefault="002D0C00" w:rsidP="005B7629">
            <w:pPr>
              <w:keepNext/>
              <w:widowControl w:val="0"/>
              <w:rPr>
                <w:snapToGrid w:val="0"/>
                <w:lang w:eastAsia="ru-RU"/>
              </w:rPr>
            </w:pPr>
            <w:proofErr w:type="spellStart"/>
            <w:r>
              <w:rPr>
                <w:snapToGrid w:val="0"/>
                <w:lang w:eastAsia="ru-RU"/>
              </w:rPr>
              <w:t>м.п</w:t>
            </w:r>
            <w:proofErr w:type="spellEnd"/>
            <w:r>
              <w:rPr>
                <w:snapToGrid w:val="0"/>
                <w:lang w:eastAsia="ru-RU"/>
              </w:rPr>
              <w:t>.</w:t>
            </w:r>
          </w:p>
        </w:tc>
        <w:tc>
          <w:tcPr>
            <w:tcW w:w="4918" w:type="dxa"/>
          </w:tcPr>
          <w:p w:rsidR="005B7629" w:rsidRPr="005942C0" w:rsidRDefault="002D0C00" w:rsidP="005B7629">
            <w:pPr>
              <w:keepNext/>
              <w:widowControl w:val="0"/>
              <w:rPr>
                <w:snapToGrid w:val="0"/>
                <w:lang w:eastAsia="ru-RU"/>
              </w:rPr>
            </w:pPr>
            <w:r>
              <w:rPr>
                <w:snapToGrid w:val="0"/>
                <w:lang w:eastAsia="ru-RU"/>
              </w:rPr>
              <w:t>Заказчик:</w:t>
            </w:r>
          </w:p>
          <w:p w:rsidR="005B7629" w:rsidRPr="005942C0" w:rsidRDefault="002D0C00" w:rsidP="005B7629">
            <w:pPr>
              <w:keepNext/>
              <w:widowControl w:val="0"/>
              <w:rPr>
                <w:snapToGrid w:val="0"/>
                <w:lang w:eastAsia="ru-RU"/>
              </w:rPr>
            </w:pPr>
            <w:r>
              <w:rPr>
                <w:snapToGrid w:val="0"/>
                <w:lang w:eastAsia="ru-RU"/>
              </w:rPr>
              <w:t xml:space="preserve">Директор филиала  </w:t>
            </w:r>
          </w:p>
          <w:p w:rsidR="005B7629" w:rsidRPr="005942C0" w:rsidRDefault="002D0C00" w:rsidP="005B7629">
            <w:pPr>
              <w:keepNext/>
              <w:widowControl w:val="0"/>
              <w:rPr>
                <w:snapToGrid w:val="0"/>
                <w:lang w:eastAsia="ru-RU"/>
              </w:rPr>
            </w:pPr>
            <w:r>
              <w:rPr>
                <w:snapToGrid w:val="0"/>
                <w:lang w:eastAsia="ru-RU"/>
              </w:rPr>
              <w:t>ПАО  «ТрансКонтейнер» на СКжд</w:t>
            </w:r>
          </w:p>
          <w:p w:rsidR="005B7629" w:rsidRPr="005942C0" w:rsidRDefault="005B7629" w:rsidP="005B7629">
            <w:pPr>
              <w:keepNext/>
              <w:widowControl w:val="0"/>
              <w:rPr>
                <w:snapToGrid w:val="0"/>
                <w:lang w:eastAsia="ru-RU"/>
              </w:rPr>
            </w:pPr>
          </w:p>
          <w:p w:rsidR="005B7629" w:rsidRPr="005942C0" w:rsidRDefault="002D0C00" w:rsidP="005B7629">
            <w:pPr>
              <w:keepNext/>
              <w:widowControl w:val="0"/>
              <w:rPr>
                <w:snapToGrid w:val="0"/>
                <w:lang w:eastAsia="ru-RU"/>
              </w:rPr>
            </w:pPr>
            <w:r>
              <w:rPr>
                <w:snapToGrid w:val="0"/>
                <w:lang w:eastAsia="ru-RU"/>
              </w:rPr>
              <w:t>____________________ /Е.Е. Бабич/</w:t>
            </w:r>
          </w:p>
          <w:p w:rsidR="005B7629" w:rsidRPr="005942C0" w:rsidRDefault="002D0C00" w:rsidP="005B762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Pr="00720445" w:rsidRDefault="002D0C00" w:rsidP="005B7629">
      <w:pPr>
        <w:keepNext/>
        <w:widowControl w:val="0"/>
        <w:snapToGrid w:val="0"/>
        <w:jc w:val="right"/>
        <w:rPr>
          <w:lang w:eastAsia="ru-RU"/>
        </w:rPr>
      </w:pPr>
      <w:r>
        <w:rPr>
          <w:lang w:eastAsia="ru-RU"/>
        </w:rPr>
        <w:t>Приложение № 1</w:t>
      </w:r>
    </w:p>
    <w:p w:rsidR="005B7629" w:rsidRPr="00720445" w:rsidRDefault="002D0C00" w:rsidP="005B7629">
      <w:pPr>
        <w:keepNext/>
        <w:widowControl w:val="0"/>
        <w:snapToGrid w:val="0"/>
        <w:jc w:val="right"/>
        <w:rPr>
          <w:lang w:eastAsia="ru-RU"/>
        </w:rPr>
      </w:pPr>
      <w:r>
        <w:rPr>
          <w:lang w:eastAsia="ru-RU"/>
        </w:rPr>
        <w:t xml:space="preserve">к Договору на </w:t>
      </w:r>
      <w:bookmarkStart w:id="20" w:name="OLE_LINK1"/>
      <w:bookmarkStart w:id="21" w:name="OLE_LINK2"/>
      <w:r>
        <w:rPr>
          <w:lang w:eastAsia="ru-RU"/>
        </w:rPr>
        <w:t>выполнение работ</w:t>
      </w:r>
      <w:bookmarkEnd w:id="20"/>
      <w:bookmarkEnd w:id="21"/>
    </w:p>
    <w:p w:rsidR="005B7629" w:rsidRPr="00720445" w:rsidRDefault="002D0C00" w:rsidP="005B7629">
      <w:pPr>
        <w:keepNext/>
        <w:widowControl w:val="0"/>
        <w:snapToGrid w:val="0"/>
        <w:jc w:val="right"/>
        <w:rPr>
          <w:lang w:eastAsia="ru-RU"/>
        </w:rPr>
      </w:pPr>
      <w:r>
        <w:rPr>
          <w:lang w:eastAsia="ru-RU"/>
        </w:rPr>
        <w:t>№ _____________</w:t>
      </w:r>
    </w:p>
    <w:p w:rsidR="005B7629" w:rsidRPr="00720445" w:rsidRDefault="002D0C00" w:rsidP="005B7629">
      <w:pPr>
        <w:keepNext/>
        <w:widowControl w:val="0"/>
        <w:snapToGrid w:val="0"/>
        <w:jc w:val="right"/>
        <w:rPr>
          <w:lang w:eastAsia="ru-RU"/>
        </w:rPr>
      </w:pPr>
      <w:r>
        <w:rPr>
          <w:lang w:eastAsia="ru-RU"/>
        </w:rPr>
        <w:lastRenderedPageBreak/>
        <w:t>от «___» _________ 202_г.</w:t>
      </w:r>
    </w:p>
    <w:p w:rsidR="005B7629" w:rsidRPr="00720445" w:rsidRDefault="005B7629" w:rsidP="005B7629">
      <w:pPr>
        <w:keepNext/>
        <w:widowControl w:val="0"/>
        <w:autoSpaceDE w:val="0"/>
        <w:autoSpaceDN w:val="0"/>
        <w:adjustRightInd w:val="0"/>
        <w:rPr>
          <w:lang w:eastAsia="ru-RU"/>
        </w:rPr>
      </w:pPr>
    </w:p>
    <w:p w:rsidR="005B7629" w:rsidRDefault="005B7629" w:rsidP="005B7629">
      <w:pPr>
        <w:keepNext/>
        <w:widowControl w:val="0"/>
        <w:snapToGrid w:val="0"/>
        <w:jc w:val="center"/>
        <w:rPr>
          <w:lang w:eastAsia="ru-RU"/>
        </w:rPr>
      </w:pPr>
    </w:p>
    <w:p w:rsidR="005B7629" w:rsidRDefault="005B7629" w:rsidP="005B7629">
      <w:pPr>
        <w:keepNext/>
        <w:widowControl w:val="0"/>
        <w:snapToGrid w:val="0"/>
        <w:jc w:val="center"/>
        <w:rPr>
          <w:lang w:eastAsia="ru-RU"/>
        </w:rPr>
      </w:pPr>
    </w:p>
    <w:p w:rsidR="005B7629" w:rsidRPr="005912BA" w:rsidRDefault="002D0C00" w:rsidP="005B7629">
      <w:pPr>
        <w:keepNext/>
        <w:widowControl w:val="0"/>
        <w:snapToGrid w:val="0"/>
        <w:jc w:val="center"/>
        <w:rPr>
          <w:b/>
          <w:lang w:eastAsia="ru-RU"/>
        </w:rPr>
      </w:pPr>
      <w:r>
        <w:rPr>
          <w:b/>
          <w:lang w:eastAsia="ru-RU"/>
        </w:rPr>
        <w:t>Техническое задание</w:t>
      </w:r>
    </w:p>
    <w:p w:rsidR="005B7629" w:rsidRPr="00720445" w:rsidRDefault="005B7629" w:rsidP="005B7629">
      <w:pPr>
        <w:keepNext/>
        <w:widowControl w:val="0"/>
        <w:snapToGrid w:val="0"/>
        <w:ind w:firstLine="540"/>
        <w:jc w:val="both"/>
        <w:rPr>
          <w:lang w:eastAsia="ru-RU"/>
        </w:rPr>
      </w:pPr>
    </w:p>
    <w:p w:rsidR="005B7629" w:rsidRDefault="002D0C00" w:rsidP="005B7629">
      <w:pPr>
        <w:keepNext/>
        <w:widowControl w:val="0"/>
        <w:ind w:left="567"/>
        <w:rPr>
          <w:b/>
        </w:rPr>
      </w:pPr>
      <w:r>
        <w:rPr>
          <w:b/>
        </w:rPr>
        <w:t>1. Общие требования к выполняемым Работам.</w:t>
      </w:r>
    </w:p>
    <w:p w:rsidR="005B7629" w:rsidRPr="00720445" w:rsidRDefault="005B7629" w:rsidP="005B7629">
      <w:pPr>
        <w:keepNext/>
        <w:widowControl w:val="0"/>
        <w:ind w:firstLine="567"/>
        <w:rPr>
          <w:b/>
        </w:rPr>
      </w:pPr>
    </w:p>
    <w:p w:rsidR="005B7629" w:rsidRPr="00720445" w:rsidRDefault="002D0C00" w:rsidP="005B7629">
      <w:pPr>
        <w:keepNext/>
        <w:widowControl w:val="0"/>
        <w:ind w:firstLine="567"/>
        <w:jc w:val="both"/>
      </w:pPr>
      <w:r>
        <w:rPr>
          <w:lang w:eastAsia="ru-RU"/>
        </w:rPr>
        <w:t xml:space="preserve">1.1. </w:t>
      </w:r>
      <w:proofErr w:type="gramStart"/>
      <w:r>
        <w:rPr>
          <w:lang w:eastAsia="ru-RU"/>
        </w:rPr>
        <w:t xml:space="preserve">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roofErr w:type="gramEnd"/>
    </w:p>
    <w:p w:rsidR="005B7629" w:rsidRPr="00720445" w:rsidRDefault="002D0C00" w:rsidP="005B7629">
      <w:pPr>
        <w:keepNext/>
        <w:widowControl w:val="0"/>
        <w:tabs>
          <w:tab w:val="num" w:pos="1070"/>
        </w:tabs>
        <w:ind w:firstLine="567"/>
        <w:jc w:val="both"/>
      </w:pPr>
      <w:r>
        <w:t>- Федеральный закон от 30.12.2009 г. № 384-ФЗ «Технический регламент о  безопасности зданий и сооружений»;</w:t>
      </w:r>
    </w:p>
    <w:p w:rsidR="005B7629" w:rsidRPr="00720445" w:rsidRDefault="002D0C00" w:rsidP="005B7629">
      <w:pPr>
        <w:keepNext/>
        <w:widowControl w:val="0"/>
        <w:ind w:firstLine="567"/>
        <w:jc w:val="both"/>
        <w:rPr>
          <w:lang w:eastAsia="ru-RU"/>
        </w:rPr>
      </w:pPr>
      <w:r>
        <w:rPr>
          <w:lang w:eastAsia="ru-RU"/>
        </w:rPr>
        <w:t>- СНиП III-4-80 «Техника безопасности в строительстве»;</w:t>
      </w:r>
    </w:p>
    <w:p w:rsidR="005B7629" w:rsidRPr="00720445" w:rsidRDefault="002D0C00" w:rsidP="005B7629">
      <w:pPr>
        <w:keepNext/>
        <w:widowControl w:val="0"/>
        <w:ind w:firstLine="567"/>
        <w:jc w:val="both"/>
        <w:rPr>
          <w:lang w:eastAsia="ru-RU"/>
        </w:rPr>
      </w:pPr>
      <w:r>
        <w:rPr>
          <w:lang w:eastAsia="ru-RU"/>
        </w:rPr>
        <w:t>- СНиП 12-03-2001 «Безопасность труда в строительстве. Часть 1. Общие требования»;</w:t>
      </w:r>
    </w:p>
    <w:p w:rsidR="005B7629" w:rsidRPr="00720445" w:rsidRDefault="002D0C00" w:rsidP="005B7629">
      <w:pPr>
        <w:keepNext/>
        <w:widowControl w:val="0"/>
        <w:ind w:firstLine="567"/>
        <w:jc w:val="both"/>
        <w:rPr>
          <w:lang w:eastAsia="ru-RU"/>
        </w:rPr>
      </w:pPr>
      <w:r>
        <w:rPr>
          <w:lang w:eastAsia="ru-RU"/>
        </w:rPr>
        <w:t>- СНиП 12-04-2002 «Безопасность труда в строительстве. Часть 2. Строительное производство»;</w:t>
      </w:r>
    </w:p>
    <w:p w:rsidR="005B7629" w:rsidRPr="00720445" w:rsidRDefault="002D0C00" w:rsidP="005B7629">
      <w:pPr>
        <w:keepNext/>
        <w:widowControl w:val="0"/>
        <w:ind w:firstLine="567"/>
        <w:jc w:val="both"/>
        <w:rPr>
          <w:rFonts w:cs="Arial"/>
          <w:lang w:eastAsia="ru-RU"/>
        </w:rPr>
      </w:pPr>
      <w:r>
        <w:rPr>
          <w:lang w:eastAsia="ru-RU"/>
        </w:rPr>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5B7629" w:rsidRPr="00720445" w:rsidRDefault="002D0C00" w:rsidP="005B7629">
      <w:pPr>
        <w:keepNext/>
        <w:widowControl w:val="0"/>
        <w:ind w:firstLine="567"/>
        <w:jc w:val="both"/>
        <w:rPr>
          <w:rFonts w:cs="Arial"/>
          <w:lang w:eastAsia="ru-RU"/>
        </w:rPr>
      </w:pPr>
      <w:r>
        <w:t xml:space="preserve">- </w:t>
      </w:r>
      <w:r>
        <w:rPr>
          <w:rFonts w:cs="Arial"/>
          <w:lang w:eastAsia="ru-RU"/>
        </w:rPr>
        <w:t>Правила устройства электроустановок;</w:t>
      </w:r>
    </w:p>
    <w:p w:rsidR="005B7629" w:rsidRPr="00720445" w:rsidRDefault="002D0C00" w:rsidP="005B7629">
      <w:pPr>
        <w:keepNext/>
        <w:widowControl w:val="0"/>
        <w:ind w:firstLine="567"/>
        <w:jc w:val="both"/>
        <w:rPr>
          <w:rFonts w:eastAsia="MS Mincho"/>
        </w:rPr>
      </w:pPr>
      <w:r>
        <w:rPr>
          <w:rFonts w:eastAsia="MS Mincho"/>
        </w:rPr>
        <w:t>- СНиП 3.01.01-85* «Организация строительного производства»;</w:t>
      </w:r>
    </w:p>
    <w:p w:rsidR="005B7629" w:rsidRPr="00162E59" w:rsidRDefault="002D0C00" w:rsidP="005B7629">
      <w:pPr>
        <w:keepNext/>
        <w:widowControl w:val="0"/>
        <w:ind w:firstLine="567"/>
        <w:jc w:val="both"/>
        <w:rPr>
          <w:lang w:eastAsia="ru-RU"/>
        </w:rPr>
      </w:pPr>
      <w:r>
        <w:rPr>
          <w:rFonts w:eastAsia="MS Mincho"/>
        </w:rPr>
        <w:t xml:space="preserve">- СП 12-136-2002 «Безопасность труда в строительстве. </w:t>
      </w:r>
      <w:r>
        <w:rPr>
          <w:lang w:eastAsia="ru-RU"/>
        </w:rPr>
        <w:t>Решения по охране труда и промышленной безопасности в проектах организации строительства и проектах производства работ</w:t>
      </w:r>
      <w:r>
        <w:rPr>
          <w:rFonts w:eastAsia="MS Mincho"/>
        </w:rPr>
        <w:t xml:space="preserve">»; </w:t>
      </w:r>
    </w:p>
    <w:p w:rsidR="005B7629" w:rsidRPr="00162E59" w:rsidRDefault="002D0C00" w:rsidP="005B7629">
      <w:pPr>
        <w:keepNext/>
        <w:widowControl w:val="0"/>
        <w:ind w:firstLine="567"/>
        <w:jc w:val="both"/>
        <w:rPr>
          <w:rFonts w:eastAsia="MS Mincho"/>
        </w:rPr>
      </w:pPr>
      <w:r>
        <w:rPr>
          <w:rFonts w:eastAsia="MS Mincho"/>
        </w:rPr>
        <w:t>- СП 12-135-2003 «Свод правил по проектированию и строительству «Безопасность труда в строительстве».</w:t>
      </w:r>
    </w:p>
    <w:p w:rsidR="005B7629" w:rsidRPr="00162E59" w:rsidRDefault="002D0C00" w:rsidP="005B7629">
      <w:pPr>
        <w:keepNext/>
        <w:widowControl w:val="0"/>
        <w:ind w:firstLine="567"/>
        <w:jc w:val="both"/>
        <w:rPr>
          <w:lang w:eastAsia="ru-RU"/>
        </w:rPr>
      </w:pPr>
      <w:r>
        <w:rPr>
          <w:rFonts w:eastAsia="MS Mincho"/>
        </w:rPr>
        <w:t xml:space="preserve">- </w:t>
      </w:r>
      <w:r>
        <w:rPr>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B7629" w:rsidRPr="00162E59" w:rsidRDefault="002D0C00" w:rsidP="005B7629">
      <w:pPr>
        <w:keepNext/>
        <w:widowControl w:val="0"/>
        <w:ind w:firstLine="567"/>
        <w:jc w:val="both"/>
        <w:rPr>
          <w:lang w:eastAsia="ru-RU"/>
        </w:rPr>
      </w:pPr>
      <w:r>
        <w:rPr>
          <w:lang w:eastAsia="ru-RU"/>
        </w:rPr>
        <w:t xml:space="preserve">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5B7629" w:rsidRPr="00162E59" w:rsidRDefault="002D0C00" w:rsidP="005B7629">
      <w:pPr>
        <w:keepNext/>
        <w:widowControl w:val="0"/>
        <w:tabs>
          <w:tab w:val="num" w:pos="1070"/>
        </w:tabs>
        <w:ind w:firstLine="567"/>
        <w:jc w:val="both"/>
      </w:pPr>
      <w:r>
        <w:t>1.3. Исполнитель обязан обеспечить сохранность находящихся на объекте материалов, изделий, конструкций, оборудования.</w:t>
      </w:r>
    </w:p>
    <w:p w:rsidR="005B7629" w:rsidRPr="00162E59" w:rsidRDefault="002D0C00" w:rsidP="005B7629">
      <w:pPr>
        <w:keepNext/>
        <w:widowControl w:val="0"/>
        <w:tabs>
          <w:tab w:val="num" w:pos="1070"/>
        </w:tabs>
        <w:ind w:firstLine="567"/>
        <w:jc w:val="both"/>
      </w:pPr>
      <w:r>
        <w:t>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5B7629" w:rsidRPr="00162E59" w:rsidRDefault="005B7629" w:rsidP="005B7629">
      <w:pPr>
        <w:keepNext/>
        <w:widowControl w:val="0"/>
        <w:ind w:firstLine="709"/>
        <w:rPr>
          <w:b/>
        </w:rPr>
      </w:pPr>
    </w:p>
    <w:p w:rsidR="005B7629" w:rsidRDefault="002D0C00" w:rsidP="005B7629">
      <w:pPr>
        <w:keepNext/>
        <w:widowControl w:val="0"/>
        <w:ind w:firstLine="567"/>
        <w:rPr>
          <w:b/>
        </w:rPr>
      </w:pPr>
      <w:r>
        <w:rPr>
          <w:b/>
        </w:rPr>
        <w:t>2.  Технические требования к выполняемым Работам.</w:t>
      </w:r>
    </w:p>
    <w:p w:rsidR="005B7629" w:rsidRDefault="005B7629" w:rsidP="005B7629">
      <w:pPr>
        <w:keepNext/>
        <w:widowControl w:val="0"/>
        <w:ind w:firstLine="567"/>
        <w:rPr>
          <w:b/>
        </w:rPr>
      </w:pPr>
    </w:p>
    <w:p w:rsidR="005B7629" w:rsidRPr="00162E59" w:rsidRDefault="002D0C00" w:rsidP="005B7629">
      <w:pPr>
        <w:keepNext/>
        <w:widowControl w:val="0"/>
        <w:ind w:firstLine="567"/>
      </w:pPr>
      <w:r>
        <w:t xml:space="preserve">2.1. Работы производятся на действующем предприятии. </w:t>
      </w:r>
    </w:p>
    <w:p w:rsidR="005B7629" w:rsidRPr="00162E59" w:rsidRDefault="002D0C00" w:rsidP="005B7629">
      <w:pPr>
        <w:keepNext/>
        <w:widowControl w:val="0"/>
        <w:ind w:firstLine="567"/>
        <w:jc w:val="both"/>
      </w:pPr>
      <w:r>
        <w:t>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5B7629" w:rsidRDefault="002D0C00" w:rsidP="005B7629">
      <w:pPr>
        <w:keepNext/>
        <w:widowControl w:val="0"/>
        <w:tabs>
          <w:tab w:val="num" w:pos="1070"/>
        </w:tabs>
        <w:ind w:firstLine="567"/>
        <w:jc w:val="both"/>
      </w:pPr>
      <w:r>
        <w:t xml:space="preserve">2.3. Работы производятся в стеснённых условиях, вблизи железнодорожных путей,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w:t>
      </w:r>
      <w:r>
        <w:lastRenderedPageBreak/>
        <w:t xml:space="preserve">грузоподъемных механизмов, </w:t>
      </w:r>
      <w:r>
        <w:rPr>
          <w:lang w:eastAsia="ru-RU"/>
        </w:rPr>
        <w:t>без остановки производственного процесса</w:t>
      </w:r>
      <w:r>
        <w:t xml:space="preserve">. </w:t>
      </w:r>
    </w:p>
    <w:p w:rsidR="005B7629" w:rsidRPr="00162E59" w:rsidRDefault="002D0C00" w:rsidP="005B7629">
      <w:pPr>
        <w:keepNext/>
        <w:widowControl w:val="0"/>
        <w:ind w:firstLine="567"/>
        <w:jc w:val="both"/>
        <w:rPr>
          <w:lang w:eastAsia="ru-RU"/>
        </w:rPr>
      </w:pPr>
      <w:r>
        <w:rPr>
          <w:lang w:eastAsia="ru-RU"/>
        </w:rPr>
        <w:t>2.4. Все работы выполняются с использованием материалов и оборудования Исполнителя.</w:t>
      </w:r>
    </w:p>
    <w:p w:rsidR="005B7629" w:rsidRDefault="005B7629" w:rsidP="005B7629">
      <w:pPr>
        <w:keepNext/>
        <w:widowControl w:val="0"/>
        <w:ind w:firstLine="567"/>
        <w:rPr>
          <w:b/>
        </w:rPr>
      </w:pPr>
    </w:p>
    <w:p w:rsidR="005B7629" w:rsidRDefault="002D0C00" w:rsidP="005B7629">
      <w:pPr>
        <w:keepNext/>
        <w:widowControl w:val="0"/>
        <w:ind w:firstLine="567"/>
        <w:rPr>
          <w:b/>
        </w:rPr>
      </w:pPr>
      <w:r>
        <w:rPr>
          <w:b/>
        </w:rPr>
        <w:t>3. Наименование и объем работ.</w:t>
      </w:r>
    </w:p>
    <w:p w:rsidR="005B7629" w:rsidRPr="00162E59" w:rsidRDefault="002D0C00" w:rsidP="005B7629">
      <w:pPr>
        <w:keepNext/>
        <w:widowControl w:val="0"/>
        <w:rPr>
          <w:b/>
          <w:sz w:val="28"/>
          <w:szCs w:val="28"/>
        </w:rPr>
      </w:pPr>
      <w:r>
        <w:rPr>
          <w:b/>
        </w:rPr>
        <w:t xml:space="preserve"> </w:t>
      </w:r>
    </w:p>
    <w:tbl>
      <w:tblPr>
        <w:tblpPr w:leftFromText="180" w:rightFromText="180" w:vertAnchor="text" w:tblpX="93" w:tblpY="1"/>
        <w:tblOverlap w:val="never"/>
        <w:tblW w:w="103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0"/>
        <w:gridCol w:w="6855"/>
        <w:gridCol w:w="1535"/>
        <w:gridCol w:w="1417"/>
      </w:tblGrid>
      <w:tr w:rsidR="005B7629" w:rsidRPr="00F900FC" w:rsidTr="005B7629">
        <w:trPr>
          <w:trHeight w:val="816"/>
          <w:tblHeader/>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6855" w:type="dxa"/>
            <w:shd w:val="clear" w:color="auto" w:fill="auto"/>
            <w:vAlign w:val="center"/>
            <w:hideMark/>
          </w:tcPr>
          <w:p w:rsidR="005B7629" w:rsidRDefault="002D0C00" w:rsidP="005B7629">
            <w:pPr>
              <w:suppressAutoHyphens w:val="0"/>
              <w:jc w:val="center"/>
              <w:rPr>
                <w:color w:val="000000"/>
                <w:lang w:eastAsia="ru-RU"/>
              </w:rPr>
            </w:pPr>
            <w:r>
              <w:rPr>
                <w:color w:val="000000"/>
                <w:lang w:eastAsia="ru-RU"/>
              </w:rPr>
              <w:t xml:space="preserve">Наименование работ и затрат, характеристика </w:t>
            </w:r>
          </w:p>
          <w:p w:rsidR="005B7629" w:rsidRPr="00F900FC" w:rsidRDefault="002D0C00" w:rsidP="005B7629">
            <w:pPr>
              <w:suppressAutoHyphens w:val="0"/>
              <w:jc w:val="center"/>
              <w:rPr>
                <w:color w:val="000000"/>
                <w:lang w:eastAsia="ru-RU"/>
              </w:rPr>
            </w:pPr>
            <w:r>
              <w:rPr>
                <w:color w:val="000000"/>
                <w:lang w:eastAsia="ru-RU"/>
              </w:rPr>
              <w:t>оборудования и его масса</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Количество</w:t>
            </w:r>
          </w:p>
        </w:tc>
      </w:tr>
      <w:tr w:rsidR="005B7629" w:rsidRPr="00F900FC" w:rsidTr="005B7629">
        <w:trPr>
          <w:trHeight w:val="225"/>
        </w:trPr>
        <w:tc>
          <w:tcPr>
            <w:tcW w:w="10347" w:type="dxa"/>
            <w:gridSpan w:val="4"/>
            <w:shd w:val="clear" w:color="auto" w:fill="auto"/>
            <w:vAlign w:val="center"/>
            <w:hideMark/>
          </w:tcPr>
          <w:p w:rsidR="005B7629" w:rsidRPr="00F900FC" w:rsidRDefault="002D0C00" w:rsidP="005B7629">
            <w:pPr>
              <w:suppressAutoHyphens w:val="0"/>
              <w:rPr>
                <w:b/>
                <w:bCs/>
                <w:color w:val="000000"/>
                <w:lang w:eastAsia="ru-RU"/>
              </w:rPr>
            </w:pPr>
            <w:r>
              <w:rPr>
                <w:b/>
                <w:bCs/>
                <w:color w:val="000000"/>
                <w:lang w:eastAsia="ru-RU"/>
              </w:rPr>
              <w:t xml:space="preserve">Раздел 1. </w:t>
            </w:r>
            <w:r>
              <w:rPr>
                <w:b/>
                <w:snapToGrid w:val="0"/>
                <w:lang w:eastAsia="ru-RU"/>
              </w:rPr>
              <w:t>Подъездная автодорога к грузовому двору литер 19</w:t>
            </w:r>
            <w:r>
              <w:rPr>
                <w:snapToGrid w:val="0"/>
                <w:lang w:eastAsia="ru-RU"/>
              </w:rPr>
              <w:t xml:space="preserve"> </w:t>
            </w:r>
            <w:r>
              <w:rPr>
                <w:b/>
                <w:bCs/>
                <w:color w:val="000000"/>
                <w:lang w:eastAsia="ru-RU"/>
              </w:rPr>
              <w:t>площадь 221 м</w:t>
            </w:r>
            <w:proofErr w:type="gramStart"/>
            <w:r>
              <w:rPr>
                <w:b/>
                <w:bCs/>
                <w:color w:val="000000"/>
                <w:lang w:eastAsia="ru-RU"/>
              </w:rPr>
              <w:t>2</w:t>
            </w:r>
            <w:proofErr w:type="gramEnd"/>
            <w:r>
              <w:rPr>
                <w:b/>
                <w:bCs/>
                <w:color w:val="000000"/>
                <w:lang w:eastAsia="ru-RU"/>
              </w:rPr>
              <w:t xml:space="preserve"> - ремонт покрытия асфальтобетонного и основания</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Срезка поверхностного слоя асфальтобетонных дорожных покрытий методом холодного фрезерования при ширине барабана фрезы 1000 мм, толщина слоя 8 см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221</w:t>
            </w:r>
          </w:p>
        </w:tc>
      </w:tr>
      <w:tr w:rsidR="005B7629" w:rsidRPr="00F900FC" w:rsidTr="005B7629">
        <w:trPr>
          <w:trHeight w:val="67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Разборка покрытий и оснований щебеночных (толщ 100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 xml:space="preserve">м3 </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22,1</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 xml:space="preserve">т </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35,36</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67,18</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5</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39,8</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6</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3,98</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7</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61,26</w:t>
            </w:r>
          </w:p>
        </w:tc>
      </w:tr>
      <w:tr w:rsidR="005B7629" w:rsidRPr="00F900FC" w:rsidTr="005B7629">
        <w:trPr>
          <w:trHeight w:val="112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8</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песка (толщ. 100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22,1</w:t>
            </w:r>
          </w:p>
        </w:tc>
      </w:tr>
      <w:tr w:rsidR="005B7629" w:rsidRPr="00F900FC" w:rsidTr="005B7629">
        <w:trPr>
          <w:trHeight w:val="225"/>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9</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Песок природный для строительных растворов средний</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24,31</w:t>
            </w:r>
          </w:p>
        </w:tc>
      </w:tr>
      <w:tr w:rsidR="005B7629" w:rsidRPr="00F900FC" w:rsidTr="005B7629">
        <w:trPr>
          <w:trHeight w:val="112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10</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щебня (толщ. 170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37,57</w:t>
            </w:r>
          </w:p>
        </w:tc>
      </w:tr>
      <w:tr w:rsidR="005B7629" w:rsidRPr="00F900FC" w:rsidTr="005B7629">
        <w:trPr>
          <w:trHeight w:val="225"/>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11</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40-70 мм (150мм)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41,77</w:t>
            </w:r>
          </w:p>
        </w:tc>
      </w:tr>
      <w:tr w:rsidR="005B7629" w:rsidRPr="00F900FC" w:rsidTr="005B7629">
        <w:trPr>
          <w:trHeight w:val="225"/>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12</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10-20 мм (20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5,57</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13</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221</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14</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 xml:space="preserve">Устройство покрытия толщиной 4 см из горячих асфальтобетонных смесей плотных </w:t>
            </w:r>
            <w:proofErr w:type="spellStart"/>
            <w:r>
              <w:rPr>
                <w:color w:val="000000"/>
                <w:lang w:eastAsia="ru-RU"/>
              </w:rPr>
              <w:t>крупнозернинистых</w:t>
            </w:r>
            <w:proofErr w:type="spellEnd"/>
            <w:r>
              <w:rPr>
                <w:color w:val="000000"/>
                <w:lang w:eastAsia="ru-RU"/>
              </w:rPr>
              <w:t xml:space="preserve"> типа АБ, плотность каменных материалов 2,5-2,9 т/м3</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221</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lastRenderedPageBreak/>
              <w:t>15</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На каждые 0,5 см изменения толщины покрытия добавлять или исключать к расценке 27-06-020-03 (до 5 см)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221</w:t>
            </w:r>
          </w:p>
        </w:tc>
      </w:tr>
      <w:tr w:rsidR="005B7629" w:rsidRPr="00F900FC" w:rsidTr="005B7629">
        <w:trPr>
          <w:trHeight w:val="225"/>
        </w:trPr>
        <w:tc>
          <w:tcPr>
            <w:tcW w:w="10347" w:type="dxa"/>
            <w:gridSpan w:val="4"/>
            <w:shd w:val="clear" w:color="auto" w:fill="auto"/>
            <w:vAlign w:val="center"/>
            <w:hideMark/>
          </w:tcPr>
          <w:p w:rsidR="005B7629" w:rsidRPr="00F900FC" w:rsidRDefault="002D0C00" w:rsidP="005B7629">
            <w:pPr>
              <w:suppressAutoHyphens w:val="0"/>
              <w:rPr>
                <w:b/>
                <w:bCs/>
                <w:color w:val="000000"/>
                <w:lang w:eastAsia="ru-RU"/>
              </w:rPr>
            </w:pPr>
            <w:r>
              <w:rPr>
                <w:b/>
                <w:bCs/>
                <w:color w:val="000000"/>
                <w:lang w:eastAsia="ru-RU"/>
              </w:rPr>
              <w:t xml:space="preserve">Раздел 2. </w:t>
            </w:r>
            <w:r>
              <w:rPr>
                <w:b/>
                <w:snapToGrid w:val="0"/>
                <w:lang w:eastAsia="ru-RU"/>
              </w:rPr>
              <w:t>Благоустройство территории ГТС, тротуар литер 20</w:t>
            </w:r>
            <w:r>
              <w:rPr>
                <w:snapToGrid w:val="0"/>
                <w:lang w:eastAsia="ru-RU"/>
              </w:rPr>
              <w:t xml:space="preserve"> </w:t>
            </w:r>
            <w:r>
              <w:rPr>
                <w:b/>
                <w:bCs/>
                <w:color w:val="000000"/>
                <w:lang w:eastAsia="ru-RU"/>
              </w:rPr>
              <w:t>площадь 1500 м</w:t>
            </w:r>
            <w:proofErr w:type="gramStart"/>
            <w:r>
              <w:rPr>
                <w:b/>
                <w:bCs/>
                <w:color w:val="000000"/>
                <w:lang w:eastAsia="ru-RU"/>
              </w:rPr>
              <w:t>2</w:t>
            </w:r>
            <w:proofErr w:type="gramEnd"/>
            <w:r>
              <w:rPr>
                <w:b/>
                <w:bCs/>
                <w:color w:val="000000"/>
                <w:lang w:eastAsia="ru-RU"/>
              </w:rPr>
              <w:t xml:space="preserve"> - ремонт покрытия асфальтобетонного и основания</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16</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Срезка поверхностного слоя асфальтобетонных дорожных покрытий методом холодного фрезерования при ширине барабана фрезы 1000 мм, толщина слоя 8 см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1500</w:t>
            </w:r>
          </w:p>
        </w:tc>
      </w:tr>
      <w:tr w:rsidR="005B7629" w:rsidRPr="00F900FC" w:rsidTr="005B7629">
        <w:trPr>
          <w:trHeight w:val="67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17</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Разборка покрытий и оснований щебеночных (толщ 100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150</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18</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240</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19</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456</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20</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270</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21</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27</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22</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 xml:space="preserve">т </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415,8</w:t>
            </w:r>
          </w:p>
        </w:tc>
      </w:tr>
      <w:tr w:rsidR="005B7629" w:rsidRPr="00F900FC" w:rsidTr="005B7629">
        <w:trPr>
          <w:trHeight w:val="112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23</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песка (толщ. 100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150</w:t>
            </w:r>
          </w:p>
        </w:tc>
      </w:tr>
      <w:tr w:rsidR="005B7629" w:rsidRPr="00F900FC" w:rsidTr="005B7629">
        <w:trPr>
          <w:trHeight w:val="225"/>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24</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Песок природный для строительных растворов средний</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165</w:t>
            </w:r>
          </w:p>
        </w:tc>
      </w:tr>
      <w:tr w:rsidR="005B7629" w:rsidRPr="00F900FC" w:rsidTr="005B7629">
        <w:trPr>
          <w:trHeight w:val="112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25</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щебня (толщ. 170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255</w:t>
            </w:r>
          </w:p>
        </w:tc>
      </w:tr>
      <w:tr w:rsidR="005B7629" w:rsidRPr="00F900FC" w:rsidTr="005B7629">
        <w:trPr>
          <w:trHeight w:val="225"/>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26</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40-70 мм (150мм)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283,5</w:t>
            </w:r>
          </w:p>
        </w:tc>
      </w:tr>
      <w:tr w:rsidR="005B7629" w:rsidRPr="00F900FC" w:rsidTr="005B7629">
        <w:trPr>
          <w:trHeight w:val="225"/>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27</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10-20 мм (20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37,8</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28</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1500</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29</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 xml:space="preserve">Устройство покрытия толщиной 4 см из горячих асфальтобетонных смесей плотных </w:t>
            </w:r>
            <w:proofErr w:type="spellStart"/>
            <w:r>
              <w:rPr>
                <w:color w:val="000000"/>
                <w:lang w:eastAsia="ru-RU"/>
              </w:rPr>
              <w:t>крупнозернинистых</w:t>
            </w:r>
            <w:proofErr w:type="spellEnd"/>
            <w:r>
              <w:rPr>
                <w:color w:val="000000"/>
                <w:lang w:eastAsia="ru-RU"/>
              </w:rPr>
              <w:t xml:space="preserve"> типа АБ, плотность каменных материалов 2,5-2,9 т/м3</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1500</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30</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На каждые 0,5 см изменения толщины покрытия добавлять или исключать к расценке 27-06-020-03 (до 5 см)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1500</w:t>
            </w:r>
          </w:p>
        </w:tc>
      </w:tr>
      <w:tr w:rsidR="005B7629" w:rsidRPr="00F900FC" w:rsidTr="005B7629">
        <w:trPr>
          <w:trHeight w:val="225"/>
        </w:trPr>
        <w:tc>
          <w:tcPr>
            <w:tcW w:w="10347" w:type="dxa"/>
            <w:gridSpan w:val="4"/>
            <w:shd w:val="clear" w:color="auto" w:fill="auto"/>
            <w:vAlign w:val="center"/>
            <w:hideMark/>
          </w:tcPr>
          <w:p w:rsidR="005B7629" w:rsidRPr="00F900FC" w:rsidRDefault="002D0C00" w:rsidP="005B7629">
            <w:pPr>
              <w:suppressAutoHyphens w:val="0"/>
              <w:rPr>
                <w:b/>
                <w:bCs/>
                <w:color w:val="000000"/>
                <w:lang w:eastAsia="ru-RU"/>
              </w:rPr>
            </w:pPr>
            <w:r>
              <w:rPr>
                <w:b/>
                <w:bCs/>
                <w:color w:val="000000"/>
                <w:lang w:eastAsia="ru-RU"/>
              </w:rPr>
              <w:t>Раздел 3. Асфальтированная площадка для стоянки полуприцепов литер 18 площадь 161 м</w:t>
            </w:r>
            <w:proofErr w:type="gramStart"/>
            <w:r>
              <w:rPr>
                <w:b/>
                <w:bCs/>
                <w:color w:val="000000"/>
                <w:lang w:eastAsia="ru-RU"/>
              </w:rPr>
              <w:t>2</w:t>
            </w:r>
            <w:proofErr w:type="gramEnd"/>
            <w:r>
              <w:rPr>
                <w:b/>
                <w:bCs/>
                <w:color w:val="000000"/>
                <w:lang w:eastAsia="ru-RU"/>
              </w:rPr>
              <w:t xml:space="preserve"> - ремонт покрытия асфальтобетонного и основания</w:t>
            </w:r>
          </w:p>
        </w:tc>
      </w:tr>
      <w:tr w:rsidR="005B7629" w:rsidRPr="00F900FC" w:rsidTr="005B7629">
        <w:trPr>
          <w:trHeight w:val="67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31</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 xml:space="preserve">Срезка поверхностного слоя асфальтобетонных дорожных покрытий методом холодного фрезерования при ширине барабана фрезы 1000 мм, толщина слоя 8 см с погрузкой </w:t>
            </w:r>
            <w:r>
              <w:rPr>
                <w:color w:val="000000"/>
                <w:lang w:eastAsia="ru-RU"/>
              </w:rPr>
              <w:lastRenderedPageBreak/>
              <w:t>(161м2*0.08м</w:t>
            </w:r>
            <w:proofErr w:type="gramStart"/>
            <w:r>
              <w:rPr>
                <w:color w:val="000000"/>
                <w:lang w:eastAsia="ru-RU"/>
              </w:rPr>
              <w:t>2</w:t>
            </w:r>
            <w:proofErr w:type="gramEnd"/>
            <w:r>
              <w:rPr>
                <w:color w:val="000000"/>
                <w:lang w:eastAsia="ru-RU"/>
              </w:rPr>
              <w:t>=12.8м3)</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lastRenderedPageBreak/>
              <w:t>м</w:t>
            </w:r>
            <w:proofErr w:type="gramStart"/>
            <w:r>
              <w:rPr>
                <w:color w:val="000000"/>
                <w:lang w:eastAsia="ru-RU"/>
              </w:rPr>
              <w:t>2</w:t>
            </w:r>
            <w:proofErr w:type="gramEnd"/>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161</w:t>
            </w:r>
          </w:p>
        </w:tc>
      </w:tr>
      <w:tr w:rsidR="005B7629" w:rsidRPr="00F900FC" w:rsidTr="005B7629">
        <w:trPr>
          <w:trHeight w:val="67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lastRenderedPageBreak/>
              <w:t>32</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Разборка покрытий и оснований щебеночны</w:t>
            </w:r>
            <w:proofErr w:type="gramStart"/>
            <w:r>
              <w:rPr>
                <w:color w:val="000000"/>
                <w:lang w:eastAsia="ru-RU"/>
              </w:rPr>
              <w:t>х(</w:t>
            </w:r>
            <w:proofErr w:type="gramEnd"/>
            <w:r>
              <w:rPr>
                <w:color w:val="000000"/>
                <w:lang w:eastAsia="ru-RU"/>
              </w:rPr>
              <w:t xml:space="preserve"> толщ 100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16,1</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33</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 xml:space="preserve">Погрузо-разгрузочные работы при автомобильных перевозках: Погрузка мусора строительного </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27,37</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34</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 xml:space="preserve">Перевозка массовых навалочных грузов автомобилями-самосвалами, работающими вне карьеров на расстояние до 20 км (I класс груза)  </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т</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50,41</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35</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28</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36</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2,8</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37</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 т груза</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83</w:t>
            </w:r>
          </w:p>
        </w:tc>
      </w:tr>
      <w:tr w:rsidR="005B7629" w:rsidRPr="00F900FC" w:rsidTr="005B7629">
        <w:trPr>
          <w:trHeight w:val="112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38</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песка (толщ. 100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16,1</w:t>
            </w:r>
          </w:p>
        </w:tc>
      </w:tr>
      <w:tr w:rsidR="005B7629" w:rsidRPr="00F900FC" w:rsidTr="005B7629">
        <w:trPr>
          <w:trHeight w:val="225"/>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39</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Песок природный для строительных растворов средний</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16,1</w:t>
            </w:r>
          </w:p>
        </w:tc>
      </w:tr>
      <w:tr w:rsidR="005B7629" w:rsidRPr="00F900FC" w:rsidTr="005B7629">
        <w:trPr>
          <w:trHeight w:val="1122"/>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40</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Устройство подстилающих и выравнивающих слоев оснований из щебня (толщ. 170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 материала основания (в плотном теле)</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27,37</w:t>
            </w:r>
          </w:p>
        </w:tc>
      </w:tr>
      <w:tr w:rsidR="005B7629" w:rsidRPr="00F900FC" w:rsidTr="005B7629">
        <w:trPr>
          <w:trHeight w:val="225"/>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41</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40-70 мм (150мм)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26,5</w:t>
            </w:r>
          </w:p>
        </w:tc>
      </w:tr>
      <w:tr w:rsidR="005B7629" w:rsidRPr="00F900FC" w:rsidTr="005B7629">
        <w:trPr>
          <w:trHeight w:val="225"/>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42</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Щебень из гравия для строительных работ марка</w:t>
            </w:r>
            <w:proofErr w:type="gramStart"/>
            <w:r>
              <w:rPr>
                <w:color w:val="000000"/>
                <w:lang w:eastAsia="ru-RU"/>
              </w:rPr>
              <w:t xml:space="preserve"> Д</w:t>
            </w:r>
            <w:proofErr w:type="gramEnd"/>
            <w:r>
              <w:rPr>
                <w:color w:val="000000"/>
                <w:lang w:eastAsia="ru-RU"/>
              </w:rPr>
              <w:t>р.12, фракция 10-20 мм (20 мм)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м3</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3,5</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43</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161</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44</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 xml:space="preserve">Устройство покрытия толщиной 4 см из горячих асфальтобетонных смесей плотных </w:t>
            </w:r>
            <w:proofErr w:type="spellStart"/>
            <w:r>
              <w:rPr>
                <w:color w:val="000000"/>
                <w:lang w:eastAsia="ru-RU"/>
              </w:rPr>
              <w:t>крупнозернинистых</w:t>
            </w:r>
            <w:proofErr w:type="spellEnd"/>
            <w:r>
              <w:rPr>
                <w:color w:val="000000"/>
                <w:lang w:eastAsia="ru-RU"/>
              </w:rPr>
              <w:t xml:space="preserve"> типа АБ, плотность каменных материалов 2,5-2,9 т/м3</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161</w:t>
            </w:r>
          </w:p>
        </w:tc>
      </w:tr>
      <w:tr w:rsidR="005B7629" w:rsidRPr="00F900FC" w:rsidTr="005B7629">
        <w:trPr>
          <w:trHeight w:val="447"/>
        </w:trPr>
        <w:tc>
          <w:tcPr>
            <w:tcW w:w="540"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45</w:t>
            </w:r>
          </w:p>
        </w:tc>
        <w:tc>
          <w:tcPr>
            <w:tcW w:w="6855" w:type="dxa"/>
            <w:shd w:val="clear" w:color="auto" w:fill="auto"/>
            <w:vAlign w:val="center"/>
            <w:hideMark/>
          </w:tcPr>
          <w:p w:rsidR="005B7629" w:rsidRPr="00F900FC" w:rsidRDefault="002D0C00" w:rsidP="005B7629">
            <w:pPr>
              <w:suppressAutoHyphens w:val="0"/>
              <w:rPr>
                <w:color w:val="000000"/>
                <w:lang w:eastAsia="ru-RU"/>
              </w:rPr>
            </w:pPr>
            <w:r>
              <w:rPr>
                <w:color w:val="000000"/>
                <w:lang w:eastAsia="ru-RU"/>
              </w:rPr>
              <w:t>На каждые 0,5 см изменения толщины покрытия добавлять или исключать к расценке 27-06-020-03 (до 5 см)</w:t>
            </w:r>
          </w:p>
        </w:tc>
        <w:tc>
          <w:tcPr>
            <w:tcW w:w="1535"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shd w:val="clear" w:color="auto" w:fill="auto"/>
            <w:vAlign w:val="center"/>
            <w:hideMark/>
          </w:tcPr>
          <w:p w:rsidR="005B7629" w:rsidRPr="00F900FC" w:rsidRDefault="002D0C00" w:rsidP="005B7629">
            <w:pPr>
              <w:suppressAutoHyphens w:val="0"/>
              <w:jc w:val="center"/>
              <w:rPr>
                <w:color w:val="000000"/>
                <w:lang w:eastAsia="ru-RU"/>
              </w:rPr>
            </w:pPr>
            <w:r>
              <w:rPr>
                <w:color w:val="000000"/>
                <w:lang w:eastAsia="ru-RU"/>
              </w:rPr>
              <w:t>161</w:t>
            </w:r>
          </w:p>
        </w:tc>
      </w:tr>
    </w:tbl>
    <w:p w:rsidR="005B7629" w:rsidRDefault="005B7629" w:rsidP="005B7629">
      <w:pPr>
        <w:keepNext/>
        <w:widowControl w:val="0"/>
        <w:autoSpaceDE w:val="0"/>
        <w:autoSpaceDN w:val="0"/>
        <w:adjustRightInd w:val="0"/>
        <w:rPr>
          <w:lang w:eastAsia="ru-RU"/>
        </w:rPr>
      </w:pPr>
    </w:p>
    <w:p w:rsidR="005B7629" w:rsidRDefault="005B7629" w:rsidP="005B7629">
      <w:pPr>
        <w:keepNext/>
        <w:widowControl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5B7629" w:rsidRPr="00162E59" w:rsidTr="00CC33C0">
        <w:trPr>
          <w:trHeight w:val="2074"/>
        </w:trPr>
        <w:tc>
          <w:tcPr>
            <w:tcW w:w="5304" w:type="dxa"/>
            <w:tcBorders>
              <w:top w:val="nil"/>
              <w:left w:val="nil"/>
              <w:bottom w:val="nil"/>
              <w:right w:val="nil"/>
            </w:tcBorders>
          </w:tcPr>
          <w:p w:rsidR="005B7629" w:rsidRDefault="00CC33C0" w:rsidP="005B7629">
            <w:pPr>
              <w:keepNext/>
              <w:widowControl w:val="0"/>
              <w:rPr>
                <w:snapToGrid w:val="0"/>
                <w:lang w:eastAsia="ru-RU"/>
              </w:rPr>
            </w:pPr>
            <w:r>
              <w:rPr>
                <w:snapToGrid w:val="0"/>
                <w:lang w:eastAsia="ru-RU"/>
              </w:rPr>
              <w:t>И</w:t>
            </w:r>
            <w:r w:rsidR="002D0C00">
              <w:rPr>
                <w:snapToGrid w:val="0"/>
                <w:lang w:eastAsia="ru-RU"/>
              </w:rPr>
              <w:t>сполнитель:</w:t>
            </w:r>
          </w:p>
          <w:p w:rsidR="005B7629" w:rsidRDefault="005B7629" w:rsidP="005B7629">
            <w:pPr>
              <w:keepNext/>
              <w:widowControl w:val="0"/>
              <w:rPr>
                <w:snapToGrid w:val="0"/>
                <w:lang w:eastAsia="ru-RU"/>
              </w:rPr>
            </w:pPr>
          </w:p>
          <w:p w:rsidR="005B7629" w:rsidRDefault="005B7629" w:rsidP="005B7629">
            <w:pPr>
              <w:keepNext/>
              <w:widowControl w:val="0"/>
              <w:rPr>
                <w:snapToGrid w:val="0"/>
                <w:lang w:eastAsia="ru-RU"/>
              </w:rPr>
            </w:pPr>
          </w:p>
          <w:p w:rsidR="005B7629" w:rsidRPr="005942C0" w:rsidRDefault="005B7629" w:rsidP="005B7629">
            <w:pPr>
              <w:keepNext/>
              <w:widowControl w:val="0"/>
              <w:rPr>
                <w:snapToGrid w:val="0"/>
                <w:lang w:eastAsia="ru-RU"/>
              </w:rPr>
            </w:pPr>
          </w:p>
          <w:p w:rsidR="005B7629" w:rsidRPr="005942C0" w:rsidRDefault="002D0C00" w:rsidP="005B7629">
            <w:pPr>
              <w:keepNext/>
              <w:widowControl w:val="0"/>
              <w:rPr>
                <w:snapToGrid w:val="0"/>
                <w:lang w:eastAsia="ru-RU"/>
              </w:rPr>
            </w:pPr>
            <w:r>
              <w:rPr>
                <w:snapToGrid w:val="0"/>
                <w:lang w:eastAsia="ru-RU"/>
              </w:rPr>
              <w:t>___________________ /________________/</w:t>
            </w:r>
          </w:p>
          <w:p w:rsidR="005B7629" w:rsidRPr="00162E59" w:rsidRDefault="002D0C00" w:rsidP="005B762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27" w:type="dxa"/>
            <w:tcBorders>
              <w:top w:val="nil"/>
              <w:left w:val="nil"/>
              <w:bottom w:val="nil"/>
              <w:right w:val="nil"/>
            </w:tcBorders>
          </w:tcPr>
          <w:p w:rsidR="005B7629" w:rsidRPr="005942C0" w:rsidRDefault="002D0C00" w:rsidP="005B7629">
            <w:pPr>
              <w:keepNext/>
              <w:widowControl w:val="0"/>
              <w:rPr>
                <w:snapToGrid w:val="0"/>
                <w:lang w:eastAsia="ru-RU"/>
              </w:rPr>
            </w:pPr>
            <w:r>
              <w:rPr>
                <w:snapToGrid w:val="0"/>
                <w:lang w:eastAsia="ru-RU"/>
              </w:rPr>
              <w:t>Заказчик:</w:t>
            </w:r>
          </w:p>
          <w:p w:rsidR="005B7629" w:rsidRPr="005942C0" w:rsidRDefault="002D0C00" w:rsidP="005B7629">
            <w:pPr>
              <w:keepNext/>
              <w:widowControl w:val="0"/>
              <w:rPr>
                <w:snapToGrid w:val="0"/>
                <w:lang w:eastAsia="ru-RU"/>
              </w:rPr>
            </w:pPr>
            <w:r>
              <w:rPr>
                <w:snapToGrid w:val="0"/>
                <w:lang w:eastAsia="ru-RU"/>
              </w:rPr>
              <w:t xml:space="preserve">Директор филиала  </w:t>
            </w:r>
          </w:p>
          <w:p w:rsidR="005B7629" w:rsidRPr="005942C0" w:rsidRDefault="002D0C00" w:rsidP="005B7629">
            <w:pPr>
              <w:keepNext/>
              <w:widowControl w:val="0"/>
              <w:rPr>
                <w:snapToGrid w:val="0"/>
                <w:lang w:eastAsia="ru-RU"/>
              </w:rPr>
            </w:pPr>
            <w:r>
              <w:rPr>
                <w:snapToGrid w:val="0"/>
                <w:lang w:eastAsia="ru-RU"/>
              </w:rPr>
              <w:t>ПАО  «ТрансКонтейнер» на СКжд</w:t>
            </w:r>
          </w:p>
          <w:p w:rsidR="005B7629" w:rsidRPr="005942C0" w:rsidRDefault="005B7629" w:rsidP="005B7629">
            <w:pPr>
              <w:keepNext/>
              <w:widowControl w:val="0"/>
              <w:rPr>
                <w:snapToGrid w:val="0"/>
                <w:lang w:eastAsia="ru-RU"/>
              </w:rPr>
            </w:pPr>
          </w:p>
          <w:p w:rsidR="005B7629" w:rsidRPr="005942C0" w:rsidRDefault="002D0C00" w:rsidP="005B7629">
            <w:pPr>
              <w:keepNext/>
              <w:widowControl w:val="0"/>
              <w:rPr>
                <w:snapToGrid w:val="0"/>
                <w:lang w:eastAsia="ru-RU"/>
              </w:rPr>
            </w:pPr>
            <w:r>
              <w:rPr>
                <w:snapToGrid w:val="0"/>
                <w:lang w:eastAsia="ru-RU"/>
              </w:rPr>
              <w:t>____________________ /Е.Е. Бабич/</w:t>
            </w:r>
          </w:p>
          <w:p w:rsidR="005B7629" w:rsidRDefault="005B7629" w:rsidP="005B7629">
            <w:pPr>
              <w:keepNext/>
              <w:widowControl w:val="0"/>
              <w:rPr>
                <w:snapToGrid w:val="0"/>
                <w:lang w:eastAsia="ru-RU"/>
              </w:rPr>
            </w:pPr>
          </w:p>
          <w:p w:rsidR="005B7629" w:rsidRPr="00162E59" w:rsidRDefault="002D0C00" w:rsidP="005B762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5B7629" w:rsidRPr="00162E59" w:rsidRDefault="002D0C00" w:rsidP="005B7629">
      <w:pPr>
        <w:keepNext/>
        <w:widowControl w:val="0"/>
        <w:snapToGrid w:val="0"/>
        <w:jc w:val="right"/>
        <w:rPr>
          <w:lang w:eastAsia="ru-RU"/>
        </w:rPr>
      </w:pPr>
      <w:r>
        <w:rPr>
          <w:lang w:eastAsia="ru-RU"/>
        </w:rPr>
        <w:lastRenderedPageBreak/>
        <w:t>Приложение № 2</w:t>
      </w:r>
    </w:p>
    <w:p w:rsidR="005B7629" w:rsidRPr="00162E59" w:rsidRDefault="002D0C00" w:rsidP="005B7629">
      <w:pPr>
        <w:keepNext/>
        <w:widowControl w:val="0"/>
        <w:snapToGrid w:val="0"/>
        <w:jc w:val="right"/>
        <w:rPr>
          <w:lang w:eastAsia="ru-RU"/>
        </w:rPr>
      </w:pPr>
      <w:r>
        <w:rPr>
          <w:lang w:eastAsia="ru-RU"/>
        </w:rPr>
        <w:t>к Договору на выполнение работ</w:t>
      </w:r>
    </w:p>
    <w:p w:rsidR="005B7629" w:rsidRPr="00162E59" w:rsidRDefault="002D0C00" w:rsidP="005B7629">
      <w:pPr>
        <w:keepNext/>
        <w:widowControl w:val="0"/>
        <w:snapToGrid w:val="0"/>
        <w:jc w:val="right"/>
        <w:rPr>
          <w:lang w:eastAsia="ru-RU"/>
        </w:rPr>
      </w:pPr>
      <w:r>
        <w:rPr>
          <w:lang w:eastAsia="ru-RU"/>
        </w:rPr>
        <w:t>№ ______________</w:t>
      </w:r>
    </w:p>
    <w:p w:rsidR="005B7629" w:rsidRPr="00162E59" w:rsidRDefault="002D0C00" w:rsidP="005B7629">
      <w:pPr>
        <w:keepNext/>
        <w:widowControl w:val="0"/>
        <w:snapToGrid w:val="0"/>
        <w:jc w:val="right"/>
        <w:rPr>
          <w:lang w:eastAsia="ru-RU"/>
        </w:rPr>
      </w:pPr>
      <w:r>
        <w:rPr>
          <w:lang w:eastAsia="ru-RU"/>
        </w:rPr>
        <w:t>от «___» _________ 202_г.</w:t>
      </w:r>
    </w:p>
    <w:p w:rsidR="005B7629" w:rsidRPr="00162E59" w:rsidRDefault="005B7629" w:rsidP="005B7629">
      <w:pPr>
        <w:keepNext/>
        <w:widowControl w:val="0"/>
        <w:autoSpaceDE w:val="0"/>
        <w:autoSpaceDN w:val="0"/>
        <w:adjustRightInd w:val="0"/>
        <w:rPr>
          <w:lang w:eastAsia="ru-RU"/>
        </w:rPr>
      </w:pPr>
    </w:p>
    <w:p w:rsidR="005B7629" w:rsidRDefault="005B7629" w:rsidP="005B7629">
      <w:pPr>
        <w:keepNext/>
        <w:widowControl w:val="0"/>
        <w:snapToGrid w:val="0"/>
        <w:jc w:val="center"/>
        <w:rPr>
          <w:lang w:eastAsia="ru-RU"/>
        </w:rPr>
      </w:pPr>
    </w:p>
    <w:p w:rsidR="005B7629" w:rsidRPr="005912BA" w:rsidRDefault="002D0C00" w:rsidP="005B7629">
      <w:pPr>
        <w:keepNext/>
        <w:widowControl w:val="0"/>
        <w:snapToGrid w:val="0"/>
        <w:jc w:val="center"/>
        <w:rPr>
          <w:b/>
          <w:lang w:eastAsia="ru-RU"/>
        </w:rPr>
      </w:pPr>
      <w:r>
        <w:rPr>
          <w:b/>
          <w:lang w:eastAsia="ru-RU"/>
        </w:rPr>
        <w:t>Протокол</w:t>
      </w:r>
    </w:p>
    <w:p w:rsidR="005B7629" w:rsidRPr="005912BA" w:rsidRDefault="002D0C00" w:rsidP="005B7629">
      <w:pPr>
        <w:keepNext/>
        <w:widowControl w:val="0"/>
        <w:snapToGrid w:val="0"/>
        <w:jc w:val="center"/>
        <w:rPr>
          <w:b/>
          <w:lang w:eastAsia="ru-RU"/>
        </w:rPr>
      </w:pPr>
      <w:r>
        <w:rPr>
          <w:b/>
          <w:lang w:eastAsia="ru-RU"/>
        </w:rPr>
        <w:t>согласования договорной цены</w:t>
      </w:r>
    </w:p>
    <w:p w:rsidR="005B7629" w:rsidRPr="00162E59" w:rsidRDefault="005B7629" w:rsidP="005B7629">
      <w:pPr>
        <w:keepNext/>
        <w:widowControl w:val="0"/>
        <w:autoSpaceDE w:val="0"/>
        <w:autoSpaceDN w:val="0"/>
        <w:adjustRightInd w:val="0"/>
        <w:rPr>
          <w:lang w:eastAsia="ru-RU"/>
        </w:rPr>
      </w:pPr>
    </w:p>
    <w:p w:rsidR="005B7629" w:rsidRDefault="005B7629" w:rsidP="005B7629">
      <w:pPr>
        <w:keepNext/>
        <w:widowControl w:val="0"/>
        <w:ind w:firstLine="567"/>
        <w:jc w:val="both"/>
        <w:rPr>
          <w:lang w:eastAsia="ru-RU"/>
        </w:rPr>
      </w:pPr>
    </w:p>
    <w:p w:rsidR="005B7629" w:rsidRDefault="002D0C00" w:rsidP="005B7629">
      <w:pPr>
        <w:keepNext/>
        <w:widowControl w:val="0"/>
        <w:autoSpaceDE w:val="0"/>
        <w:ind w:firstLine="567"/>
        <w:jc w:val="both"/>
        <w:rPr>
          <w:lang w:eastAsia="ru-RU"/>
        </w:rPr>
      </w:pPr>
      <w:proofErr w:type="gramStart"/>
      <w:r>
        <w:rPr>
          <w:lang w:eastAsia="ru-RU"/>
        </w:rPr>
        <w:t>Мы, нижеподписавшиеся,</w:t>
      </w:r>
      <w:r>
        <w:rPr>
          <w:snapToGrid w:val="0"/>
          <w:lang w:eastAsia="ru-RU"/>
        </w:rPr>
        <w:t xml:space="preserve"> публичное акционерное общество «Центр по перевозке грузов в контейнерах «ТрансКонтейнер» </w:t>
      </w:r>
      <w:r>
        <w:t>(ПАО «ТрансКонтейнер»)</w:t>
      </w:r>
      <w:r>
        <w:rPr>
          <w:snapToGrid w:val="0"/>
          <w:lang w:eastAsia="ru-RU"/>
        </w:rPr>
        <w:t xml:space="preserve">, именуемое в дальнейшем «Заказчик», </w:t>
      </w:r>
      <w:r>
        <w:t>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_____________________________.</w:t>
      </w:r>
      <w:r>
        <w:rPr>
          <w:snapToGrid w:val="0"/>
          <w:lang w:eastAsia="ru-RU"/>
        </w:rPr>
        <w:t xml:space="preserve">, с одной стороны, и </w:t>
      </w:r>
      <w:r>
        <w:t>__________________________________________, именуемое в дальнейшем «Исполнитель», в лице _________________________________, действующего на основании _________, с другой стороны</w:t>
      </w:r>
      <w:r>
        <w:rPr>
          <w:snapToGrid w:val="0"/>
          <w:lang w:eastAsia="ru-RU"/>
        </w:rPr>
        <w:t xml:space="preserve">, </w:t>
      </w:r>
      <w:r>
        <w:rPr>
          <w:lang w:eastAsia="ru-RU"/>
        </w:rPr>
        <w:t>удостоверяем, что Сторонами</w:t>
      </w:r>
      <w:proofErr w:type="gramEnd"/>
      <w:r>
        <w:rPr>
          <w:lang w:eastAsia="ru-RU"/>
        </w:rPr>
        <w:t xml:space="preserve"> достигнуто соглашение о величине договорной цены Работ по настоящему Договору в размере</w:t>
      </w:r>
      <w:proofErr w:type="gramStart"/>
      <w:r>
        <w:rPr>
          <w:lang w:eastAsia="ru-RU"/>
        </w:rPr>
        <w:t xml:space="preserve"> ________ (___________________________________) </w:t>
      </w:r>
      <w:proofErr w:type="gramEnd"/>
      <w:r>
        <w:rPr>
          <w:lang w:eastAsia="ru-RU"/>
        </w:rPr>
        <w:t>рублей ___ копеек, в том числе НДС (20%) – __________ (______________________) рублей ___ копеек.</w:t>
      </w:r>
    </w:p>
    <w:p w:rsidR="005B7629" w:rsidRPr="00730E38" w:rsidRDefault="005B7629" w:rsidP="005B7629">
      <w:pPr>
        <w:keepNext/>
        <w:widowControl w:val="0"/>
        <w:autoSpaceDE w:val="0"/>
        <w:ind w:firstLine="567"/>
        <w:jc w:val="both"/>
        <w:rPr>
          <w:rFonts w:eastAsia="Courier New CYR" w:cs="Courier New CYR"/>
          <w:sz w:val="26"/>
          <w:szCs w:val="26"/>
        </w:rPr>
      </w:pPr>
    </w:p>
    <w:p w:rsidR="005B7629" w:rsidRDefault="005B7629" w:rsidP="005B7629">
      <w:pPr>
        <w:keepNext/>
        <w:widowControl w:val="0"/>
        <w:autoSpaceDE w:val="0"/>
        <w:autoSpaceDN w:val="0"/>
        <w:adjustRightInd w:val="0"/>
        <w:rPr>
          <w:lang w:eastAsia="ru-RU"/>
        </w:rPr>
      </w:pPr>
    </w:p>
    <w:p w:rsidR="005B7629" w:rsidRDefault="005B7629" w:rsidP="005B7629">
      <w:pPr>
        <w:keepNext/>
        <w:widowControl w:val="0"/>
        <w:autoSpaceDE w:val="0"/>
        <w:autoSpaceDN w:val="0"/>
        <w:adjustRightInd w:val="0"/>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5B7629" w:rsidRPr="00162E59" w:rsidTr="005B7629">
        <w:trPr>
          <w:trHeight w:val="2074"/>
        </w:trPr>
        <w:tc>
          <w:tcPr>
            <w:tcW w:w="5414" w:type="dxa"/>
            <w:tcBorders>
              <w:top w:val="nil"/>
              <w:left w:val="nil"/>
              <w:bottom w:val="nil"/>
              <w:right w:val="nil"/>
            </w:tcBorders>
          </w:tcPr>
          <w:p w:rsidR="005B7629" w:rsidRDefault="002D0C00" w:rsidP="005B7629">
            <w:pPr>
              <w:keepNext/>
              <w:widowControl w:val="0"/>
              <w:rPr>
                <w:snapToGrid w:val="0"/>
                <w:lang w:eastAsia="ru-RU"/>
              </w:rPr>
            </w:pPr>
            <w:r>
              <w:rPr>
                <w:snapToGrid w:val="0"/>
                <w:lang w:eastAsia="ru-RU"/>
              </w:rPr>
              <w:t>Исполнитель:</w:t>
            </w:r>
          </w:p>
          <w:p w:rsidR="005B7629" w:rsidRDefault="005B7629" w:rsidP="005B7629">
            <w:pPr>
              <w:keepNext/>
              <w:widowControl w:val="0"/>
              <w:rPr>
                <w:snapToGrid w:val="0"/>
                <w:lang w:eastAsia="ru-RU"/>
              </w:rPr>
            </w:pPr>
          </w:p>
          <w:p w:rsidR="005B7629" w:rsidRDefault="005B7629" w:rsidP="005B7629">
            <w:pPr>
              <w:keepNext/>
              <w:widowControl w:val="0"/>
              <w:rPr>
                <w:snapToGrid w:val="0"/>
                <w:lang w:eastAsia="ru-RU"/>
              </w:rPr>
            </w:pPr>
          </w:p>
          <w:p w:rsidR="005B7629" w:rsidRPr="005942C0" w:rsidRDefault="005B7629" w:rsidP="005B7629">
            <w:pPr>
              <w:keepNext/>
              <w:widowControl w:val="0"/>
              <w:rPr>
                <w:snapToGrid w:val="0"/>
                <w:lang w:eastAsia="ru-RU"/>
              </w:rPr>
            </w:pPr>
          </w:p>
          <w:p w:rsidR="005B7629" w:rsidRDefault="002D0C00" w:rsidP="005B7629">
            <w:pPr>
              <w:keepNext/>
              <w:widowControl w:val="0"/>
              <w:rPr>
                <w:snapToGrid w:val="0"/>
                <w:lang w:eastAsia="ru-RU"/>
              </w:rPr>
            </w:pPr>
            <w:r>
              <w:rPr>
                <w:snapToGrid w:val="0"/>
                <w:lang w:eastAsia="ru-RU"/>
              </w:rPr>
              <w:t>___________________ /_______________ /</w:t>
            </w:r>
          </w:p>
          <w:p w:rsidR="005B7629" w:rsidRPr="00162E59" w:rsidRDefault="002D0C00" w:rsidP="005B762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rsidR="005B7629" w:rsidRPr="005942C0" w:rsidRDefault="002D0C00" w:rsidP="005B7629">
            <w:pPr>
              <w:keepNext/>
              <w:widowControl w:val="0"/>
              <w:rPr>
                <w:snapToGrid w:val="0"/>
                <w:lang w:eastAsia="ru-RU"/>
              </w:rPr>
            </w:pPr>
            <w:r>
              <w:rPr>
                <w:snapToGrid w:val="0"/>
                <w:lang w:eastAsia="ru-RU"/>
              </w:rPr>
              <w:t>Заказчик:</w:t>
            </w:r>
          </w:p>
          <w:p w:rsidR="005B7629" w:rsidRPr="005942C0" w:rsidRDefault="002D0C00" w:rsidP="005B7629">
            <w:pPr>
              <w:keepNext/>
              <w:widowControl w:val="0"/>
              <w:rPr>
                <w:snapToGrid w:val="0"/>
                <w:lang w:eastAsia="ru-RU"/>
              </w:rPr>
            </w:pPr>
            <w:r>
              <w:rPr>
                <w:snapToGrid w:val="0"/>
                <w:lang w:eastAsia="ru-RU"/>
              </w:rPr>
              <w:t xml:space="preserve">Директор филиала  </w:t>
            </w:r>
          </w:p>
          <w:p w:rsidR="005B7629" w:rsidRPr="005942C0" w:rsidRDefault="002D0C00" w:rsidP="005B7629">
            <w:pPr>
              <w:keepNext/>
              <w:widowControl w:val="0"/>
              <w:rPr>
                <w:snapToGrid w:val="0"/>
                <w:lang w:eastAsia="ru-RU"/>
              </w:rPr>
            </w:pPr>
            <w:r>
              <w:rPr>
                <w:snapToGrid w:val="0"/>
                <w:lang w:eastAsia="ru-RU"/>
              </w:rPr>
              <w:t>ПАО  «ТрансКонтейнер» на СКжд</w:t>
            </w:r>
          </w:p>
          <w:p w:rsidR="005B7629" w:rsidRPr="005942C0" w:rsidRDefault="005B7629" w:rsidP="005B7629">
            <w:pPr>
              <w:keepNext/>
              <w:widowControl w:val="0"/>
              <w:rPr>
                <w:snapToGrid w:val="0"/>
                <w:lang w:eastAsia="ru-RU"/>
              </w:rPr>
            </w:pPr>
          </w:p>
          <w:p w:rsidR="005B7629" w:rsidRDefault="002D0C00" w:rsidP="005B7629">
            <w:pPr>
              <w:keepNext/>
              <w:widowControl w:val="0"/>
              <w:rPr>
                <w:snapToGrid w:val="0"/>
                <w:lang w:eastAsia="ru-RU"/>
              </w:rPr>
            </w:pPr>
            <w:r>
              <w:rPr>
                <w:snapToGrid w:val="0"/>
                <w:lang w:eastAsia="ru-RU"/>
              </w:rPr>
              <w:t>____________________ /Е.Е. Бабич/</w:t>
            </w:r>
          </w:p>
          <w:p w:rsidR="005B7629" w:rsidRPr="00162E59" w:rsidRDefault="002D0C00" w:rsidP="005B762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5B7629" w:rsidRDefault="005B7629" w:rsidP="005B7629">
      <w:pPr>
        <w:keepNext/>
        <w:widowControl w:val="0"/>
        <w:autoSpaceDE w:val="0"/>
        <w:autoSpaceDN w:val="0"/>
        <w:adjustRightInd w:val="0"/>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2D0C00" w:rsidP="005B7629">
      <w:pPr>
        <w:keepNext/>
        <w:widowControl w:val="0"/>
        <w:snapToGrid w:val="0"/>
        <w:jc w:val="right"/>
        <w:rPr>
          <w:lang w:eastAsia="ru-RU"/>
        </w:rPr>
      </w:pPr>
      <w:r>
        <w:rPr>
          <w:lang w:eastAsia="ru-RU"/>
        </w:rPr>
        <w:lastRenderedPageBreak/>
        <w:t xml:space="preserve"> </w:t>
      </w: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Pr="00162E59" w:rsidRDefault="002D0C00" w:rsidP="005B7629">
      <w:pPr>
        <w:keepNext/>
        <w:widowControl w:val="0"/>
        <w:snapToGrid w:val="0"/>
        <w:jc w:val="right"/>
        <w:rPr>
          <w:lang w:eastAsia="ru-RU"/>
        </w:rPr>
      </w:pPr>
      <w:r>
        <w:rPr>
          <w:lang w:eastAsia="ru-RU"/>
        </w:rPr>
        <w:t>Приложение № 3</w:t>
      </w:r>
    </w:p>
    <w:p w:rsidR="005B7629" w:rsidRPr="00162E59" w:rsidRDefault="002D0C00" w:rsidP="005B7629">
      <w:pPr>
        <w:keepNext/>
        <w:widowControl w:val="0"/>
        <w:snapToGrid w:val="0"/>
        <w:jc w:val="right"/>
        <w:rPr>
          <w:lang w:eastAsia="ru-RU"/>
        </w:rPr>
      </w:pPr>
      <w:r>
        <w:rPr>
          <w:lang w:eastAsia="ru-RU"/>
        </w:rPr>
        <w:t>к Договору на выполнение работ</w:t>
      </w:r>
    </w:p>
    <w:p w:rsidR="005B7629" w:rsidRPr="00162E59" w:rsidRDefault="002D0C00" w:rsidP="005B7629">
      <w:pPr>
        <w:keepNext/>
        <w:widowControl w:val="0"/>
        <w:snapToGrid w:val="0"/>
        <w:jc w:val="right"/>
        <w:rPr>
          <w:lang w:eastAsia="ru-RU"/>
        </w:rPr>
      </w:pPr>
      <w:r>
        <w:rPr>
          <w:lang w:eastAsia="ru-RU"/>
        </w:rPr>
        <w:t>№ ______________</w:t>
      </w:r>
    </w:p>
    <w:p w:rsidR="005B7629" w:rsidRPr="00162E59" w:rsidRDefault="002D0C00" w:rsidP="005B7629">
      <w:pPr>
        <w:keepNext/>
        <w:widowControl w:val="0"/>
        <w:snapToGrid w:val="0"/>
        <w:jc w:val="right"/>
        <w:rPr>
          <w:lang w:eastAsia="ru-RU"/>
        </w:rPr>
      </w:pPr>
      <w:r>
        <w:rPr>
          <w:lang w:eastAsia="ru-RU"/>
        </w:rPr>
        <w:t>от «___» _________ 202_г.</w:t>
      </w: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Pr="005912BA" w:rsidRDefault="002D0C00" w:rsidP="005B7629">
      <w:pPr>
        <w:keepNext/>
        <w:widowControl w:val="0"/>
        <w:snapToGrid w:val="0"/>
        <w:jc w:val="center"/>
        <w:rPr>
          <w:b/>
          <w:lang w:eastAsia="ru-RU"/>
        </w:rPr>
      </w:pPr>
      <w:r>
        <w:rPr>
          <w:b/>
          <w:lang w:eastAsia="ru-RU"/>
        </w:rPr>
        <w:t>Смета на выполнение Работ</w:t>
      </w: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Default="005B7629" w:rsidP="005B7629">
      <w:pPr>
        <w:keepNext/>
        <w:widowControl w:val="0"/>
        <w:snapToGrid w:val="0"/>
        <w:jc w:val="right"/>
        <w:rPr>
          <w:lang w:eastAsia="ru-RU"/>
        </w:rPr>
      </w:pPr>
    </w:p>
    <w:p w:rsidR="005B7629" w:rsidRPr="00162E59" w:rsidRDefault="00CC33C0" w:rsidP="005B7629">
      <w:pPr>
        <w:keepNext/>
        <w:widowControl w:val="0"/>
        <w:snapToGrid w:val="0"/>
        <w:jc w:val="right"/>
        <w:rPr>
          <w:lang w:eastAsia="ru-RU"/>
        </w:rPr>
      </w:pPr>
      <w:r>
        <w:rPr>
          <w:lang w:eastAsia="ru-RU"/>
        </w:rPr>
        <w:lastRenderedPageBreak/>
        <w:t>П</w:t>
      </w:r>
      <w:r w:rsidR="002D0C00">
        <w:rPr>
          <w:lang w:eastAsia="ru-RU"/>
        </w:rPr>
        <w:t>риложение № 4</w:t>
      </w:r>
    </w:p>
    <w:p w:rsidR="005B7629" w:rsidRPr="00162E59" w:rsidRDefault="002D0C00" w:rsidP="005B7629">
      <w:pPr>
        <w:keepNext/>
        <w:widowControl w:val="0"/>
        <w:snapToGrid w:val="0"/>
        <w:jc w:val="right"/>
        <w:rPr>
          <w:lang w:eastAsia="ru-RU"/>
        </w:rPr>
      </w:pPr>
      <w:r>
        <w:rPr>
          <w:lang w:eastAsia="ru-RU"/>
        </w:rPr>
        <w:t>к Договору на выполнение работ</w:t>
      </w:r>
    </w:p>
    <w:p w:rsidR="005B7629" w:rsidRPr="00162E59" w:rsidRDefault="002D0C00" w:rsidP="005B7629">
      <w:pPr>
        <w:keepNext/>
        <w:widowControl w:val="0"/>
        <w:snapToGrid w:val="0"/>
        <w:jc w:val="right"/>
        <w:rPr>
          <w:lang w:eastAsia="ru-RU"/>
        </w:rPr>
      </w:pPr>
      <w:r>
        <w:rPr>
          <w:lang w:eastAsia="ru-RU"/>
        </w:rPr>
        <w:t>№ ______________</w:t>
      </w:r>
    </w:p>
    <w:p w:rsidR="005B7629" w:rsidRPr="00162E59" w:rsidRDefault="002D0C00" w:rsidP="005B7629">
      <w:pPr>
        <w:keepNext/>
        <w:widowControl w:val="0"/>
        <w:snapToGrid w:val="0"/>
        <w:jc w:val="right"/>
        <w:rPr>
          <w:lang w:eastAsia="ru-RU"/>
        </w:rPr>
      </w:pPr>
      <w:r>
        <w:rPr>
          <w:lang w:eastAsia="ru-RU"/>
        </w:rPr>
        <w:t>от «___» _________ 202_г.</w:t>
      </w:r>
    </w:p>
    <w:p w:rsidR="005B7629" w:rsidRDefault="005B7629" w:rsidP="005B7629">
      <w:pPr>
        <w:keepNext/>
        <w:widowControl w:val="0"/>
        <w:tabs>
          <w:tab w:val="left" w:pos="-4140"/>
          <w:tab w:val="left" w:pos="2160"/>
          <w:tab w:val="left" w:pos="6480"/>
        </w:tabs>
        <w:jc w:val="center"/>
      </w:pPr>
    </w:p>
    <w:p w:rsidR="005B7629" w:rsidRPr="009D2D19" w:rsidRDefault="002D0C00" w:rsidP="005B7629">
      <w:pPr>
        <w:keepNext/>
        <w:widowControl w:val="0"/>
        <w:tabs>
          <w:tab w:val="left" w:pos="-4140"/>
          <w:tab w:val="left" w:pos="2160"/>
          <w:tab w:val="left" w:pos="6480"/>
        </w:tabs>
        <w:jc w:val="center"/>
        <w:rPr>
          <w:b/>
        </w:rPr>
      </w:pPr>
      <w:r>
        <w:rPr>
          <w:b/>
        </w:rPr>
        <w:t>Правила безопасности</w:t>
      </w:r>
    </w:p>
    <w:p w:rsidR="005B7629" w:rsidRPr="009D2D19" w:rsidRDefault="002D0C00" w:rsidP="005B7629">
      <w:pPr>
        <w:keepNext/>
        <w:widowControl w:val="0"/>
        <w:snapToGrid w:val="0"/>
        <w:jc w:val="center"/>
        <w:rPr>
          <w:b/>
        </w:rPr>
      </w:pPr>
      <w:r>
        <w:rPr>
          <w:b/>
        </w:rPr>
        <w:t>при нахождении на терминале Заказчика</w:t>
      </w:r>
    </w:p>
    <w:p w:rsidR="005B7629" w:rsidRPr="00D66875" w:rsidRDefault="005B7629" w:rsidP="005B7629">
      <w:pPr>
        <w:keepNext/>
        <w:widowControl w:val="0"/>
        <w:snapToGrid w:val="0"/>
        <w:jc w:val="center"/>
      </w:pPr>
    </w:p>
    <w:p w:rsidR="005B7629" w:rsidRPr="00222062" w:rsidRDefault="002D0C00" w:rsidP="005B7629">
      <w:pPr>
        <w:keepNext/>
        <w:widowControl w:val="0"/>
        <w:tabs>
          <w:tab w:val="left" w:pos="-4140"/>
          <w:tab w:val="left" w:pos="2160"/>
          <w:tab w:val="left" w:pos="6480"/>
        </w:tabs>
        <w:ind w:firstLine="567"/>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B7629" w:rsidRPr="00222062" w:rsidRDefault="002D0C00" w:rsidP="005B7629">
      <w:pPr>
        <w:keepNext/>
        <w:widowControl w:val="0"/>
        <w:tabs>
          <w:tab w:val="left" w:pos="-4140"/>
          <w:tab w:val="left" w:pos="2160"/>
          <w:tab w:val="left" w:pos="6480"/>
        </w:tabs>
        <w:ind w:firstLine="567"/>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5B7629" w:rsidRPr="00222062" w:rsidRDefault="002D0C00" w:rsidP="005B7629">
      <w:pPr>
        <w:keepNext/>
        <w:widowControl w:val="0"/>
        <w:tabs>
          <w:tab w:val="left" w:pos="-4140"/>
          <w:tab w:val="left" w:pos="2160"/>
          <w:tab w:val="left" w:pos="6480"/>
        </w:tabs>
        <w:ind w:firstLine="567"/>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B7629" w:rsidRPr="00222062" w:rsidRDefault="002D0C00" w:rsidP="005B7629">
      <w:pPr>
        <w:keepNext/>
        <w:widowControl w:val="0"/>
        <w:tabs>
          <w:tab w:val="left" w:pos="-4140"/>
          <w:tab w:val="left" w:pos="2160"/>
          <w:tab w:val="left" w:pos="6480"/>
        </w:tabs>
        <w:ind w:firstLine="567"/>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B7629" w:rsidRPr="00222062" w:rsidRDefault="002D0C00" w:rsidP="005B7629">
      <w:pPr>
        <w:keepNext/>
        <w:widowControl w:val="0"/>
        <w:tabs>
          <w:tab w:val="left" w:pos="-4140"/>
          <w:tab w:val="left" w:pos="2160"/>
          <w:tab w:val="left" w:pos="6480"/>
        </w:tabs>
        <w:ind w:firstLine="567"/>
        <w:jc w:val="both"/>
      </w:pPr>
      <w:r>
        <w:t>2.3. соблюдать предельную осторожность, уступать дорогу погрузочно-разгрузочной технике;</w:t>
      </w:r>
    </w:p>
    <w:p w:rsidR="005B7629" w:rsidRPr="00222062" w:rsidRDefault="002D0C00" w:rsidP="005B7629">
      <w:pPr>
        <w:keepNext/>
        <w:widowControl w:val="0"/>
        <w:tabs>
          <w:tab w:val="left" w:pos="-4140"/>
          <w:tab w:val="left" w:pos="2160"/>
          <w:tab w:val="left" w:pos="6480"/>
        </w:tabs>
        <w:ind w:firstLine="567"/>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5B7629" w:rsidRPr="00222062" w:rsidRDefault="002D0C00" w:rsidP="005B7629">
      <w:pPr>
        <w:keepNext/>
        <w:widowControl w:val="0"/>
        <w:tabs>
          <w:tab w:val="left" w:pos="-4140"/>
          <w:tab w:val="left" w:pos="2160"/>
          <w:tab w:val="left" w:pos="6480"/>
        </w:tabs>
        <w:ind w:firstLine="567"/>
        <w:jc w:val="both"/>
      </w:pPr>
      <w:r>
        <w:t xml:space="preserve">2.5. осуществлять начало движения Транспортного средства только после разрешения приемосдатчика или охранника; </w:t>
      </w:r>
    </w:p>
    <w:p w:rsidR="005B7629" w:rsidRPr="00222062" w:rsidRDefault="002D0C00" w:rsidP="005B7629">
      <w:pPr>
        <w:keepNext/>
        <w:widowControl w:val="0"/>
        <w:tabs>
          <w:tab w:val="left" w:pos="-4140"/>
          <w:tab w:val="left" w:pos="2160"/>
          <w:tab w:val="left" w:pos="6480"/>
        </w:tabs>
        <w:ind w:firstLine="567"/>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B7629" w:rsidRPr="00222062" w:rsidRDefault="002D0C00" w:rsidP="005B7629">
      <w:pPr>
        <w:keepNext/>
        <w:widowControl w:val="0"/>
        <w:tabs>
          <w:tab w:val="left" w:pos="-4140"/>
          <w:tab w:val="left" w:pos="2160"/>
          <w:tab w:val="left" w:pos="6480"/>
        </w:tabs>
        <w:ind w:firstLine="567"/>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5B7629" w:rsidRPr="00222062" w:rsidRDefault="002D0C00" w:rsidP="005B7629">
      <w:pPr>
        <w:keepNext/>
        <w:widowControl w:val="0"/>
        <w:tabs>
          <w:tab w:val="left" w:pos="-4140"/>
          <w:tab w:val="left" w:pos="2160"/>
          <w:tab w:val="left" w:pos="6480"/>
        </w:tabs>
        <w:ind w:firstLine="567"/>
        <w:jc w:val="both"/>
      </w:pPr>
      <w:r>
        <w:t xml:space="preserve">3.1. самовольный проход / проезд через КПП, а также нахождение на терминале Заказчика без разрешения; </w:t>
      </w:r>
    </w:p>
    <w:p w:rsidR="005B7629" w:rsidRPr="00222062" w:rsidRDefault="002D0C00" w:rsidP="005B7629">
      <w:pPr>
        <w:keepNext/>
        <w:widowControl w:val="0"/>
        <w:tabs>
          <w:tab w:val="left" w:pos="-4140"/>
          <w:tab w:val="left" w:pos="2160"/>
          <w:tab w:val="left" w:pos="6480"/>
        </w:tabs>
        <w:ind w:firstLine="567"/>
        <w:jc w:val="both"/>
      </w:pPr>
      <w:r>
        <w:t xml:space="preserve">3.2. провоз на территорию терминала Заказчика пассажиров, не имеющих пропусков, оформленных надлежащим образом; </w:t>
      </w:r>
    </w:p>
    <w:p w:rsidR="005B7629" w:rsidRPr="00222062" w:rsidRDefault="002D0C00" w:rsidP="005B7629">
      <w:pPr>
        <w:keepNext/>
        <w:widowControl w:val="0"/>
        <w:tabs>
          <w:tab w:val="left" w:pos="-4140"/>
          <w:tab w:val="left" w:pos="2160"/>
          <w:tab w:val="left" w:pos="6480"/>
        </w:tabs>
        <w:ind w:firstLine="567"/>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5B7629" w:rsidRPr="00222062" w:rsidRDefault="002D0C00" w:rsidP="005B7629">
      <w:pPr>
        <w:keepNext/>
        <w:widowControl w:val="0"/>
        <w:tabs>
          <w:tab w:val="left" w:pos="-4140"/>
          <w:tab w:val="left" w:pos="2160"/>
          <w:tab w:val="left" w:pos="6480"/>
        </w:tabs>
        <w:ind w:firstLine="567"/>
        <w:jc w:val="both"/>
      </w:pPr>
      <w:r>
        <w:t>3.4. нарушение схемы маршрутов прохода и проезда по терминалу Заказчика;</w:t>
      </w:r>
    </w:p>
    <w:p w:rsidR="005B7629" w:rsidRPr="00222062" w:rsidRDefault="002D0C00" w:rsidP="005B7629">
      <w:pPr>
        <w:keepNext/>
        <w:widowControl w:val="0"/>
        <w:tabs>
          <w:tab w:val="left" w:pos="-4140"/>
          <w:tab w:val="left" w:pos="2160"/>
          <w:tab w:val="left" w:pos="6480"/>
        </w:tabs>
        <w:ind w:firstLine="567"/>
        <w:jc w:val="both"/>
      </w:pPr>
      <w:r>
        <w:t xml:space="preserve">3.5. превышение скоростного режима; </w:t>
      </w:r>
    </w:p>
    <w:p w:rsidR="005B7629" w:rsidRPr="00222062" w:rsidRDefault="002D0C00" w:rsidP="005B7629">
      <w:pPr>
        <w:keepNext/>
        <w:widowControl w:val="0"/>
        <w:tabs>
          <w:tab w:val="left" w:pos="-4140"/>
          <w:tab w:val="left" w:pos="2160"/>
          <w:tab w:val="left" w:pos="6480"/>
        </w:tabs>
        <w:ind w:firstLine="567"/>
        <w:jc w:val="both"/>
      </w:pPr>
      <w:r>
        <w:t xml:space="preserve">3.6. обгон и выезд на полосу встречного движения; </w:t>
      </w:r>
    </w:p>
    <w:p w:rsidR="005B7629" w:rsidRPr="00222062" w:rsidRDefault="002D0C00" w:rsidP="005B7629">
      <w:pPr>
        <w:keepNext/>
        <w:widowControl w:val="0"/>
        <w:tabs>
          <w:tab w:val="left" w:pos="-4140"/>
          <w:tab w:val="left" w:pos="2160"/>
          <w:tab w:val="left" w:pos="6480"/>
        </w:tabs>
        <w:ind w:firstLine="567"/>
        <w:jc w:val="both"/>
      </w:pPr>
      <w:r>
        <w:t xml:space="preserve">3.7. создание помех прочим участникам дорожного движения, а также перемещению погрузо-разгрузочной техники; </w:t>
      </w:r>
    </w:p>
    <w:p w:rsidR="005B7629" w:rsidRPr="00222062" w:rsidRDefault="002D0C00" w:rsidP="005B7629">
      <w:pPr>
        <w:keepNext/>
        <w:widowControl w:val="0"/>
        <w:tabs>
          <w:tab w:val="left" w:pos="-4140"/>
          <w:tab w:val="left" w:pos="2160"/>
          <w:tab w:val="left" w:pos="6480"/>
        </w:tabs>
        <w:ind w:firstLine="567"/>
        <w:jc w:val="both"/>
      </w:pPr>
      <w:r>
        <w:t>3.8. въезд в зоны погрузки / выгрузки без полученного на то разрешения;</w:t>
      </w:r>
    </w:p>
    <w:p w:rsidR="005B7629" w:rsidRPr="00222062" w:rsidRDefault="002D0C00" w:rsidP="005B7629">
      <w:pPr>
        <w:keepNext/>
        <w:widowControl w:val="0"/>
        <w:tabs>
          <w:tab w:val="left" w:pos="-4140"/>
          <w:tab w:val="left" w:pos="2160"/>
          <w:tab w:val="left" w:pos="6480"/>
        </w:tabs>
        <w:ind w:firstLine="567"/>
        <w:jc w:val="both"/>
      </w:pPr>
      <w:r>
        <w:t>3.9. нахождение в зоне проведения Работ лицам, не имеющим отношения к производственному процессу;</w:t>
      </w:r>
    </w:p>
    <w:p w:rsidR="005B7629" w:rsidRPr="00222062" w:rsidRDefault="002D0C00" w:rsidP="005B7629">
      <w:pPr>
        <w:keepNext/>
        <w:widowControl w:val="0"/>
        <w:tabs>
          <w:tab w:val="left" w:pos="-4140"/>
          <w:tab w:val="left" w:pos="2160"/>
          <w:tab w:val="left" w:pos="6480"/>
        </w:tabs>
        <w:ind w:firstLine="567"/>
        <w:jc w:val="both"/>
      </w:pPr>
      <w:r>
        <w:t xml:space="preserve">3.10. нахождение ближе 10 (десяти) метров от работающей техники и вне зоны видимости водителя / механизатора техники; </w:t>
      </w:r>
    </w:p>
    <w:p w:rsidR="005B7629" w:rsidRPr="00222062" w:rsidRDefault="002D0C00" w:rsidP="005B7629">
      <w:pPr>
        <w:keepNext/>
        <w:widowControl w:val="0"/>
        <w:tabs>
          <w:tab w:val="left" w:pos="-4140"/>
          <w:tab w:val="left" w:pos="2160"/>
          <w:tab w:val="left" w:pos="6480"/>
        </w:tabs>
        <w:ind w:firstLine="567"/>
        <w:jc w:val="both"/>
      </w:pPr>
      <w:r>
        <w:t xml:space="preserve">3.11. нахождение под перемещаемым грузом; </w:t>
      </w:r>
    </w:p>
    <w:p w:rsidR="005B7629" w:rsidRPr="00222062" w:rsidRDefault="002D0C00" w:rsidP="005B7629">
      <w:pPr>
        <w:keepNext/>
        <w:widowControl w:val="0"/>
        <w:tabs>
          <w:tab w:val="left" w:pos="-4140"/>
          <w:tab w:val="left" w:pos="2160"/>
          <w:tab w:val="left" w:pos="6480"/>
        </w:tabs>
        <w:ind w:firstLine="567"/>
        <w:jc w:val="both"/>
      </w:pPr>
      <w:r>
        <w:t>3.12. приближение к Транспортному средству и занятие места водителя до завершения погрузочно-разгрузочных работ;</w:t>
      </w:r>
    </w:p>
    <w:p w:rsidR="005B7629" w:rsidRPr="00222062" w:rsidRDefault="002D0C00" w:rsidP="005B7629">
      <w:pPr>
        <w:keepNext/>
        <w:widowControl w:val="0"/>
        <w:tabs>
          <w:tab w:val="left" w:pos="-4140"/>
          <w:tab w:val="left" w:pos="2160"/>
          <w:tab w:val="left" w:pos="6480"/>
        </w:tabs>
        <w:ind w:firstLine="567"/>
        <w:jc w:val="both"/>
      </w:pPr>
      <w:r>
        <w:lastRenderedPageBreak/>
        <w:t>3.13. оставление Транспортного средства на длительное время;</w:t>
      </w:r>
    </w:p>
    <w:p w:rsidR="005B7629" w:rsidRPr="00222062" w:rsidRDefault="002D0C00" w:rsidP="005B7629">
      <w:pPr>
        <w:keepNext/>
        <w:widowControl w:val="0"/>
        <w:tabs>
          <w:tab w:val="left" w:pos="-4140"/>
          <w:tab w:val="left" w:pos="2160"/>
          <w:tab w:val="left" w:pos="6480"/>
        </w:tabs>
        <w:ind w:firstLine="567"/>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5B7629" w:rsidRPr="00222062" w:rsidRDefault="002D0C00" w:rsidP="005B7629">
      <w:pPr>
        <w:keepNext/>
        <w:widowControl w:val="0"/>
        <w:tabs>
          <w:tab w:val="left" w:pos="-4140"/>
          <w:tab w:val="left" w:pos="2160"/>
          <w:tab w:val="left" w:pos="6480"/>
        </w:tabs>
        <w:ind w:firstLine="567"/>
        <w:jc w:val="both"/>
      </w:pPr>
      <w:r>
        <w:t xml:space="preserve">3.15. производство любых ремонтных, а также сварочных и иных работ с применением открытого огня / пламени; </w:t>
      </w:r>
    </w:p>
    <w:p w:rsidR="005B7629" w:rsidRPr="00222062" w:rsidRDefault="002D0C00" w:rsidP="005B7629">
      <w:pPr>
        <w:keepNext/>
        <w:widowControl w:val="0"/>
        <w:tabs>
          <w:tab w:val="left" w:pos="-4140"/>
          <w:tab w:val="left" w:pos="2160"/>
          <w:tab w:val="left" w:pos="6480"/>
        </w:tabs>
        <w:ind w:firstLine="567"/>
        <w:jc w:val="both"/>
      </w:pPr>
      <w:r>
        <w:t>3.16. пользование переносными газовыми плитами для подогрева пищи и обогрева, а также разведение открытого огня;</w:t>
      </w:r>
    </w:p>
    <w:p w:rsidR="005B7629" w:rsidRPr="00222062" w:rsidRDefault="002D0C00" w:rsidP="005B7629">
      <w:pPr>
        <w:keepNext/>
        <w:widowControl w:val="0"/>
        <w:tabs>
          <w:tab w:val="left" w:pos="-4140"/>
          <w:tab w:val="left" w:pos="2160"/>
          <w:tab w:val="left" w:pos="6480"/>
        </w:tabs>
        <w:ind w:firstLine="567"/>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B7629" w:rsidRPr="00222062" w:rsidRDefault="002D0C00" w:rsidP="005B7629">
      <w:pPr>
        <w:keepNext/>
        <w:widowControl w:val="0"/>
        <w:tabs>
          <w:tab w:val="left" w:pos="-4140"/>
          <w:tab w:val="left" w:pos="2160"/>
          <w:tab w:val="left" w:pos="6480"/>
        </w:tabs>
        <w:ind w:firstLine="567"/>
        <w:jc w:val="both"/>
      </w:pPr>
      <w:r>
        <w:t>3.18. курение в неустановленных местах, не обозначенных знаком «место для курения»;</w:t>
      </w:r>
    </w:p>
    <w:p w:rsidR="005B7629" w:rsidRPr="00222062" w:rsidRDefault="002D0C00" w:rsidP="005B7629">
      <w:pPr>
        <w:keepNext/>
        <w:widowControl w:val="0"/>
        <w:tabs>
          <w:tab w:val="left" w:pos="-4140"/>
          <w:tab w:val="left" w:pos="2160"/>
          <w:tab w:val="left" w:pos="6480"/>
        </w:tabs>
        <w:ind w:firstLine="567"/>
        <w:jc w:val="both"/>
      </w:pPr>
      <w:r>
        <w:t>3.19. выброс в непредусмотренных местах мусора, отходов и пр.</w:t>
      </w:r>
    </w:p>
    <w:p w:rsidR="005B7629" w:rsidRDefault="005B7629" w:rsidP="005B7629">
      <w:pPr>
        <w:keepNext/>
        <w:widowControl w:val="0"/>
        <w:snapToGrid w:val="0"/>
        <w:ind w:firstLine="567"/>
        <w:jc w:val="both"/>
      </w:pPr>
    </w:p>
    <w:p w:rsidR="005B7629" w:rsidRDefault="005B7629" w:rsidP="005B7629">
      <w:pPr>
        <w:keepNext/>
        <w:widowControl w:val="0"/>
        <w:snapToGrid w:val="0"/>
        <w:ind w:firstLine="567"/>
        <w:jc w:val="both"/>
      </w:pPr>
    </w:p>
    <w:p w:rsidR="005B7629" w:rsidRDefault="005B7629" w:rsidP="005B7629">
      <w:pPr>
        <w:keepNext/>
        <w:widowControl w:val="0"/>
        <w:snapToGrid w:val="0"/>
        <w:ind w:firstLine="567"/>
        <w:jc w:val="both"/>
      </w:pPr>
    </w:p>
    <w:p w:rsidR="005B7629" w:rsidRDefault="005B7629" w:rsidP="005B7629">
      <w:pPr>
        <w:keepNext/>
        <w:widowControl w:val="0"/>
        <w:snapToGrid w:val="0"/>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4327"/>
      </w:tblGrid>
      <w:tr w:rsidR="005B7629" w:rsidRPr="00162E59" w:rsidTr="005B7629">
        <w:trPr>
          <w:trHeight w:val="2074"/>
        </w:trPr>
        <w:tc>
          <w:tcPr>
            <w:tcW w:w="5414" w:type="dxa"/>
            <w:tcBorders>
              <w:top w:val="nil"/>
              <w:left w:val="nil"/>
              <w:bottom w:val="nil"/>
              <w:right w:val="nil"/>
            </w:tcBorders>
          </w:tcPr>
          <w:p w:rsidR="005B7629" w:rsidRDefault="002D0C00" w:rsidP="005B7629">
            <w:pPr>
              <w:keepNext/>
              <w:widowControl w:val="0"/>
              <w:rPr>
                <w:snapToGrid w:val="0"/>
                <w:lang w:eastAsia="ru-RU"/>
              </w:rPr>
            </w:pPr>
            <w:r>
              <w:rPr>
                <w:snapToGrid w:val="0"/>
                <w:lang w:eastAsia="ru-RU"/>
              </w:rPr>
              <w:t>Исполнитель:</w:t>
            </w:r>
          </w:p>
          <w:p w:rsidR="005B7629" w:rsidRDefault="005B7629" w:rsidP="005B7629">
            <w:pPr>
              <w:keepNext/>
              <w:widowControl w:val="0"/>
              <w:rPr>
                <w:snapToGrid w:val="0"/>
                <w:lang w:eastAsia="ru-RU"/>
              </w:rPr>
            </w:pPr>
          </w:p>
          <w:p w:rsidR="005B7629" w:rsidRDefault="005B7629" w:rsidP="005B7629">
            <w:pPr>
              <w:keepNext/>
              <w:widowControl w:val="0"/>
              <w:rPr>
                <w:snapToGrid w:val="0"/>
                <w:lang w:eastAsia="ru-RU"/>
              </w:rPr>
            </w:pPr>
          </w:p>
          <w:p w:rsidR="005B7629" w:rsidRPr="005942C0" w:rsidRDefault="005B7629" w:rsidP="005B7629">
            <w:pPr>
              <w:keepNext/>
              <w:widowControl w:val="0"/>
              <w:rPr>
                <w:snapToGrid w:val="0"/>
                <w:lang w:eastAsia="ru-RU"/>
              </w:rPr>
            </w:pPr>
          </w:p>
          <w:p w:rsidR="005B7629" w:rsidRDefault="002D0C00" w:rsidP="005B7629">
            <w:pPr>
              <w:keepNext/>
              <w:widowControl w:val="0"/>
              <w:rPr>
                <w:snapToGrid w:val="0"/>
                <w:lang w:eastAsia="ru-RU"/>
              </w:rPr>
            </w:pPr>
            <w:r>
              <w:rPr>
                <w:snapToGrid w:val="0"/>
                <w:lang w:eastAsia="ru-RU"/>
              </w:rPr>
              <w:t>___________________ /_______________/</w:t>
            </w:r>
          </w:p>
          <w:p w:rsidR="005B7629" w:rsidRPr="00162E59" w:rsidRDefault="002D0C00" w:rsidP="005B762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rsidR="005B7629" w:rsidRPr="005942C0" w:rsidRDefault="002D0C00" w:rsidP="005B7629">
            <w:pPr>
              <w:keepNext/>
              <w:widowControl w:val="0"/>
              <w:rPr>
                <w:snapToGrid w:val="0"/>
                <w:lang w:eastAsia="ru-RU"/>
              </w:rPr>
            </w:pPr>
            <w:r>
              <w:rPr>
                <w:snapToGrid w:val="0"/>
                <w:lang w:eastAsia="ru-RU"/>
              </w:rPr>
              <w:t>Заказчик:</w:t>
            </w:r>
          </w:p>
          <w:p w:rsidR="005B7629" w:rsidRPr="005942C0" w:rsidRDefault="002D0C00" w:rsidP="005B7629">
            <w:pPr>
              <w:keepNext/>
              <w:widowControl w:val="0"/>
              <w:rPr>
                <w:snapToGrid w:val="0"/>
                <w:lang w:eastAsia="ru-RU"/>
              </w:rPr>
            </w:pPr>
            <w:r>
              <w:rPr>
                <w:snapToGrid w:val="0"/>
                <w:lang w:eastAsia="ru-RU"/>
              </w:rPr>
              <w:t xml:space="preserve">Директор филиала  </w:t>
            </w:r>
          </w:p>
          <w:p w:rsidR="005B7629" w:rsidRPr="005942C0" w:rsidRDefault="002D0C00" w:rsidP="005B7629">
            <w:pPr>
              <w:keepNext/>
              <w:widowControl w:val="0"/>
              <w:rPr>
                <w:snapToGrid w:val="0"/>
                <w:lang w:eastAsia="ru-RU"/>
              </w:rPr>
            </w:pPr>
            <w:r>
              <w:rPr>
                <w:snapToGrid w:val="0"/>
                <w:lang w:eastAsia="ru-RU"/>
              </w:rPr>
              <w:t>ПАО  «ТрансКонтейнер» на СКжд</w:t>
            </w:r>
          </w:p>
          <w:p w:rsidR="005B7629" w:rsidRPr="005942C0" w:rsidRDefault="005B7629" w:rsidP="005B7629">
            <w:pPr>
              <w:keepNext/>
              <w:widowControl w:val="0"/>
              <w:rPr>
                <w:snapToGrid w:val="0"/>
                <w:lang w:eastAsia="ru-RU"/>
              </w:rPr>
            </w:pPr>
          </w:p>
          <w:p w:rsidR="005B7629" w:rsidRDefault="002D0C00" w:rsidP="005B7629">
            <w:pPr>
              <w:keepNext/>
              <w:widowControl w:val="0"/>
              <w:rPr>
                <w:snapToGrid w:val="0"/>
                <w:lang w:eastAsia="ru-RU"/>
              </w:rPr>
            </w:pPr>
            <w:r>
              <w:rPr>
                <w:snapToGrid w:val="0"/>
                <w:lang w:eastAsia="ru-RU"/>
              </w:rPr>
              <w:t>____________________ /Е.Е. Бабич/</w:t>
            </w:r>
          </w:p>
          <w:p w:rsidR="005B7629" w:rsidRPr="00162E59" w:rsidRDefault="002D0C00" w:rsidP="005B762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5B7629" w:rsidRDefault="005B7629" w:rsidP="005B7629">
      <w:pPr>
        <w:keepNext/>
        <w:widowControl w:val="0"/>
        <w:tabs>
          <w:tab w:val="left" w:pos="567"/>
        </w:tabs>
        <w:snapToGrid w:val="0"/>
        <w:jc w:val="center"/>
        <w:rPr>
          <w:lang w:eastAsia="ru-RU"/>
        </w:rPr>
      </w:pPr>
    </w:p>
    <w:p w:rsidR="00EE4614" w:rsidRDefault="00EE4614" w:rsidP="005B7629">
      <w:pPr>
        <w:keepNext/>
        <w:widowControl w:val="0"/>
        <w:tabs>
          <w:tab w:val="left" w:pos="567"/>
        </w:tabs>
        <w:snapToGrid w:val="0"/>
        <w:jc w:val="center"/>
        <w:rPr>
          <w:lang w:eastAsia="ru-RU"/>
        </w:rPr>
      </w:pPr>
    </w:p>
    <w:p w:rsidR="00CC33C0" w:rsidRDefault="00CC33C0" w:rsidP="005B7629">
      <w:pPr>
        <w:keepNext/>
        <w:widowControl w:val="0"/>
        <w:tabs>
          <w:tab w:val="left" w:pos="567"/>
        </w:tabs>
        <w:snapToGrid w:val="0"/>
        <w:jc w:val="center"/>
        <w:rPr>
          <w:lang w:eastAsia="ru-RU"/>
        </w:rPr>
      </w:pPr>
    </w:p>
    <w:p w:rsidR="00CC33C0" w:rsidRDefault="00CC33C0" w:rsidP="005B7629">
      <w:pPr>
        <w:keepNext/>
        <w:widowControl w:val="0"/>
        <w:tabs>
          <w:tab w:val="left" w:pos="567"/>
        </w:tabs>
        <w:snapToGrid w:val="0"/>
        <w:jc w:val="center"/>
        <w:rPr>
          <w:lang w:eastAsia="ru-RU"/>
        </w:rPr>
      </w:pPr>
    </w:p>
    <w:p w:rsidR="00CC33C0" w:rsidRDefault="00CC33C0" w:rsidP="005B7629">
      <w:pPr>
        <w:keepNext/>
        <w:widowControl w:val="0"/>
        <w:tabs>
          <w:tab w:val="left" w:pos="567"/>
        </w:tabs>
        <w:snapToGrid w:val="0"/>
        <w:jc w:val="center"/>
        <w:rPr>
          <w:lang w:eastAsia="ru-RU"/>
        </w:rPr>
      </w:pPr>
    </w:p>
    <w:p w:rsidR="00EE4614" w:rsidRDefault="00EE4614" w:rsidP="005B7629">
      <w:pPr>
        <w:keepNext/>
        <w:widowControl w:val="0"/>
        <w:tabs>
          <w:tab w:val="left" w:pos="567"/>
        </w:tabs>
        <w:snapToGrid w:val="0"/>
        <w:jc w:val="center"/>
        <w:rPr>
          <w:lang w:eastAsia="ru-RU"/>
        </w:rPr>
      </w:pPr>
    </w:p>
    <w:p w:rsidR="005B7629" w:rsidRPr="00162E59" w:rsidRDefault="00D66875" w:rsidP="005B7629">
      <w:pPr>
        <w:keepNext/>
        <w:widowControl w:val="0"/>
        <w:snapToGrid w:val="0"/>
        <w:jc w:val="right"/>
        <w:rPr>
          <w:lang w:eastAsia="ru-RU"/>
        </w:rPr>
      </w:pPr>
      <w:r>
        <w:rPr>
          <w:lang w:eastAsia="ru-RU"/>
        </w:rPr>
        <w:lastRenderedPageBreak/>
        <w:t>П</w:t>
      </w:r>
      <w:r w:rsidR="002D0C00">
        <w:rPr>
          <w:lang w:eastAsia="ru-RU"/>
        </w:rPr>
        <w:t>риложение № 5</w:t>
      </w:r>
    </w:p>
    <w:p w:rsidR="005B7629" w:rsidRPr="00162E59" w:rsidRDefault="002D0C00" w:rsidP="005B7629">
      <w:pPr>
        <w:keepNext/>
        <w:widowControl w:val="0"/>
        <w:snapToGrid w:val="0"/>
        <w:jc w:val="right"/>
        <w:rPr>
          <w:lang w:eastAsia="ru-RU"/>
        </w:rPr>
      </w:pPr>
      <w:r>
        <w:rPr>
          <w:lang w:eastAsia="ru-RU"/>
        </w:rPr>
        <w:t>к Договору на выполнение работ</w:t>
      </w:r>
    </w:p>
    <w:p w:rsidR="005B7629" w:rsidRPr="00162E59" w:rsidRDefault="002D0C00" w:rsidP="005B7629">
      <w:pPr>
        <w:keepNext/>
        <w:widowControl w:val="0"/>
        <w:snapToGrid w:val="0"/>
        <w:jc w:val="right"/>
        <w:rPr>
          <w:lang w:eastAsia="ru-RU"/>
        </w:rPr>
      </w:pPr>
      <w:r>
        <w:rPr>
          <w:lang w:eastAsia="ru-RU"/>
        </w:rPr>
        <w:t>№ ______________</w:t>
      </w:r>
    </w:p>
    <w:p w:rsidR="005B7629" w:rsidRPr="00162E59" w:rsidRDefault="002D0C00" w:rsidP="005B7629">
      <w:pPr>
        <w:keepNext/>
        <w:widowControl w:val="0"/>
        <w:snapToGrid w:val="0"/>
        <w:jc w:val="right"/>
        <w:rPr>
          <w:lang w:eastAsia="ru-RU"/>
        </w:rPr>
      </w:pPr>
      <w:r>
        <w:rPr>
          <w:lang w:eastAsia="ru-RU"/>
        </w:rPr>
        <w:t>от «___» _________ 2021г.</w:t>
      </w:r>
    </w:p>
    <w:p w:rsidR="005B7629" w:rsidRPr="00162E59" w:rsidRDefault="005B7629" w:rsidP="005B7629">
      <w:pPr>
        <w:keepNext/>
        <w:widowControl w:val="0"/>
        <w:autoSpaceDE w:val="0"/>
        <w:autoSpaceDN w:val="0"/>
        <w:adjustRightInd w:val="0"/>
        <w:rPr>
          <w:lang w:eastAsia="ru-RU"/>
        </w:rPr>
      </w:pPr>
    </w:p>
    <w:p w:rsidR="005B7629" w:rsidRDefault="005B7629" w:rsidP="005B7629">
      <w:pPr>
        <w:ind w:left="4248" w:firstLine="708"/>
      </w:pPr>
    </w:p>
    <w:p w:rsidR="005B7629" w:rsidRPr="003373F8" w:rsidRDefault="002D0C00" w:rsidP="005B7629">
      <w:pPr>
        <w:pStyle w:val="Style3"/>
        <w:spacing w:line="240" w:lineRule="auto"/>
        <w:jc w:val="center"/>
        <w:rPr>
          <w:rStyle w:val="FontStyle12"/>
          <w:b/>
        </w:rPr>
      </w:pPr>
      <w:r>
        <w:rPr>
          <w:rStyle w:val="FontStyle12"/>
          <w:b/>
        </w:rPr>
        <w:t>НАЛОГОВАЯ ОГОВОРКА</w:t>
      </w:r>
    </w:p>
    <w:p w:rsidR="005B7629" w:rsidRPr="00AF7BE4" w:rsidRDefault="005B7629" w:rsidP="005B7629">
      <w:pPr>
        <w:pStyle w:val="Style2"/>
        <w:spacing w:line="240" w:lineRule="auto"/>
        <w:ind w:firstLine="567"/>
        <w:jc w:val="both"/>
      </w:pPr>
    </w:p>
    <w:p w:rsidR="005B7629" w:rsidRPr="00AF7BE4" w:rsidRDefault="002D0C00" w:rsidP="005B7629">
      <w:pPr>
        <w:pStyle w:val="Style2"/>
        <w:spacing w:line="240" w:lineRule="auto"/>
        <w:ind w:firstLine="567"/>
        <w:jc w:val="both"/>
        <w:rPr>
          <w:rStyle w:val="FontStyle12"/>
        </w:rPr>
      </w:pPr>
      <w:r>
        <w:rPr>
          <w:rStyle w:val="FontStyle12"/>
        </w:rPr>
        <w:t xml:space="preserve">1. Исполнитель </w:t>
      </w:r>
      <w:r>
        <w:rPr>
          <w:rStyle w:val="FontStyle13"/>
        </w:rPr>
        <w:t xml:space="preserve">на момент заключения настоящего Договора </w:t>
      </w:r>
      <w:r>
        <w:rPr>
          <w:rStyle w:val="FontStyle12"/>
        </w:rPr>
        <w:t xml:space="preserve"> </w:t>
      </w:r>
      <w:r>
        <w:rPr>
          <w:rStyle w:val="FontStyle11"/>
        </w:rPr>
        <w:t>с</w:t>
      </w:r>
      <w:r>
        <w:rPr>
          <w:rStyle w:val="FontStyle11"/>
        </w:rPr>
        <w:t xml:space="preserve"> </w:t>
      </w:r>
      <w:r>
        <w:rPr>
          <w:rStyle w:val="FontStyle11"/>
        </w:rPr>
        <w:t>ПАО</w:t>
      </w:r>
      <w:r>
        <w:rPr>
          <w:rStyle w:val="FontStyle11"/>
        </w:rPr>
        <w:t xml:space="preserve"> </w:t>
      </w:r>
      <w:r>
        <w:rPr>
          <w:rStyle w:val="FontStyle11"/>
        </w:rPr>
        <w:t>«ТрансКонтейнер»</w:t>
      </w:r>
      <w:r>
        <w:rPr>
          <w:rStyle w:val="FontStyle11"/>
        </w:rPr>
        <w:t xml:space="preserve"> (</w:t>
      </w:r>
      <w:r>
        <w:rPr>
          <w:rStyle w:val="FontStyle11"/>
        </w:rPr>
        <w:t>далее</w:t>
      </w:r>
      <w:r>
        <w:rPr>
          <w:rStyle w:val="FontStyle11"/>
        </w:rPr>
        <w:t xml:space="preserve"> </w:t>
      </w:r>
      <w:r>
        <w:rPr>
          <w:rStyle w:val="FontStyle11"/>
        </w:rPr>
        <w:t>–</w:t>
      </w:r>
      <w:r>
        <w:rPr>
          <w:rStyle w:val="FontStyle11"/>
        </w:rPr>
        <w:t xml:space="preserve"> </w:t>
      </w:r>
      <w:r>
        <w:rPr>
          <w:rStyle w:val="FontStyle11"/>
        </w:rPr>
        <w:t>Заказчик</w:t>
      </w:r>
      <w:r>
        <w:rPr>
          <w:rStyle w:val="FontStyle11"/>
        </w:rPr>
        <w:t xml:space="preserve">), </w:t>
      </w:r>
      <w:r>
        <w:rPr>
          <w:rStyle w:val="FontStyle12"/>
        </w:rPr>
        <w:t>гарантирует (заверяет), что:</w:t>
      </w:r>
    </w:p>
    <w:p w:rsidR="005B7629" w:rsidRPr="00AF7BE4" w:rsidRDefault="002D0C00" w:rsidP="005B7629">
      <w:pPr>
        <w:pStyle w:val="Style1"/>
        <w:spacing w:line="240" w:lineRule="auto"/>
        <w:ind w:firstLine="567"/>
        <w:jc w:val="both"/>
        <w:rPr>
          <w:rStyle w:val="FontStyle12"/>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B7629" w:rsidRPr="00AF7BE4" w:rsidRDefault="002D0C00" w:rsidP="005B7629">
      <w:pPr>
        <w:pStyle w:val="Style1"/>
        <w:spacing w:line="240" w:lineRule="auto"/>
        <w:ind w:firstLine="567"/>
        <w:jc w:val="both"/>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B7629" w:rsidRPr="00AF7BE4" w:rsidRDefault="002D0C00" w:rsidP="005B7629">
      <w:pPr>
        <w:pStyle w:val="Style1"/>
        <w:spacing w:line="240" w:lineRule="auto"/>
        <w:ind w:firstLine="567"/>
        <w:jc w:val="both"/>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B7629" w:rsidRPr="00AF7BE4" w:rsidRDefault="002D0C00" w:rsidP="005B7629">
      <w:pPr>
        <w:pStyle w:val="Style1"/>
        <w:spacing w:line="240" w:lineRule="auto"/>
        <w:ind w:firstLine="567"/>
        <w:jc w:val="both"/>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B7629" w:rsidRPr="00AF7BE4" w:rsidRDefault="002D0C00" w:rsidP="005B7629">
      <w:pPr>
        <w:pStyle w:val="Style1"/>
        <w:spacing w:line="240" w:lineRule="auto"/>
        <w:ind w:firstLine="567"/>
        <w:jc w:val="both"/>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B7629" w:rsidRPr="00AF7BE4" w:rsidRDefault="002D0C00" w:rsidP="005B7629">
      <w:pPr>
        <w:pStyle w:val="Style1"/>
        <w:spacing w:line="240" w:lineRule="auto"/>
        <w:ind w:firstLine="567"/>
        <w:jc w:val="both"/>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5B7629" w:rsidRPr="00AF7BE4" w:rsidRDefault="002D0C00" w:rsidP="005B7629">
      <w:pPr>
        <w:pStyle w:val="Style1"/>
        <w:spacing w:line="240" w:lineRule="auto"/>
        <w:ind w:firstLine="567"/>
        <w:jc w:val="both"/>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B7629" w:rsidRPr="00AF7BE4" w:rsidRDefault="002D0C00" w:rsidP="005B7629">
      <w:pPr>
        <w:pStyle w:val="Style1"/>
        <w:spacing w:line="240" w:lineRule="auto"/>
        <w:ind w:firstLine="567"/>
        <w:jc w:val="both"/>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B7629" w:rsidRPr="00AF7BE4" w:rsidRDefault="002D0C00" w:rsidP="005B7629">
      <w:pPr>
        <w:pStyle w:val="Style1"/>
        <w:spacing w:line="240" w:lineRule="auto"/>
        <w:ind w:firstLine="567"/>
        <w:jc w:val="both"/>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B7629" w:rsidRPr="00AF7BE4" w:rsidRDefault="002D0C00" w:rsidP="005B7629">
      <w:pPr>
        <w:pStyle w:val="Style1"/>
        <w:spacing w:line="240" w:lineRule="auto"/>
        <w:ind w:firstLine="567"/>
        <w:jc w:val="both"/>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5B7629" w:rsidRPr="00AF7BE4" w:rsidRDefault="002D0C00" w:rsidP="005B7629">
      <w:pPr>
        <w:pStyle w:val="Style1"/>
        <w:spacing w:line="240" w:lineRule="auto"/>
        <w:ind w:firstLine="567"/>
        <w:jc w:val="both"/>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5B7629" w:rsidRPr="00AF7BE4" w:rsidRDefault="002D0C00" w:rsidP="005B7629">
      <w:pPr>
        <w:pStyle w:val="Style1"/>
        <w:spacing w:line="240" w:lineRule="auto"/>
        <w:ind w:firstLine="567"/>
        <w:jc w:val="both"/>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5B7629" w:rsidRPr="00AF7BE4" w:rsidRDefault="002D0C00" w:rsidP="005B7629">
      <w:pPr>
        <w:pStyle w:val="Style5"/>
        <w:tabs>
          <w:tab w:val="left" w:pos="1272"/>
        </w:tabs>
        <w:spacing w:line="240" w:lineRule="auto"/>
        <w:ind w:firstLine="567"/>
        <w:jc w:val="both"/>
        <w:rPr>
          <w:rStyle w:val="FontStyle12"/>
        </w:rPr>
      </w:pPr>
      <w:r>
        <w:rPr>
          <w:rStyle w:val="FontStyle12"/>
        </w:rPr>
        <w:lastRenderedPageBreak/>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B7629" w:rsidRPr="00AF7BE4" w:rsidRDefault="002D0C00" w:rsidP="005B7629">
      <w:pPr>
        <w:pStyle w:val="Style5"/>
        <w:tabs>
          <w:tab w:val="left" w:pos="1272"/>
        </w:tabs>
        <w:spacing w:line="240" w:lineRule="auto"/>
        <w:ind w:firstLine="567"/>
        <w:jc w:val="both"/>
        <w:rPr>
          <w:rStyle w:val="FontStyle12"/>
        </w:rPr>
      </w:pPr>
      <w:r>
        <w:rPr>
          <w:rStyle w:val="FontStyle12"/>
        </w:rPr>
        <w:t>2.1. установит получение Заказчиком необоснованной налоговой выгоды в связи с исполнением Договора и/или</w:t>
      </w:r>
    </w:p>
    <w:p w:rsidR="005B7629" w:rsidRPr="00AF7BE4" w:rsidRDefault="002D0C00" w:rsidP="005B7629">
      <w:pPr>
        <w:pStyle w:val="Style5"/>
        <w:tabs>
          <w:tab w:val="left" w:pos="1272"/>
        </w:tabs>
        <w:spacing w:line="240" w:lineRule="auto"/>
        <w:ind w:firstLine="567"/>
        <w:jc w:val="both"/>
        <w:rPr>
          <w:rStyle w:val="FontStyle12"/>
        </w:rPr>
      </w:pPr>
      <w:r>
        <w:rPr>
          <w:rStyle w:val="FontStyle12"/>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5B7629" w:rsidRPr="00AF7BE4" w:rsidRDefault="002D0C00" w:rsidP="005B7629">
      <w:pPr>
        <w:pStyle w:val="Style5"/>
        <w:tabs>
          <w:tab w:val="left" w:pos="1272"/>
        </w:tabs>
        <w:spacing w:line="240" w:lineRule="auto"/>
        <w:ind w:firstLine="567"/>
        <w:jc w:val="both"/>
        <w:rPr>
          <w:rStyle w:val="FontStyle12"/>
        </w:rPr>
      </w:pPr>
      <w:r>
        <w:rPr>
          <w:rStyle w:val="FontStyle12"/>
        </w:rPr>
        <w:t>2.3.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5B7629" w:rsidRPr="00AF7BE4" w:rsidRDefault="002D0C00" w:rsidP="005B7629">
      <w:pPr>
        <w:pStyle w:val="Style5"/>
        <w:tabs>
          <w:tab w:val="left" w:pos="1272"/>
        </w:tabs>
        <w:spacing w:line="240" w:lineRule="auto"/>
        <w:ind w:firstLine="567"/>
        <w:jc w:val="both"/>
        <w:rPr>
          <w:rStyle w:val="FontStyle13"/>
          <w:i w:val="0"/>
        </w:rPr>
      </w:pPr>
      <w:r>
        <w:rPr>
          <w:rStyle w:val="FontStyle12"/>
        </w:rPr>
        <w:t>в связи с тем, что Исполнитель</w:t>
      </w:r>
      <w:r>
        <w:rPr>
          <w:rStyle w:val="FontStyle13"/>
        </w:rPr>
        <w:t>:</w:t>
      </w:r>
    </w:p>
    <w:p w:rsidR="005B7629" w:rsidRPr="00074A2F" w:rsidRDefault="002D0C00" w:rsidP="005B7629">
      <w:pPr>
        <w:pStyle w:val="Style5"/>
        <w:tabs>
          <w:tab w:val="left" w:pos="1272"/>
        </w:tabs>
        <w:spacing w:line="240" w:lineRule="auto"/>
        <w:ind w:firstLine="567"/>
        <w:jc w:val="both"/>
        <w:rPr>
          <w:rStyle w:val="FontStyle13"/>
          <w:i w:val="0"/>
        </w:rPr>
      </w:pPr>
      <w:r>
        <w:rPr>
          <w:rStyle w:val="FontStyle13"/>
        </w:rPr>
        <w:t xml:space="preserve">2.4. нарушал свои налоговые обязанности по отражению в качестве дохода сумм, полученных от </w:t>
      </w:r>
      <w:r>
        <w:rPr>
          <w:rStyle w:val="FontStyle12"/>
        </w:rPr>
        <w:t>Заказчика</w:t>
      </w:r>
      <w:r>
        <w:rPr>
          <w:rStyle w:val="FontStyle12"/>
          <w:i/>
        </w:rPr>
        <w:t xml:space="preserve"> </w:t>
      </w:r>
      <w:r>
        <w:rPr>
          <w:rStyle w:val="FontStyle13"/>
        </w:rPr>
        <w:t>по Договору, а равно по исчислению и перечислению в бюджет НДС и/или</w:t>
      </w:r>
    </w:p>
    <w:p w:rsidR="005B7629" w:rsidRPr="00AF7BE4" w:rsidRDefault="002D0C00" w:rsidP="005B7629">
      <w:pPr>
        <w:pStyle w:val="Style5"/>
        <w:tabs>
          <w:tab w:val="left" w:pos="1272"/>
        </w:tabs>
        <w:spacing w:line="240" w:lineRule="auto"/>
        <w:ind w:firstLine="567"/>
        <w:jc w:val="both"/>
        <w:rPr>
          <w:rStyle w:val="FontStyle12"/>
        </w:rPr>
      </w:pPr>
      <w:r>
        <w:rPr>
          <w:rStyle w:val="FontStyle13"/>
        </w:rPr>
        <w:t xml:space="preserve">2.5.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B7629" w:rsidRPr="00AF7BE4" w:rsidRDefault="002D0C00" w:rsidP="005B7629">
      <w:pPr>
        <w:pStyle w:val="Style5"/>
        <w:tabs>
          <w:tab w:val="left" w:pos="1272"/>
        </w:tabs>
        <w:spacing w:line="240" w:lineRule="auto"/>
        <w:ind w:firstLine="567"/>
        <w:jc w:val="both"/>
        <w:rPr>
          <w:rStyle w:val="FontStyle12"/>
        </w:rPr>
      </w:pPr>
      <w:proofErr w:type="gramStart"/>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Style w:val="FontStyle12"/>
          <w:i/>
        </w:rPr>
        <w:t xml:space="preserve">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B7629" w:rsidRPr="00AF7BE4" w:rsidRDefault="002D0C00" w:rsidP="005B7629">
      <w:pPr>
        <w:pStyle w:val="Style5"/>
        <w:tabs>
          <w:tab w:val="left" w:pos="1272"/>
        </w:tabs>
        <w:spacing w:line="240" w:lineRule="auto"/>
        <w:ind w:firstLine="567"/>
        <w:jc w:val="both"/>
        <w:rPr>
          <w:rStyle w:val="FontStyle12"/>
        </w:rPr>
      </w:pPr>
      <w:r>
        <w:rPr>
          <w:rStyle w:val="FontStyle12"/>
        </w:rPr>
        <w:t xml:space="preserve">2.6.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язи с Эпизодами, связанными с Исполнителем</w:t>
      </w:r>
      <w:r>
        <w:rPr>
          <w:rStyle w:val="FontStyle12"/>
          <w:i/>
        </w:rPr>
        <w:t xml:space="preserve">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5B7629" w:rsidRPr="00AF7BE4" w:rsidRDefault="002D0C00" w:rsidP="005B7629">
      <w:pPr>
        <w:pStyle w:val="Style5"/>
        <w:tabs>
          <w:tab w:val="left" w:pos="1272"/>
        </w:tabs>
        <w:spacing w:line="240" w:lineRule="auto"/>
        <w:ind w:firstLine="567"/>
        <w:jc w:val="both"/>
        <w:rPr>
          <w:rStyle w:val="FontStyle12"/>
        </w:rPr>
      </w:pPr>
      <w:r>
        <w:rPr>
          <w:rStyle w:val="FontStyle12"/>
        </w:rPr>
        <w:t xml:space="preserve">2.7.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5B7629" w:rsidRPr="00AF7BE4" w:rsidRDefault="002D0C00" w:rsidP="005B7629">
      <w:pPr>
        <w:pStyle w:val="Style1"/>
        <w:spacing w:line="240" w:lineRule="auto"/>
        <w:ind w:firstLine="567"/>
        <w:jc w:val="both"/>
        <w:rPr>
          <w:rStyle w:val="FontStyle12"/>
        </w:rPr>
      </w:pPr>
      <w:r>
        <w:rPr>
          <w:rStyle w:val="FontStyle12"/>
        </w:rPr>
        <w:t xml:space="preserve">2.8. штрафы,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5B7629" w:rsidRPr="00AF7BE4" w:rsidRDefault="002D0C00" w:rsidP="005B7629">
      <w:pPr>
        <w:pStyle w:val="Style1"/>
        <w:spacing w:line="240" w:lineRule="auto"/>
        <w:ind w:firstLine="567"/>
        <w:jc w:val="both"/>
        <w:rPr>
          <w:rStyle w:val="FontStyle12"/>
        </w:rPr>
      </w:pPr>
      <w:r>
        <w:rPr>
          <w:rStyle w:val="FontStyle12"/>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B7629" w:rsidRPr="00AF7BE4" w:rsidRDefault="002D0C00" w:rsidP="005B7629">
      <w:pPr>
        <w:pStyle w:val="Style5"/>
        <w:tabs>
          <w:tab w:val="left" w:pos="1272"/>
        </w:tabs>
        <w:spacing w:line="240" w:lineRule="auto"/>
        <w:ind w:firstLine="567"/>
        <w:jc w:val="both"/>
        <w:rPr>
          <w:rStyle w:val="FontStyle12"/>
        </w:rPr>
      </w:pPr>
      <w:proofErr w:type="gramStart"/>
      <w:r>
        <w:rPr>
          <w:rStyle w:val="FontStyle12"/>
        </w:rPr>
        <w:t xml:space="preserve">3.1.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5B7629" w:rsidRPr="00AF7BE4" w:rsidRDefault="002D0C00" w:rsidP="005B7629">
      <w:pPr>
        <w:pStyle w:val="Style5"/>
        <w:tabs>
          <w:tab w:val="left" w:pos="1272"/>
        </w:tabs>
        <w:spacing w:line="240" w:lineRule="auto"/>
        <w:ind w:firstLine="567"/>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 xml:space="preserve">Заказчика </w:t>
      </w:r>
      <w:r>
        <w:rPr>
          <w:rStyle w:val="FontStyle12"/>
        </w:rPr>
        <w:lastRenderedPageBreak/>
        <w:t>возместить последнему Имущественные потери, связанные с нарушением имущественных прав третьих лиц.</w:t>
      </w:r>
    </w:p>
    <w:p w:rsidR="005B7629" w:rsidRPr="00AF7BE4" w:rsidRDefault="002D0C00" w:rsidP="005B7629">
      <w:pPr>
        <w:pStyle w:val="Style5"/>
        <w:tabs>
          <w:tab w:val="left" w:pos="1133"/>
        </w:tabs>
        <w:spacing w:line="240" w:lineRule="auto"/>
        <w:ind w:firstLine="567"/>
        <w:jc w:val="both"/>
        <w:rPr>
          <w:rStyle w:val="FontStyle12"/>
        </w:rPr>
      </w:pPr>
      <w:r>
        <w:rPr>
          <w:rStyle w:val="FontStyle12"/>
        </w:rPr>
        <w:t xml:space="preserve">4. </w:t>
      </w:r>
      <w:proofErr w:type="gramStart"/>
      <w:r>
        <w:rPr>
          <w:rStyle w:val="FontStyle12"/>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Style w:val="FontStyle12"/>
          <w:i/>
        </w:rPr>
        <w:t xml:space="preserve"> </w:t>
      </w:r>
      <w:r>
        <w:rPr>
          <w:rStyle w:val="FontStyle12"/>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w:t>
      </w:r>
      <w:proofErr w:type="gramEnd"/>
      <w:r>
        <w:rPr>
          <w:rStyle w:val="FontStyle12"/>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5B7629" w:rsidRPr="00AF7BE4" w:rsidRDefault="002D0C00" w:rsidP="005B7629">
      <w:pPr>
        <w:pStyle w:val="Style5"/>
        <w:tabs>
          <w:tab w:val="left" w:pos="1133"/>
        </w:tabs>
        <w:spacing w:line="240" w:lineRule="auto"/>
        <w:ind w:firstLine="567"/>
        <w:jc w:val="both"/>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ых) Заказчик предпринял добросовестные усилия по оспариванию Решения налогового органа, а также</w:t>
      </w:r>
    </w:p>
    <w:p w:rsidR="005B7629" w:rsidRPr="00AF7BE4" w:rsidRDefault="002D0C00" w:rsidP="005B7629">
      <w:pPr>
        <w:pStyle w:val="Style5"/>
        <w:tabs>
          <w:tab w:val="left" w:pos="1133"/>
        </w:tabs>
        <w:spacing w:line="240" w:lineRule="auto"/>
        <w:ind w:firstLine="567"/>
        <w:jc w:val="both"/>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5B7629" w:rsidRPr="00AF7BE4" w:rsidRDefault="002D0C00" w:rsidP="005B7629">
      <w:pPr>
        <w:pStyle w:val="Style5"/>
        <w:tabs>
          <w:tab w:val="left" w:pos="1133"/>
        </w:tabs>
        <w:spacing w:line="240" w:lineRule="auto"/>
        <w:ind w:firstLine="567"/>
        <w:jc w:val="both"/>
        <w:rPr>
          <w:rStyle w:val="FontStyle12"/>
        </w:rPr>
      </w:pPr>
      <w:r>
        <w:rPr>
          <w:rStyle w:val="FontStyle12"/>
        </w:rPr>
        <w:t xml:space="preserve">5. Исполнитель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B7629" w:rsidRPr="00AF7BE4" w:rsidRDefault="002D0C00" w:rsidP="005B7629">
      <w:pPr>
        <w:pStyle w:val="Style5"/>
        <w:tabs>
          <w:tab w:val="left" w:pos="1133"/>
        </w:tabs>
        <w:spacing w:line="240" w:lineRule="auto"/>
        <w:ind w:firstLine="567"/>
        <w:jc w:val="both"/>
        <w:rPr>
          <w:rStyle w:val="FontStyle12"/>
        </w:rPr>
      </w:pPr>
      <w:r>
        <w:rPr>
          <w:rStyle w:val="FontStyle12"/>
        </w:rPr>
        <w:t xml:space="preserve">6. </w:t>
      </w:r>
      <w:proofErr w:type="gramStart"/>
      <w:r>
        <w:rPr>
          <w:rStyle w:val="FontStyle12"/>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Исполнителя</w:t>
      </w:r>
      <w:r>
        <w:rPr>
          <w:rStyle w:val="FontStyle12"/>
          <w:i/>
        </w:rPr>
        <w:t xml:space="preserve"> </w:t>
      </w:r>
      <w:r>
        <w:rPr>
          <w:rStyle w:val="FontStyle12"/>
        </w:rPr>
        <w:t>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Исполнителя</w:t>
      </w:r>
      <w:r>
        <w:rPr>
          <w:rStyle w:val="FontStyle12"/>
          <w:i/>
        </w:rPr>
        <w:t xml:space="preserve"> </w:t>
      </w:r>
      <w:r>
        <w:rPr>
          <w:rStyle w:val="FontStyle12"/>
        </w:rPr>
        <w:t>об этом.</w:t>
      </w:r>
    </w:p>
    <w:p w:rsidR="005B7629" w:rsidRPr="00AF7BE4" w:rsidRDefault="002D0C00" w:rsidP="005B7629">
      <w:pPr>
        <w:pStyle w:val="Style5"/>
        <w:tabs>
          <w:tab w:val="left" w:pos="1133"/>
        </w:tabs>
        <w:spacing w:line="240" w:lineRule="auto"/>
        <w:ind w:firstLine="567"/>
        <w:jc w:val="both"/>
        <w:rPr>
          <w:rStyle w:val="FontStyle12"/>
        </w:rPr>
      </w:pPr>
      <w:r>
        <w:rPr>
          <w:rStyle w:val="FontStyle12"/>
        </w:rPr>
        <w:t xml:space="preserve">7. </w:t>
      </w:r>
      <w:proofErr w:type="gramStart"/>
      <w:r>
        <w:rPr>
          <w:rStyle w:val="FontStyle12"/>
        </w:rPr>
        <w:t>Исполнитель обязан предпринять максимальные усилия для содействия Заказчику</w:t>
      </w:r>
      <w:r>
        <w:rPr>
          <w:rStyle w:val="FontStyle12"/>
          <w:i/>
        </w:rPr>
        <w:t xml:space="preserve"> </w:t>
      </w:r>
      <w:r>
        <w:rPr>
          <w:rStyle w:val="FontStyle12"/>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B7629" w:rsidRPr="00320687" w:rsidRDefault="002D0C00" w:rsidP="005B7629">
      <w:pPr>
        <w:pStyle w:val="Style5"/>
        <w:tabs>
          <w:tab w:val="left" w:pos="1133"/>
        </w:tabs>
        <w:spacing w:line="240" w:lineRule="auto"/>
        <w:ind w:firstLine="567"/>
        <w:jc w:val="both"/>
        <w:rPr>
          <w:i/>
        </w:rPr>
      </w:pPr>
      <w:r>
        <w:rPr>
          <w:rStyle w:val="FontStyle12"/>
        </w:rPr>
        <w:t>8. Исполнитель</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w:t>
      </w:r>
      <w:r>
        <w:rPr>
          <w:rStyle w:val="FontStyle12"/>
        </w:rPr>
        <w:lastRenderedPageBreak/>
        <w:t>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Style w:val="FontStyle12"/>
          <w:i/>
        </w:rPr>
        <w:t xml:space="preserve"> </w:t>
      </w:r>
      <w:r>
        <w:rPr>
          <w:rStyle w:val="FontStyle13"/>
        </w:rPr>
        <w:t xml:space="preserve">обязан возместить </w:t>
      </w:r>
      <w:r>
        <w:rPr>
          <w:rStyle w:val="FontStyle12"/>
        </w:rPr>
        <w:t>Заказчику</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rsidR="005B7629" w:rsidRPr="00AF7BE4" w:rsidRDefault="005B7629" w:rsidP="005B7629">
      <w:pPr>
        <w:ind w:firstLine="567"/>
        <w:jc w:val="both"/>
      </w:pPr>
    </w:p>
    <w:p w:rsidR="005B7629" w:rsidRPr="00AF7BE4" w:rsidRDefault="005B7629" w:rsidP="005B7629">
      <w:pPr>
        <w:tabs>
          <w:tab w:val="center" w:pos="4677"/>
        </w:tabs>
        <w:ind w:firstLine="567"/>
        <w:jc w:val="both"/>
      </w:pPr>
    </w:p>
    <w:p w:rsidR="005B7629" w:rsidRPr="00AF7BE4" w:rsidRDefault="005B7629" w:rsidP="005B7629">
      <w:pPr>
        <w:tabs>
          <w:tab w:val="center" w:pos="4677"/>
        </w:tabs>
        <w:ind w:firstLine="567"/>
        <w:jc w:val="both"/>
      </w:pPr>
    </w:p>
    <w:p w:rsidR="005B7629" w:rsidRPr="00AF7BE4" w:rsidRDefault="005B7629" w:rsidP="005B7629">
      <w:pPr>
        <w:tabs>
          <w:tab w:val="center" w:pos="4677"/>
        </w:tabs>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1"/>
        <w:gridCol w:w="4340"/>
      </w:tblGrid>
      <w:tr w:rsidR="005B7629" w:rsidRPr="00162E59" w:rsidTr="005B7629">
        <w:trPr>
          <w:trHeight w:val="2074"/>
        </w:trPr>
        <w:tc>
          <w:tcPr>
            <w:tcW w:w="5414" w:type="dxa"/>
            <w:tcBorders>
              <w:top w:val="nil"/>
              <w:left w:val="nil"/>
              <w:bottom w:val="nil"/>
              <w:right w:val="nil"/>
            </w:tcBorders>
          </w:tcPr>
          <w:p w:rsidR="005B7629" w:rsidRDefault="002D0C00" w:rsidP="005B7629">
            <w:pPr>
              <w:keepNext/>
              <w:widowControl w:val="0"/>
              <w:rPr>
                <w:snapToGrid w:val="0"/>
                <w:lang w:eastAsia="ru-RU"/>
              </w:rPr>
            </w:pPr>
            <w:r>
              <w:rPr>
                <w:snapToGrid w:val="0"/>
                <w:lang w:eastAsia="ru-RU"/>
              </w:rPr>
              <w:t>Исполнитель:</w:t>
            </w:r>
          </w:p>
          <w:p w:rsidR="005B7629" w:rsidRDefault="005B7629" w:rsidP="005B7629">
            <w:pPr>
              <w:keepNext/>
              <w:widowControl w:val="0"/>
              <w:rPr>
                <w:snapToGrid w:val="0"/>
                <w:lang w:eastAsia="ru-RU"/>
              </w:rPr>
            </w:pPr>
          </w:p>
          <w:p w:rsidR="005B7629" w:rsidRDefault="005B7629" w:rsidP="005B7629">
            <w:pPr>
              <w:keepNext/>
              <w:widowControl w:val="0"/>
              <w:rPr>
                <w:snapToGrid w:val="0"/>
                <w:lang w:eastAsia="ru-RU"/>
              </w:rPr>
            </w:pPr>
          </w:p>
          <w:p w:rsidR="005B7629" w:rsidRPr="005942C0" w:rsidRDefault="005B7629" w:rsidP="005B7629">
            <w:pPr>
              <w:keepNext/>
              <w:widowControl w:val="0"/>
              <w:rPr>
                <w:snapToGrid w:val="0"/>
                <w:lang w:eastAsia="ru-RU"/>
              </w:rPr>
            </w:pPr>
          </w:p>
          <w:p w:rsidR="005B7629" w:rsidRDefault="002D0C00" w:rsidP="005B7629">
            <w:pPr>
              <w:keepNext/>
              <w:widowControl w:val="0"/>
              <w:rPr>
                <w:snapToGrid w:val="0"/>
                <w:lang w:eastAsia="ru-RU"/>
              </w:rPr>
            </w:pPr>
            <w:r>
              <w:rPr>
                <w:snapToGrid w:val="0"/>
                <w:lang w:eastAsia="ru-RU"/>
              </w:rPr>
              <w:t>___________________ /________________/</w:t>
            </w:r>
          </w:p>
          <w:p w:rsidR="005B7629" w:rsidRPr="00162E59" w:rsidRDefault="002D0C00" w:rsidP="005B7629">
            <w:pPr>
              <w:keepNext/>
              <w:widowControl w:val="0"/>
              <w:rPr>
                <w:b/>
                <w:snapToGrid w:val="0"/>
                <w:lang w:eastAsia="ru-RU"/>
              </w:rPr>
            </w:pPr>
            <w:proofErr w:type="spellStart"/>
            <w:r>
              <w:rPr>
                <w:snapToGrid w:val="0"/>
                <w:lang w:eastAsia="ru-RU"/>
              </w:rPr>
              <w:t>м.п</w:t>
            </w:r>
            <w:proofErr w:type="spellEnd"/>
            <w:r>
              <w:rPr>
                <w:snapToGrid w:val="0"/>
                <w:lang w:eastAsia="ru-RU"/>
              </w:rPr>
              <w:t>.</w:t>
            </w:r>
          </w:p>
        </w:tc>
        <w:tc>
          <w:tcPr>
            <w:tcW w:w="4394" w:type="dxa"/>
            <w:tcBorders>
              <w:top w:val="nil"/>
              <w:left w:val="nil"/>
              <w:bottom w:val="nil"/>
              <w:right w:val="nil"/>
            </w:tcBorders>
          </w:tcPr>
          <w:p w:rsidR="005B7629" w:rsidRPr="005942C0" w:rsidRDefault="002D0C00" w:rsidP="005B7629">
            <w:pPr>
              <w:keepNext/>
              <w:widowControl w:val="0"/>
              <w:rPr>
                <w:snapToGrid w:val="0"/>
                <w:lang w:eastAsia="ru-RU"/>
              </w:rPr>
            </w:pPr>
            <w:r>
              <w:rPr>
                <w:snapToGrid w:val="0"/>
                <w:lang w:eastAsia="ru-RU"/>
              </w:rPr>
              <w:t>Заказчик:</w:t>
            </w:r>
          </w:p>
          <w:p w:rsidR="005B7629" w:rsidRPr="005942C0" w:rsidRDefault="002D0C00" w:rsidP="005B7629">
            <w:pPr>
              <w:keepNext/>
              <w:widowControl w:val="0"/>
              <w:rPr>
                <w:snapToGrid w:val="0"/>
                <w:lang w:eastAsia="ru-RU"/>
              </w:rPr>
            </w:pPr>
            <w:r>
              <w:rPr>
                <w:snapToGrid w:val="0"/>
                <w:lang w:eastAsia="ru-RU"/>
              </w:rPr>
              <w:t xml:space="preserve">Директор филиала  </w:t>
            </w:r>
          </w:p>
          <w:p w:rsidR="005B7629" w:rsidRPr="005942C0" w:rsidRDefault="002D0C00" w:rsidP="005B7629">
            <w:pPr>
              <w:keepNext/>
              <w:widowControl w:val="0"/>
              <w:rPr>
                <w:snapToGrid w:val="0"/>
                <w:lang w:eastAsia="ru-RU"/>
              </w:rPr>
            </w:pPr>
            <w:r>
              <w:rPr>
                <w:snapToGrid w:val="0"/>
                <w:lang w:eastAsia="ru-RU"/>
              </w:rPr>
              <w:t>ПАО  «ТрансКонтейнер» на СКжд</w:t>
            </w:r>
          </w:p>
          <w:p w:rsidR="005B7629" w:rsidRPr="005942C0" w:rsidRDefault="005B7629" w:rsidP="005B7629">
            <w:pPr>
              <w:keepNext/>
              <w:widowControl w:val="0"/>
              <w:rPr>
                <w:snapToGrid w:val="0"/>
                <w:lang w:eastAsia="ru-RU"/>
              </w:rPr>
            </w:pPr>
          </w:p>
          <w:p w:rsidR="005B7629" w:rsidRDefault="002D0C00" w:rsidP="005B7629">
            <w:pPr>
              <w:keepNext/>
              <w:widowControl w:val="0"/>
              <w:rPr>
                <w:snapToGrid w:val="0"/>
                <w:lang w:eastAsia="ru-RU"/>
              </w:rPr>
            </w:pPr>
            <w:r>
              <w:rPr>
                <w:snapToGrid w:val="0"/>
                <w:lang w:eastAsia="ru-RU"/>
              </w:rPr>
              <w:t>____________________/Е.Е. Бабич/</w:t>
            </w:r>
          </w:p>
          <w:p w:rsidR="005B7629" w:rsidRPr="00162E59" w:rsidRDefault="002D0C00" w:rsidP="005B7629">
            <w:pPr>
              <w:keepNext/>
              <w:widowControl w:val="0"/>
              <w:rPr>
                <w:snapToGrid w:val="0"/>
                <w:lang w:eastAsia="ru-RU"/>
              </w:rPr>
            </w:pPr>
            <w:proofErr w:type="spellStart"/>
            <w:r>
              <w:rPr>
                <w:snapToGrid w:val="0"/>
                <w:lang w:eastAsia="ru-RU"/>
              </w:rPr>
              <w:t>м.п</w:t>
            </w:r>
            <w:proofErr w:type="spellEnd"/>
            <w:r>
              <w:rPr>
                <w:snapToGrid w:val="0"/>
                <w:lang w:eastAsia="ru-RU"/>
              </w:rPr>
              <w:t>.</w:t>
            </w:r>
          </w:p>
        </w:tc>
      </w:tr>
    </w:tbl>
    <w:p w:rsidR="005B7629" w:rsidRPr="00AF7BE4" w:rsidRDefault="005B7629" w:rsidP="005B7629">
      <w:pPr>
        <w:ind w:firstLine="567"/>
        <w:jc w:val="both"/>
        <w:rPr>
          <w:lang w:eastAsia="ru-RU"/>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E3F9D" w:rsidRDefault="002D0C0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8644C" w:rsidRDefault="0098644C" w:rsidP="0098644C">
      <w:pPr>
        <w:pStyle w:val="19"/>
        <w:ind w:firstLine="0"/>
        <w:jc w:val="right"/>
        <w:outlineLvl w:val="0"/>
        <w:rPr>
          <w:rFonts w:eastAsia="MS Mincho"/>
          <w:b/>
          <w:sz w:val="60"/>
          <w:szCs w:val="60"/>
          <w:highlight w:val="cyan"/>
        </w:rPr>
      </w:pPr>
      <w:r>
        <w:lastRenderedPageBreak/>
        <w:t>Приложение № </w:t>
      </w:r>
      <w:r w:rsidR="00EE4614">
        <w:t>7</w:t>
      </w:r>
      <w:r>
        <w:t xml:space="preserve"> </w:t>
      </w:r>
    </w:p>
    <w:p w:rsidR="0098644C" w:rsidRDefault="0098644C" w:rsidP="0098644C">
      <w:pPr>
        <w:jc w:val="right"/>
        <w:rPr>
          <w:sz w:val="28"/>
        </w:rPr>
      </w:pPr>
      <w:r>
        <w:rPr>
          <w:sz w:val="28"/>
        </w:rPr>
        <w:t>к документации о закупке</w:t>
      </w:r>
    </w:p>
    <w:p w:rsidR="0098644C" w:rsidRDefault="0098644C" w:rsidP="0098644C"/>
    <w:p w:rsidR="0098644C" w:rsidRDefault="0098644C" w:rsidP="0098644C"/>
    <w:p w:rsidR="0098644C" w:rsidRPr="001B1022" w:rsidRDefault="0098644C" w:rsidP="0098644C">
      <w:pPr>
        <w:numPr>
          <w:ilvl w:val="0"/>
          <w:numId w:val="54"/>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8644C" w:rsidRPr="001B1022" w:rsidRDefault="0098644C" w:rsidP="0098644C">
      <w:pPr>
        <w:numPr>
          <w:ilvl w:val="0"/>
          <w:numId w:val="54"/>
        </w:numPr>
        <w:pBdr>
          <w:top w:val="nil"/>
          <w:left w:val="nil"/>
          <w:bottom w:val="nil"/>
          <w:right w:val="nil"/>
          <w:between w:val="nil"/>
        </w:pBdr>
        <w:suppressAutoHyphens w:val="0"/>
        <w:spacing w:after="200" w:line="276" w:lineRule="auto"/>
        <w:ind w:left="0" w:firstLine="709"/>
        <w:contextualSpacing/>
        <w:jc w:val="both"/>
        <w:rPr>
          <w:color w:val="000000"/>
          <w:sz w:val="27"/>
          <w:szCs w:val="27"/>
          <w:lang w:eastAsia="en-US"/>
        </w:rPr>
      </w:pPr>
      <w:r w:rsidRPr="001B1022">
        <w:rPr>
          <w:color w:val="000000"/>
          <w:sz w:val="27"/>
          <w:szCs w:val="27"/>
          <w:lang w:eastAsia="en-US"/>
        </w:rPr>
        <w:t xml:space="preserve">В электронной форме составляются и подписываются </w:t>
      </w:r>
      <w:r w:rsidRPr="001B1022">
        <w:rPr>
          <w:rFonts w:eastAsia="Calibri"/>
          <w:sz w:val="27"/>
          <w:szCs w:val="27"/>
          <w:lang w:eastAsia="en-US"/>
        </w:rPr>
        <w:t>квалифицированной электронной подписью</w:t>
      </w:r>
      <w:r w:rsidRPr="001B1022">
        <w:rPr>
          <w:color w:val="000000"/>
          <w:sz w:val="27"/>
          <w:szCs w:val="27"/>
          <w:lang w:eastAsia="en-US"/>
        </w:rPr>
        <w:t xml:space="preserve"> документы, перечень и формат которых указаны в пункте 2.1 настоящего приложения  (далее – </w:t>
      </w:r>
      <w:r w:rsidRPr="001B1022">
        <w:rPr>
          <w:sz w:val="27"/>
          <w:szCs w:val="27"/>
          <w:lang w:eastAsia="en-US"/>
        </w:rPr>
        <w:t>«</w:t>
      </w:r>
      <w:r w:rsidRPr="001B1022">
        <w:rPr>
          <w:color w:val="000000"/>
          <w:sz w:val="27"/>
          <w:szCs w:val="27"/>
          <w:lang w:eastAsia="en-US"/>
        </w:rPr>
        <w:t>первичные документы</w:t>
      </w:r>
      <w:r w:rsidRPr="001B1022">
        <w:rPr>
          <w:sz w:val="27"/>
          <w:szCs w:val="27"/>
          <w:lang w:eastAsia="en-US"/>
        </w:rPr>
        <w:t>»</w:t>
      </w:r>
      <w:r w:rsidRPr="001B1022">
        <w:rPr>
          <w:color w:val="000000"/>
          <w:sz w:val="27"/>
          <w:szCs w:val="27"/>
          <w:lang w:eastAsia="en-US"/>
        </w:rPr>
        <w:t>).</w:t>
      </w:r>
    </w:p>
    <w:p w:rsidR="0098644C" w:rsidRPr="001B1022" w:rsidRDefault="0098644C" w:rsidP="0098644C">
      <w:pPr>
        <w:pBdr>
          <w:top w:val="nil"/>
          <w:left w:val="nil"/>
          <w:bottom w:val="nil"/>
          <w:right w:val="nil"/>
          <w:between w:val="nil"/>
        </w:pBdr>
        <w:suppressAutoHyphens w:val="0"/>
        <w:ind w:left="709"/>
        <w:jc w:val="both"/>
        <w:rPr>
          <w:color w:val="000000"/>
          <w:sz w:val="27"/>
          <w:szCs w:val="27"/>
          <w:lang w:eastAsia="en-US"/>
        </w:rPr>
      </w:pPr>
      <w:r w:rsidRPr="001B1022">
        <w:rPr>
          <w:color w:val="000000"/>
          <w:sz w:val="27"/>
          <w:szCs w:val="27"/>
          <w:lang w:eastAsia="en-U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98644C" w:rsidRPr="001B1022" w:rsidTr="005B7629">
        <w:trPr>
          <w:trHeight w:val="933"/>
        </w:trPr>
        <w:tc>
          <w:tcPr>
            <w:tcW w:w="750" w:type="dxa"/>
            <w:tcBorders>
              <w:top w:val="single" w:sz="4" w:space="0" w:color="000000"/>
              <w:left w:val="single" w:sz="4" w:space="0" w:color="000000"/>
              <w:bottom w:val="single" w:sz="4" w:space="0" w:color="000000"/>
              <w:right w:val="single" w:sz="4" w:space="0" w:color="000000"/>
            </w:tcBorders>
          </w:tcPr>
          <w:p w:rsidR="0098644C" w:rsidRPr="001B1022" w:rsidRDefault="0098644C" w:rsidP="005B7629">
            <w:pPr>
              <w:suppressAutoHyphens w:val="0"/>
              <w:rPr>
                <w:rFonts w:eastAsia="Calibri"/>
                <w:color w:val="000000"/>
                <w:sz w:val="22"/>
                <w:szCs w:val="22"/>
                <w:lang w:eastAsia="en-US"/>
              </w:rPr>
            </w:pPr>
            <w:r w:rsidRPr="001B1022">
              <w:rPr>
                <w:rFonts w:eastAsia="Calibri"/>
                <w:sz w:val="22"/>
                <w:szCs w:val="22"/>
                <w:lang w:eastAsia="en-US"/>
              </w:rPr>
              <w:t>№</w:t>
            </w:r>
          </w:p>
        </w:tc>
        <w:tc>
          <w:tcPr>
            <w:tcW w:w="3600" w:type="dxa"/>
            <w:tcBorders>
              <w:top w:val="single" w:sz="4" w:space="0" w:color="000000"/>
              <w:left w:val="single" w:sz="4" w:space="0" w:color="000000"/>
              <w:bottom w:val="single" w:sz="4" w:space="0" w:color="000000"/>
              <w:right w:val="single" w:sz="4" w:space="0" w:color="000000"/>
            </w:tcBorders>
          </w:tcPr>
          <w:p w:rsidR="0098644C" w:rsidRPr="001B1022" w:rsidRDefault="0098644C" w:rsidP="005B7629">
            <w:pPr>
              <w:pBdr>
                <w:top w:val="nil"/>
                <w:left w:val="nil"/>
                <w:bottom w:val="nil"/>
                <w:right w:val="nil"/>
                <w:between w:val="nil"/>
              </w:pBdr>
              <w:suppressAutoHyphens w:val="0"/>
              <w:jc w:val="center"/>
              <w:rPr>
                <w:rFonts w:eastAsia="Calibri"/>
                <w:color w:val="000000"/>
                <w:sz w:val="22"/>
                <w:szCs w:val="22"/>
                <w:lang w:eastAsia="en-US"/>
              </w:rPr>
            </w:pPr>
            <w:r w:rsidRPr="001B1022">
              <w:rPr>
                <w:rFonts w:eastAsia="Calibri"/>
                <w:color w:val="000000"/>
                <w:sz w:val="22"/>
                <w:szCs w:val="22"/>
                <w:lang w:eastAsia="en-US"/>
              </w:rPr>
              <w:t>Наименование</w:t>
            </w:r>
          </w:p>
          <w:p w:rsidR="0098644C" w:rsidRPr="001B1022" w:rsidRDefault="0098644C" w:rsidP="005B7629">
            <w:pPr>
              <w:pBdr>
                <w:top w:val="nil"/>
                <w:left w:val="nil"/>
                <w:bottom w:val="nil"/>
                <w:right w:val="nil"/>
                <w:between w:val="nil"/>
              </w:pBdr>
              <w:suppressAutoHyphens w:val="0"/>
              <w:jc w:val="center"/>
              <w:rPr>
                <w:rFonts w:eastAsia="Calibri"/>
                <w:color w:val="000000"/>
                <w:sz w:val="22"/>
                <w:szCs w:val="22"/>
                <w:lang w:eastAsia="en-US"/>
              </w:rPr>
            </w:pPr>
            <w:r w:rsidRPr="001B1022">
              <w:rPr>
                <w:rFonts w:eastAsia="Calibri"/>
                <w:color w:val="000000"/>
                <w:sz w:val="22"/>
                <w:szCs w:val="22"/>
                <w:lang w:eastAsia="en-US"/>
              </w:rPr>
              <w:t>электронного документа</w:t>
            </w:r>
            <w:r w:rsidRPr="001B1022">
              <w:rPr>
                <w:rFonts w:eastAsia="Calibri"/>
                <w:color w:val="000000"/>
                <w:sz w:val="22"/>
                <w:szCs w:val="22"/>
                <w:vertAlign w:val="superscript"/>
                <w:lang w:eastAsia="en-US"/>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98644C" w:rsidRPr="001B1022" w:rsidRDefault="0098644C" w:rsidP="005B7629">
            <w:pPr>
              <w:pBdr>
                <w:top w:val="nil"/>
                <w:left w:val="nil"/>
                <w:bottom w:val="nil"/>
                <w:right w:val="nil"/>
                <w:between w:val="nil"/>
              </w:pBdr>
              <w:suppressAutoHyphens w:val="0"/>
              <w:jc w:val="center"/>
              <w:rPr>
                <w:rFonts w:eastAsia="Calibri"/>
                <w:color w:val="000000"/>
                <w:sz w:val="22"/>
                <w:szCs w:val="22"/>
                <w:lang w:eastAsia="en-US"/>
              </w:rPr>
            </w:pPr>
            <w:r w:rsidRPr="001B1022">
              <w:rPr>
                <w:rFonts w:eastAsia="Calibri"/>
                <w:color w:val="000000"/>
                <w:sz w:val="22"/>
                <w:szCs w:val="22"/>
                <w:lang w:eastAsia="en-US"/>
              </w:rPr>
              <w:t>Формат электронного документа</w:t>
            </w:r>
          </w:p>
        </w:tc>
      </w:tr>
      <w:tr w:rsidR="0098644C" w:rsidRPr="001B1022" w:rsidTr="005B7629">
        <w:trPr>
          <w:trHeight w:val="4532"/>
        </w:trPr>
        <w:tc>
          <w:tcPr>
            <w:tcW w:w="750" w:type="dxa"/>
            <w:tcBorders>
              <w:top w:val="single" w:sz="4" w:space="0" w:color="000000"/>
              <w:left w:val="single" w:sz="4" w:space="0" w:color="000000"/>
              <w:right w:val="single" w:sz="4" w:space="0" w:color="000000"/>
            </w:tcBorders>
          </w:tcPr>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1.</w:t>
            </w:r>
          </w:p>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p>
        </w:tc>
        <w:tc>
          <w:tcPr>
            <w:tcW w:w="3600" w:type="dxa"/>
            <w:tcBorders>
              <w:top w:val="single" w:sz="4" w:space="0" w:color="000000"/>
              <w:left w:val="single" w:sz="4" w:space="0" w:color="000000"/>
              <w:right w:val="single" w:sz="4" w:space="0" w:color="000000"/>
            </w:tcBorders>
            <w:shd w:val="clear" w:color="auto" w:fill="auto"/>
          </w:tcPr>
          <w:p w:rsidR="0098644C" w:rsidRPr="001B1022" w:rsidRDefault="0098644C" w:rsidP="005B7629">
            <w:pPr>
              <w:pBdr>
                <w:top w:val="nil"/>
                <w:left w:val="nil"/>
                <w:bottom w:val="nil"/>
                <w:right w:val="nil"/>
                <w:between w:val="nil"/>
              </w:pBdr>
              <w:suppressAutoHyphens w:val="0"/>
              <w:jc w:val="both"/>
              <w:rPr>
                <w:rFonts w:eastAsia="Calibri"/>
                <w:i/>
                <w:color w:val="000000"/>
                <w:sz w:val="22"/>
                <w:szCs w:val="22"/>
                <w:lang w:eastAsia="en-US"/>
              </w:rPr>
            </w:pPr>
            <w:r w:rsidRPr="001B1022">
              <w:rPr>
                <w:rFonts w:eastAsia="Calibri"/>
                <w:i/>
                <w:color w:val="000000"/>
                <w:sz w:val="22"/>
                <w:szCs w:val="22"/>
                <w:lang w:eastAsia="en-US"/>
              </w:rPr>
              <w:t>Универсальный передаточный документ УПД</w:t>
            </w:r>
          </w:p>
          <w:p w:rsidR="0098644C" w:rsidRPr="001B1022" w:rsidRDefault="0098644C" w:rsidP="005B7629">
            <w:pPr>
              <w:pBdr>
                <w:top w:val="nil"/>
                <w:left w:val="nil"/>
                <w:bottom w:val="nil"/>
                <w:right w:val="nil"/>
                <w:between w:val="nil"/>
              </w:pBdr>
              <w:suppressAutoHyphens w:val="0"/>
              <w:jc w:val="both"/>
              <w:rPr>
                <w:rFonts w:eastAsia="Calibri"/>
                <w:i/>
                <w:color w:val="000000"/>
                <w:sz w:val="22"/>
                <w:szCs w:val="22"/>
                <w:lang w:eastAsia="en-US"/>
              </w:rPr>
            </w:pPr>
          </w:p>
          <w:p w:rsidR="0098644C" w:rsidRPr="001B1022" w:rsidRDefault="0098644C" w:rsidP="005B7629">
            <w:pPr>
              <w:pBdr>
                <w:top w:val="nil"/>
                <w:left w:val="nil"/>
                <w:bottom w:val="nil"/>
                <w:right w:val="nil"/>
                <w:between w:val="nil"/>
              </w:pBdr>
              <w:suppressAutoHyphens w:val="0"/>
              <w:jc w:val="both"/>
              <w:rPr>
                <w:rFonts w:eastAsia="Calibri"/>
                <w:i/>
                <w:color w:val="000000"/>
                <w:sz w:val="22"/>
                <w:szCs w:val="22"/>
                <w:lang w:eastAsia="en-US"/>
              </w:rPr>
            </w:pPr>
            <w:r w:rsidRPr="001B1022">
              <w:rPr>
                <w:rFonts w:eastAsia="Calibri"/>
                <w:i/>
                <w:color w:val="000000"/>
                <w:sz w:val="22"/>
                <w:szCs w:val="22"/>
                <w:lang w:eastAsia="en-US"/>
              </w:rPr>
              <w:t>Акт о выполненных работах (оказанных услугах)</w:t>
            </w:r>
          </w:p>
          <w:p w:rsidR="0098644C" w:rsidRPr="001B1022" w:rsidRDefault="0098644C" w:rsidP="005B7629">
            <w:pPr>
              <w:pBdr>
                <w:top w:val="nil"/>
                <w:left w:val="nil"/>
                <w:bottom w:val="nil"/>
                <w:right w:val="nil"/>
                <w:between w:val="nil"/>
              </w:pBdr>
              <w:suppressAutoHyphens w:val="0"/>
              <w:jc w:val="both"/>
              <w:rPr>
                <w:rFonts w:eastAsia="Calibri"/>
                <w:i/>
                <w:color w:val="000000"/>
                <w:sz w:val="22"/>
                <w:szCs w:val="22"/>
                <w:lang w:eastAsia="en-US"/>
              </w:rPr>
            </w:pPr>
          </w:p>
          <w:p w:rsidR="0098644C" w:rsidRPr="001B1022" w:rsidRDefault="0098644C" w:rsidP="005B7629">
            <w:pPr>
              <w:pBdr>
                <w:top w:val="nil"/>
                <w:left w:val="nil"/>
                <w:bottom w:val="nil"/>
                <w:right w:val="nil"/>
                <w:between w:val="nil"/>
              </w:pBdr>
              <w:suppressAutoHyphens w:val="0"/>
              <w:jc w:val="both"/>
              <w:rPr>
                <w:rFonts w:eastAsia="Calibri"/>
                <w:color w:val="000000"/>
                <w:sz w:val="22"/>
                <w:szCs w:val="22"/>
                <w:lang w:eastAsia="en-US"/>
              </w:rPr>
            </w:pPr>
            <w:r w:rsidRPr="001B1022">
              <w:rPr>
                <w:rFonts w:eastAsia="Calibri"/>
                <w:i/>
                <w:color w:val="000000"/>
                <w:sz w:val="22"/>
                <w:szCs w:val="22"/>
                <w:lang w:eastAsia="en-US"/>
              </w:rPr>
              <w:t>Товарная накладная ТОРГ-12</w:t>
            </w:r>
          </w:p>
        </w:tc>
        <w:tc>
          <w:tcPr>
            <w:tcW w:w="5145" w:type="dxa"/>
            <w:tcBorders>
              <w:top w:val="single" w:sz="4" w:space="0" w:color="000000"/>
              <w:left w:val="single" w:sz="4" w:space="0" w:color="000000"/>
              <w:right w:val="single" w:sz="4" w:space="0" w:color="000000"/>
            </w:tcBorders>
          </w:tcPr>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 xml:space="preserve">XML, утв. приказом ФНС России от 19.12.2018 №ММВ-7-15/820@ с уточнениями. </w:t>
            </w:r>
          </w:p>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С обязательным заполнением в группе «ИнфПолФХЖ</w:t>
            </w:r>
            <w:proofErr w:type="gramStart"/>
            <w:r w:rsidRPr="001B1022">
              <w:rPr>
                <w:rFonts w:eastAsia="Calibri"/>
                <w:color w:val="000000"/>
                <w:sz w:val="22"/>
                <w:szCs w:val="22"/>
                <w:lang w:eastAsia="en-US"/>
              </w:rPr>
              <w:t>1</w:t>
            </w:r>
            <w:proofErr w:type="gramEnd"/>
            <w:r w:rsidRPr="001B1022">
              <w:rPr>
                <w:rFonts w:eastAsia="Calibri"/>
                <w:color w:val="000000"/>
                <w:sz w:val="22"/>
                <w:szCs w:val="22"/>
                <w:lang w:eastAsia="en-US"/>
              </w:rPr>
              <w:t>»:</w:t>
            </w:r>
          </w:p>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1. элемента «</w:t>
            </w:r>
            <w:proofErr w:type="spellStart"/>
            <w:r w:rsidRPr="001B1022">
              <w:rPr>
                <w:rFonts w:eastAsia="Calibri"/>
                <w:color w:val="000000"/>
                <w:sz w:val="22"/>
                <w:szCs w:val="22"/>
                <w:lang w:eastAsia="en-US"/>
              </w:rPr>
              <w:t>ТекстИнф</w:t>
            </w:r>
            <w:proofErr w:type="spellEnd"/>
            <w:r w:rsidRPr="001B1022">
              <w:rPr>
                <w:rFonts w:eastAsia="Calibri"/>
                <w:color w:val="000000"/>
                <w:sz w:val="22"/>
                <w:szCs w:val="22"/>
                <w:lang w:eastAsia="en-US"/>
              </w:rPr>
              <w:t xml:space="preserve">»: </w:t>
            </w:r>
          </w:p>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 xml:space="preserve"> в поле «</w:t>
            </w:r>
            <w:proofErr w:type="spellStart"/>
            <w:r w:rsidRPr="001B1022">
              <w:rPr>
                <w:rFonts w:eastAsia="Calibri"/>
                <w:color w:val="000000"/>
                <w:sz w:val="22"/>
                <w:szCs w:val="22"/>
                <w:lang w:eastAsia="en-US"/>
              </w:rPr>
              <w:t>Идентиф</w:t>
            </w:r>
            <w:proofErr w:type="spellEnd"/>
            <w:r w:rsidRPr="001B1022">
              <w:rPr>
                <w:rFonts w:eastAsia="Calibri"/>
                <w:color w:val="000000"/>
                <w:sz w:val="22"/>
                <w:szCs w:val="22"/>
                <w:lang w:eastAsia="en-US"/>
              </w:rPr>
              <w:t>» указать «</w:t>
            </w:r>
            <w:proofErr w:type="spellStart"/>
            <w:r w:rsidRPr="001B1022">
              <w:rPr>
                <w:rFonts w:eastAsia="Calibri"/>
                <w:color w:val="000000"/>
                <w:sz w:val="22"/>
                <w:szCs w:val="22"/>
                <w:lang w:eastAsia="en-US"/>
              </w:rPr>
              <w:t>КодБЕ</w:t>
            </w:r>
            <w:proofErr w:type="spellEnd"/>
            <w:r w:rsidRPr="001B1022">
              <w:rPr>
                <w:rFonts w:eastAsia="Calibri"/>
                <w:color w:val="000000"/>
                <w:sz w:val="22"/>
                <w:szCs w:val="22"/>
                <w:lang w:eastAsia="en-US"/>
              </w:rPr>
              <w:t>»,</w:t>
            </w:r>
            <w:r w:rsidRPr="001B1022">
              <w:rPr>
                <w:rFonts w:eastAsia="Calibri"/>
                <w:sz w:val="22"/>
                <w:szCs w:val="22"/>
                <w:lang w:eastAsia="en-US"/>
              </w:rPr>
              <w:t xml:space="preserve"> </w:t>
            </w:r>
            <w:r w:rsidRPr="001B1022">
              <w:rPr>
                <w:rFonts w:eastAsia="Calibri"/>
                <w:color w:val="000000"/>
                <w:sz w:val="22"/>
                <w:szCs w:val="22"/>
                <w:lang w:eastAsia="en-US"/>
              </w:rPr>
              <w:t xml:space="preserve"> в поле «</w:t>
            </w:r>
            <w:proofErr w:type="spellStart"/>
            <w:r w:rsidRPr="001B1022">
              <w:rPr>
                <w:rFonts w:eastAsia="Calibri"/>
                <w:color w:val="000000"/>
                <w:sz w:val="22"/>
                <w:szCs w:val="22"/>
                <w:lang w:eastAsia="en-US"/>
              </w:rPr>
              <w:t>Значен</w:t>
            </w:r>
            <w:proofErr w:type="spellEnd"/>
            <w:r w:rsidRPr="001B1022">
              <w:rPr>
                <w:rFonts w:eastAsia="Calibri"/>
                <w:color w:val="000000"/>
                <w:sz w:val="22"/>
                <w:szCs w:val="22"/>
                <w:lang w:eastAsia="en-US"/>
              </w:rPr>
              <w:t>» указать значение  кода БЕ</w:t>
            </w:r>
            <w:r w:rsidRPr="001B1022">
              <w:rPr>
                <w:rFonts w:eastAsia="Calibri"/>
                <w:color w:val="000000"/>
                <w:sz w:val="22"/>
                <w:szCs w:val="22"/>
                <w:vertAlign w:val="superscript"/>
                <w:lang w:eastAsia="en-US"/>
              </w:rPr>
              <w:footnoteReference w:id="5"/>
            </w:r>
            <w:r w:rsidRPr="001B1022">
              <w:rPr>
                <w:rFonts w:eastAsia="Calibri"/>
                <w:color w:val="000000"/>
                <w:sz w:val="22"/>
                <w:szCs w:val="22"/>
                <w:lang w:eastAsia="en-US"/>
              </w:rPr>
              <w:t>.</w:t>
            </w:r>
          </w:p>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2. элемента «</w:t>
            </w:r>
            <w:proofErr w:type="spellStart"/>
            <w:r w:rsidRPr="001B1022">
              <w:rPr>
                <w:rFonts w:eastAsia="Calibri"/>
                <w:color w:val="000000"/>
                <w:sz w:val="22"/>
                <w:szCs w:val="22"/>
                <w:lang w:eastAsia="en-US"/>
              </w:rPr>
              <w:t>ОснПер</w:t>
            </w:r>
            <w:proofErr w:type="spellEnd"/>
            <w:r w:rsidRPr="001B1022">
              <w:rPr>
                <w:rFonts w:eastAsia="Calibri"/>
                <w:color w:val="000000"/>
                <w:sz w:val="22"/>
                <w:szCs w:val="22"/>
                <w:lang w:eastAsia="en-US"/>
              </w:rPr>
              <w:t>»:</w:t>
            </w:r>
          </w:p>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в поле «</w:t>
            </w:r>
            <w:proofErr w:type="spellStart"/>
            <w:r w:rsidRPr="001B1022">
              <w:rPr>
                <w:rFonts w:eastAsia="Calibri"/>
                <w:color w:val="000000"/>
                <w:sz w:val="22"/>
                <w:szCs w:val="22"/>
                <w:lang w:eastAsia="en-US"/>
              </w:rPr>
              <w:t>НаимОсн</w:t>
            </w:r>
            <w:proofErr w:type="spellEnd"/>
            <w:r w:rsidRPr="001B1022">
              <w:rPr>
                <w:rFonts w:eastAsia="Calibri"/>
                <w:color w:val="000000"/>
                <w:sz w:val="22"/>
                <w:szCs w:val="22"/>
                <w:lang w:eastAsia="en-US"/>
              </w:rPr>
              <w:t xml:space="preserve">» указать  «Договор», </w:t>
            </w:r>
          </w:p>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в поле «</w:t>
            </w:r>
            <w:proofErr w:type="spellStart"/>
            <w:r w:rsidRPr="001B1022">
              <w:rPr>
                <w:rFonts w:eastAsia="Calibri"/>
                <w:color w:val="000000"/>
                <w:sz w:val="22"/>
                <w:szCs w:val="22"/>
                <w:lang w:eastAsia="en-US"/>
              </w:rPr>
              <w:t>НомерОсн</w:t>
            </w:r>
            <w:proofErr w:type="spellEnd"/>
            <w:r w:rsidRPr="001B1022">
              <w:rPr>
                <w:rFonts w:eastAsia="Calibri"/>
                <w:color w:val="000000"/>
                <w:sz w:val="22"/>
                <w:szCs w:val="22"/>
                <w:lang w:eastAsia="en-US"/>
              </w:rPr>
              <w:t>» указать «_______</w:t>
            </w:r>
            <w:r w:rsidRPr="001B1022">
              <w:rPr>
                <w:rFonts w:eastAsia="Calibri"/>
                <w:color w:val="000000"/>
                <w:sz w:val="22"/>
                <w:szCs w:val="22"/>
                <w:vertAlign w:val="superscript"/>
                <w:lang w:eastAsia="en-US"/>
              </w:rPr>
              <w:footnoteReference w:id="6"/>
            </w:r>
            <w:r w:rsidRPr="001B1022">
              <w:rPr>
                <w:rFonts w:eastAsia="Calibri"/>
                <w:color w:val="000000"/>
                <w:sz w:val="22"/>
                <w:szCs w:val="22"/>
                <w:lang w:eastAsia="en-US"/>
              </w:rPr>
              <w:t>»,</w:t>
            </w:r>
          </w:p>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в поле  «</w:t>
            </w:r>
            <w:proofErr w:type="spellStart"/>
            <w:r w:rsidRPr="001B1022">
              <w:rPr>
                <w:rFonts w:eastAsia="Calibri"/>
                <w:color w:val="000000"/>
                <w:sz w:val="22"/>
                <w:szCs w:val="22"/>
                <w:lang w:eastAsia="en-US"/>
              </w:rPr>
              <w:t>ДатаОсн</w:t>
            </w:r>
            <w:proofErr w:type="spellEnd"/>
            <w:r w:rsidRPr="001B1022">
              <w:rPr>
                <w:rFonts w:eastAsia="Calibri"/>
                <w:color w:val="000000"/>
                <w:sz w:val="22"/>
                <w:szCs w:val="22"/>
                <w:lang w:eastAsia="en-US"/>
              </w:rPr>
              <w:t>» указать</w:t>
            </w:r>
            <w:r w:rsidRPr="001B1022">
              <w:rPr>
                <w:rFonts w:eastAsia="Calibri"/>
                <w:sz w:val="22"/>
                <w:szCs w:val="22"/>
                <w:lang w:eastAsia="en-US"/>
              </w:rPr>
              <w:t xml:space="preserve">  </w:t>
            </w:r>
            <w:r w:rsidRPr="001B1022">
              <w:rPr>
                <w:rFonts w:eastAsia="Calibri"/>
                <w:color w:val="000000"/>
                <w:sz w:val="22"/>
                <w:szCs w:val="22"/>
                <w:lang w:eastAsia="en-US"/>
              </w:rPr>
              <w:t xml:space="preserve"> «______</w:t>
            </w:r>
            <w:r w:rsidRPr="001B1022">
              <w:rPr>
                <w:rFonts w:eastAsia="Calibri"/>
                <w:color w:val="000000"/>
                <w:sz w:val="22"/>
                <w:szCs w:val="22"/>
                <w:vertAlign w:val="superscript"/>
                <w:lang w:eastAsia="en-US"/>
              </w:rPr>
              <w:footnoteReference w:id="7"/>
            </w:r>
            <w:r w:rsidRPr="001B1022">
              <w:rPr>
                <w:rFonts w:eastAsia="Calibri"/>
                <w:color w:val="000000"/>
                <w:sz w:val="22"/>
                <w:szCs w:val="22"/>
                <w:lang w:eastAsia="en-US"/>
              </w:rPr>
              <w:t>».</w:t>
            </w:r>
          </w:p>
        </w:tc>
      </w:tr>
      <w:tr w:rsidR="0098644C" w:rsidRPr="001B1022" w:rsidTr="005B7629">
        <w:trPr>
          <w:trHeight w:val="720"/>
        </w:trPr>
        <w:tc>
          <w:tcPr>
            <w:tcW w:w="750" w:type="dxa"/>
            <w:tcBorders>
              <w:top w:val="single" w:sz="4" w:space="0" w:color="000000"/>
              <w:left w:val="single" w:sz="4" w:space="0" w:color="000000"/>
              <w:bottom w:val="single" w:sz="4" w:space="0" w:color="000000"/>
              <w:right w:val="single" w:sz="4" w:space="0" w:color="000000"/>
            </w:tcBorders>
          </w:tcPr>
          <w:p w:rsidR="0098644C" w:rsidRPr="001B1022" w:rsidRDefault="0098644C" w:rsidP="005B7629">
            <w:pPr>
              <w:pBdr>
                <w:top w:val="nil"/>
                <w:left w:val="nil"/>
                <w:bottom w:val="nil"/>
                <w:right w:val="nil"/>
                <w:between w:val="nil"/>
              </w:pBdr>
              <w:suppressAutoHyphens w:val="0"/>
              <w:rPr>
                <w:rFonts w:eastAsia="Calibri"/>
                <w:color w:val="000000"/>
                <w:sz w:val="22"/>
                <w:szCs w:val="22"/>
                <w:lang w:eastAsia="en-US"/>
              </w:rPr>
            </w:pPr>
            <w:r w:rsidRPr="001B1022">
              <w:rPr>
                <w:rFonts w:eastAsia="Calibri"/>
                <w:color w:val="000000"/>
                <w:sz w:val="22"/>
                <w:szCs w:val="22"/>
                <w:lang w:eastAsia="en-US"/>
              </w:rPr>
              <w:t>2.</w:t>
            </w:r>
          </w:p>
        </w:tc>
        <w:tc>
          <w:tcPr>
            <w:tcW w:w="3600" w:type="dxa"/>
            <w:tcBorders>
              <w:top w:val="single" w:sz="4" w:space="0" w:color="000000"/>
              <w:left w:val="single" w:sz="4" w:space="0" w:color="000000"/>
              <w:bottom w:val="single" w:sz="4" w:space="0" w:color="000000"/>
              <w:right w:val="single" w:sz="4" w:space="0" w:color="000000"/>
            </w:tcBorders>
          </w:tcPr>
          <w:p w:rsidR="0098644C" w:rsidRPr="001B1022" w:rsidRDefault="0098644C" w:rsidP="005B7629">
            <w:pPr>
              <w:pBdr>
                <w:top w:val="nil"/>
                <w:left w:val="nil"/>
                <w:bottom w:val="nil"/>
                <w:right w:val="nil"/>
                <w:between w:val="nil"/>
              </w:pBdr>
              <w:suppressAutoHyphens w:val="0"/>
              <w:rPr>
                <w:rFonts w:eastAsia="Calibri"/>
                <w:i/>
                <w:color w:val="000000"/>
                <w:sz w:val="22"/>
                <w:szCs w:val="22"/>
                <w:lang w:eastAsia="en-US"/>
              </w:rPr>
            </w:pPr>
            <w:r w:rsidRPr="001B1022">
              <w:rPr>
                <w:rFonts w:eastAsia="Calibri"/>
                <w:i/>
                <w:color w:val="000000"/>
                <w:sz w:val="22"/>
                <w:szCs w:val="22"/>
                <w:lang w:eastAsia="en-US"/>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98644C" w:rsidRPr="001B1022" w:rsidRDefault="0098644C" w:rsidP="005B7629">
            <w:pPr>
              <w:suppressAutoHyphens w:val="0"/>
              <w:autoSpaceDE w:val="0"/>
              <w:autoSpaceDN w:val="0"/>
              <w:adjustRightInd w:val="0"/>
              <w:rPr>
                <w:rFonts w:eastAsia="Calibri"/>
                <w:sz w:val="22"/>
                <w:szCs w:val="22"/>
                <w:lang w:eastAsia="en-US"/>
              </w:rPr>
            </w:pPr>
            <w:r w:rsidRPr="001B1022">
              <w:rPr>
                <w:rFonts w:eastAsia="Calibri"/>
                <w:color w:val="000000"/>
                <w:sz w:val="22"/>
                <w:szCs w:val="22"/>
                <w:lang w:eastAsia="en-US"/>
              </w:rPr>
              <w:t xml:space="preserve">XML, утв. приказом </w:t>
            </w:r>
            <w:r w:rsidRPr="001B1022">
              <w:rPr>
                <w:rFonts w:eastAsia="Calibri"/>
                <w:sz w:val="22"/>
                <w:szCs w:val="22"/>
                <w:lang w:eastAsia="en-US"/>
              </w:rPr>
              <w:t xml:space="preserve">ФНС России от 19.12.2018 N ММВ-7-15/820@ </w:t>
            </w:r>
            <w:r w:rsidRPr="001B1022">
              <w:rPr>
                <w:rFonts w:eastAsia="Calibri"/>
                <w:color w:val="000000"/>
                <w:sz w:val="22"/>
                <w:szCs w:val="22"/>
                <w:lang w:eastAsia="en-US"/>
              </w:rPr>
              <w:t>с уточнениями.</w:t>
            </w:r>
          </w:p>
        </w:tc>
      </w:tr>
    </w:tbl>
    <w:p w:rsidR="0098644C" w:rsidRPr="001B1022" w:rsidRDefault="0098644C" w:rsidP="0098644C">
      <w:pPr>
        <w:pBdr>
          <w:top w:val="nil"/>
          <w:left w:val="nil"/>
          <w:bottom w:val="nil"/>
          <w:right w:val="nil"/>
          <w:between w:val="nil"/>
        </w:pBdr>
        <w:suppressAutoHyphens w:val="0"/>
        <w:ind w:left="709"/>
        <w:contextualSpacing/>
        <w:jc w:val="both"/>
        <w:rPr>
          <w:color w:val="000000"/>
          <w:sz w:val="28"/>
          <w:szCs w:val="28"/>
          <w:lang w:eastAsia="en-US"/>
        </w:rPr>
      </w:pPr>
    </w:p>
    <w:p w:rsidR="0098644C" w:rsidRPr="001B1022" w:rsidRDefault="0098644C" w:rsidP="0098644C">
      <w:pPr>
        <w:numPr>
          <w:ilvl w:val="0"/>
          <w:numId w:val="54"/>
        </w:numPr>
        <w:suppressAutoHyphens w:val="0"/>
        <w:autoSpaceDE w:val="0"/>
        <w:autoSpaceDN w:val="0"/>
        <w:spacing w:after="200" w:line="276" w:lineRule="auto"/>
        <w:ind w:left="0" w:firstLine="709"/>
        <w:jc w:val="both"/>
        <w:rPr>
          <w:rFonts w:eastAsia="Calibri"/>
          <w:sz w:val="27"/>
          <w:szCs w:val="27"/>
          <w:lang w:eastAsia="en-US"/>
        </w:rPr>
      </w:pPr>
      <w:r w:rsidRPr="001B1022">
        <w:rPr>
          <w:rFonts w:eastAsia="Calibri"/>
          <w:sz w:val="27"/>
          <w:szCs w:val="27"/>
          <w:lang w:eastAsia="en-U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1B1022">
          <w:rPr>
            <w:rFonts w:eastAsia="Calibri"/>
            <w:color w:val="0000FF"/>
            <w:sz w:val="27"/>
            <w:szCs w:val="27"/>
            <w:u w:val="single"/>
            <w:lang w:eastAsia="en-US"/>
          </w:rPr>
          <w:t>https://www.nalog.ru/rn77/taxation/submission_statements/operations/</w:t>
        </w:r>
      </w:hyperlink>
      <w:r w:rsidRPr="001B1022">
        <w:rPr>
          <w:rFonts w:eastAsia="Calibri"/>
          <w:sz w:val="27"/>
          <w:szCs w:val="27"/>
          <w:lang w:eastAsia="en-US"/>
        </w:rPr>
        <w:t>).</w:t>
      </w:r>
    </w:p>
    <w:p w:rsidR="0098644C" w:rsidRPr="001B1022" w:rsidRDefault="0098644C" w:rsidP="0098644C">
      <w:pPr>
        <w:keepLines/>
        <w:numPr>
          <w:ilvl w:val="0"/>
          <w:numId w:val="55"/>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8644C" w:rsidRPr="001B1022" w:rsidRDefault="0098644C" w:rsidP="0098644C">
      <w:pPr>
        <w:numPr>
          <w:ilvl w:val="0"/>
          <w:numId w:val="55"/>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8644C" w:rsidRPr="001B1022" w:rsidRDefault="0098644C" w:rsidP="0098644C">
      <w:pPr>
        <w:numPr>
          <w:ilvl w:val="0"/>
          <w:numId w:val="55"/>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8644C" w:rsidRPr="001B1022" w:rsidRDefault="0098644C" w:rsidP="0098644C">
      <w:pPr>
        <w:numPr>
          <w:ilvl w:val="0"/>
          <w:numId w:val="55"/>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1B1022">
        <w:rPr>
          <w:rFonts w:eastAsia="Calibri"/>
          <w:sz w:val="27"/>
          <w:szCs w:val="27"/>
          <w:lang w:eastAsia="en-US"/>
        </w:rPr>
        <w:t>пределах</w:t>
      </w:r>
      <w:proofErr w:type="gramEnd"/>
      <w:r w:rsidRPr="001B1022">
        <w:rPr>
          <w:rFonts w:eastAsia="Calibri"/>
          <w:sz w:val="27"/>
          <w:szCs w:val="27"/>
          <w:lang w:eastAsia="en-US"/>
        </w:rPr>
        <w:t xml:space="preserve"> имеющихся у него полномочий.</w:t>
      </w:r>
    </w:p>
    <w:p w:rsidR="0098644C" w:rsidRPr="001B1022" w:rsidRDefault="0098644C" w:rsidP="0098644C">
      <w:pPr>
        <w:numPr>
          <w:ilvl w:val="0"/>
          <w:numId w:val="55"/>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8644C" w:rsidRPr="001B1022" w:rsidRDefault="0098644C" w:rsidP="0098644C">
      <w:pPr>
        <w:numPr>
          <w:ilvl w:val="0"/>
          <w:numId w:val="55"/>
        </w:numPr>
        <w:suppressAutoHyphens w:val="0"/>
        <w:spacing w:after="200" w:line="276" w:lineRule="auto"/>
        <w:ind w:left="0" w:firstLine="709"/>
        <w:contextualSpacing/>
        <w:jc w:val="both"/>
        <w:rPr>
          <w:rFonts w:eastAsia="Calibri"/>
          <w:sz w:val="27"/>
          <w:szCs w:val="27"/>
          <w:lang w:eastAsia="en-US"/>
        </w:rPr>
      </w:pPr>
      <w:r w:rsidRPr="001B1022">
        <w:rPr>
          <w:rFonts w:eastAsia="Calibri"/>
          <w:sz w:val="27"/>
          <w:szCs w:val="27"/>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8644C" w:rsidRPr="001B1022" w:rsidRDefault="0098644C" w:rsidP="0098644C">
      <w:pPr>
        <w:numPr>
          <w:ilvl w:val="0"/>
          <w:numId w:val="55"/>
        </w:numPr>
        <w:suppressAutoHyphens w:val="0"/>
        <w:spacing w:after="200" w:line="276" w:lineRule="auto"/>
        <w:ind w:left="0" w:firstLine="709"/>
        <w:jc w:val="both"/>
        <w:rPr>
          <w:rFonts w:eastAsia="Calibri"/>
          <w:sz w:val="27"/>
          <w:szCs w:val="27"/>
          <w:lang w:eastAsia="en-US"/>
        </w:rPr>
      </w:pPr>
      <w:r w:rsidRPr="001B1022">
        <w:rPr>
          <w:rFonts w:eastAsia="Calibri"/>
          <w:sz w:val="27"/>
          <w:szCs w:val="27"/>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rsidR="009E3F9D" w:rsidRDefault="002D0C00">
      <w:pPr>
        <w:pStyle w:val="19"/>
        <w:ind w:firstLine="0"/>
        <w:jc w:val="right"/>
        <w:outlineLvl w:val="0"/>
        <w:rPr>
          <w:b/>
          <w:i/>
          <w:iCs/>
        </w:rPr>
      </w:pPr>
      <w:r>
        <w:t xml:space="preserve"> </w:t>
      </w:r>
    </w:p>
    <w:sectPr w:rsidR="009E3F9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2D" w:rsidRDefault="0077152D">
      <w:r>
        <w:separator/>
      </w:r>
    </w:p>
  </w:endnote>
  <w:endnote w:type="continuationSeparator" w:id="0">
    <w:p w:rsidR="0077152D" w:rsidRDefault="0077152D">
      <w:r>
        <w:continuationSeparator/>
      </w:r>
    </w:p>
  </w:endnote>
  <w:endnote w:type="continuationNotice" w:id="1">
    <w:p w:rsidR="0077152D" w:rsidRDefault="00771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C" w:rsidRDefault="00A73CF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73CFC" w:rsidRDefault="00A73CF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C" w:rsidRDefault="00A73CF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73CFC" w:rsidRDefault="00A73CFC"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C" w:rsidRDefault="00A73CFC">
    <w:pPr>
      <w:pStyle w:val="afd"/>
      <w:jc w:val="center"/>
    </w:pPr>
  </w:p>
  <w:p w:rsidR="00A73CFC" w:rsidRDefault="00A73CFC"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C" w:rsidRDefault="00A73CF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2D" w:rsidRDefault="0077152D">
      <w:r>
        <w:separator/>
      </w:r>
    </w:p>
  </w:footnote>
  <w:footnote w:type="continuationSeparator" w:id="0">
    <w:p w:rsidR="0077152D" w:rsidRDefault="0077152D">
      <w:r>
        <w:continuationSeparator/>
      </w:r>
    </w:p>
  </w:footnote>
  <w:footnote w:type="continuationNotice" w:id="1">
    <w:p w:rsidR="0077152D" w:rsidRDefault="0077152D"/>
  </w:footnote>
  <w:footnote w:id="2">
    <w:p w:rsidR="00A73CFC" w:rsidRDefault="00A73CFC" w:rsidP="005B7629">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A73CFC" w:rsidRDefault="00A73CF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4">
    <w:p w:rsidR="00A73CFC" w:rsidRPr="002A729F" w:rsidRDefault="00A73CFC" w:rsidP="0098644C">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5">
    <w:p w:rsidR="00A73CFC" w:rsidRPr="002A729F" w:rsidRDefault="00A73CFC" w:rsidP="0098644C">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A73CFC" w:rsidRPr="002A729F" w:rsidRDefault="00A73CFC" w:rsidP="0098644C">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A73CFC" w:rsidRPr="002A729F" w:rsidRDefault="00A73CFC" w:rsidP="0098644C">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A73CFC" w:rsidRPr="002A729F" w:rsidRDefault="00A73CFC" w:rsidP="0098644C">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A73CFC" w:rsidRPr="002A729F" w:rsidRDefault="00A73CFC" w:rsidP="0098644C">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A73CFC" w:rsidRPr="002A729F" w:rsidRDefault="00A73CFC" w:rsidP="0098644C">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A73CFC" w:rsidRPr="002A729F" w:rsidRDefault="00A73CFC" w:rsidP="0098644C">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A73CFC" w:rsidRPr="002A729F" w:rsidRDefault="00A73CFC" w:rsidP="0098644C">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A73CFC" w:rsidRPr="002A729F" w:rsidRDefault="00A73CFC" w:rsidP="0098644C">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6">
    <w:p w:rsidR="00A73CFC" w:rsidRPr="002A729F" w:rsidRDefault="00A73CFC" w:rsidP="0098644C">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7">
    <w:p w:rsidR="00A73CFC" w:rsidRPr="002A729F" w:rsidRDefault="00A73CFC" w:rsidP="0098644C">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C" w:rsidRDefault="00A73CFC">
    <w:pPr>
      <w:pStyle w:val="afb"/>
      <w:jc w:val="center"/>
    </w:pPr>
    <w:r>
      <w:fldChar w:fldCharType="begin"/>
    </w:r>
    <w:r>
      <w:instrText xml:space="preserve"> PAGE   \* MERGEFORMAT </w:instrText>
    </w:r>
    <w:r>
      <w:fldChar w:fldCharType="separate"/>
    </w:r>
    <w:r w:rsidR="00FD06C3">
      <w:rPr>
        <w:noProof/>
      </w:rPr>
      <w:t>34</w:t>
    </w:r>
    <w:r>
      <w:rPr>
        <w:noProof/>
      </w:rPr>
      <w:fldChar w:fldCharType="end"/>
    </w:r>
  </w:p>
  <w:p w:rsidR="00A73CFC" w:rsidRDefault="00A73CF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C" w:rsidRDefault="00A73CF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C" w:rsidRDefault="00A73CFC" w:rsidP="00510148">
    <w:pPr>
      <w:pStyle w:val="afb"/>
      <w:jc w:val="center"/>
    </w:pPr>
    <w:r>
      <w:fldChar w:fldCharType="begin"/>
    </w:r>
    <w:r>
      <w:instrText xml:space="preserve"> PAGE   \* MERGEFORMAT </w:instrText>
    </w:r>
    <w:r>
      <w:fldChar w:fldCharType="separate"/>
    </w:r>
    <w:r w:rsidR="00FD06C3">
      <w:rPr>
        <w:noProof/>
      </w:rPr>
      <w:t>43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C" w:rsidRDefault="00A73CF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3"/>
  </w:num>
  <w:num w:numId="11">
    <w:abstractNumId w:val="53"/>
  </w:num>
  <w:num w:numId="12">
    <w:abstractNumId w:val="45"/>
  </w:num>
  <w:num w:numId="13">
    <w:abstractNumId w:val="55"/>
  </w:num>
  <w:num w:numId="14">
    <w:abstractNumId w:val="59"/>
  </w:num>
  <w:num w:numId="15">
    <w:abstractNumId w:val="42"/>
  </w:num>
  <w:num w:numId="16">
    <w:abstractNumId w:val="44"/>
  </w:num>
  <w:num w:numId="17">
    <w:abstractNumId w:val="40"/>
  </w:num>
  <w:num w:numId="18">
    <w:abstractNumId w:val="36"/>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4"/>
  </w:num>
  <w:num w:numId="31">
    <w:abstractNumId w:val="54"/>
  </w:num>
  <w:num w:numId="32">
    <w:abstractNumId w:val="37"/>
  </w:num>
  <w:num w:numId="33">
    <w:abstractNumId w:val="50"/>
  </w:num>
  <w:num w:numId="34">
    <w:abstractNumId w:val="41"/>
  </w:num>
  <w:num w:numId="35">
    <w:abstractNumId w:val="49"/>
  </w:num>
  <w:num w:numId="36">
    <w:abstractNumId w:val="51"/>
  </w:num>
  <w:num w:numId="37">
    <w:abstractNumId w:val="23"/>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29"/>
  </w:num>
  <w:num w:numId="52">
    <w:abstractNumId w:val="35"/>
  </w:num>
  <w:num w:numId="53">
    <w:abstractNumId w:val="31"/>
  </w:num>
  <w:num w:numId="54">
    <w:abstractNumId w:val="28"/>
  </w:num>
  <w:num w:numId="55">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3EA"/>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73F"/>
    <w:rsid w:val="00106D91"/>
    <w:rsid w:val="00107C51"/>
    <w:rsid w:val="00107E49"/>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BF8"/>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24F"/>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0C00"/>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1A2A"/>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2E9"/>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629"/>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39BA"/>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6F1B"/>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2D"/>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18"/>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44C"/>
    <w:rsid w:val="009867EE"/>
    <w:rsid w:val="00991BDD"/>
    <w:rsid w:val="00991DEB"/>
    <w:rsid w:val="00991FEE"/>
    <w:rsid w:val="0099438D"/>
    <w:rsid w:val="00994EDF"/>
    <w:rsid w:val="00995C9F"/>
    <w:rsid w:val="00997B7D"/>
    <w:rsid w:val="009A06B7"/>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723"/>
    <w:rsid w:val="009D3A40"/>
    <w:rsid w:val="009D4112"/>
    <w:rsid w:val="009D561F"/>
    <w:rsid w:val="009D5AB8"/>
    <w:rsid w:val="009D65A3"/>
    <w:rsid w:val="009E00CD"/>
    <w:rsid w:val="009E0C31"/>
    <w:rsid w:val="009E15ED"/>
    <w:rsid w:val="009E1B08"/>
    <w:rsid w:val="009E228A"/>
    <w:rsid w:val="009E31A8"/>
    <w:rsid w:val="009E3F9D"/>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3CFC"/>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735"/>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5689"/>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3EB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3C0"/>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6875"/>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F14"/>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614"/>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6E1"/>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383A"/>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06C3"/>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
    <w:name w:val="Style1"/>
    <w:basedOn w:val="a"/>
    <w:uiPriority w:val="99"/>
    <w:pPr>
      <w:spacing w:line="100" w:lineRule="atLeast"/>
    </w:pPr>
    <w:rPr>
      <w:rFonts w:eastAsia="Arial Unicode MS"/>
      <w:kern w:val="1"/>
    </w:rPr>
  </w:style>
  <w:style w:type="paragraph" w:customStyle="1" w:styleId="Style2">
    <w:name w:val="Style2"/>
    <w:basedOn w:val="a"/>
    <w:uiPriority w:val="99"/>
    <w:pPr>
      <w:spacing w:line="100" w:lineRule="atLeast"/>
    </w:pPr>
    <w:rPr>
      <w:rFonts w:eastAsia="Arial Unicode MS"/>
      <w:kern w:val="1"/>
    </w:rPr>
  </w:style>
  <w:style w:type="paragraph" w:customStyle="1" w:styleId="Style3">
    <w:name w:val="Style3"/>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8AA17-7762-44ED-A48A-5F24E570ECA2}">
  <ds:schemaRefs>
    <ds:schemaRef ds:uri="http://schemas.openxmlformats.org/officeDocument/2006/bibliography"/>
  </ds:schemaRefs>
</ds:datastoreItem>
</file>

<file path=customXml/itemProps4.xml><?xml version="1.0" encoding="utf-8"?>
<ds:datastoreItem xmlns:ds="http://schemas.openxmlformats.org/officeDocument/2006/customXml" ds:itemID="{8C06B004-E47D-40D7-B8A5-DEF490875984}">
  <ds:schemaRefs>
    <ds:schemaRef ds:uri="http://schemas.openxmlformats.org/officeDocument/2006/bibliography"/>
  </ds:schemaRefs>
</ds:datastoreItem>
</file>

<file path=customXml/itemProps5.xml><?xml version="1.0" encoding="utf-8"?>
<ds:datastoreItem xmlns:ds="http://schemas.openxmlformats.org/officeDocument/2006/customXml" ds:itemID="{37D381E1-3175-4121-9939-A3A8416C7D2E}">
  <ds:schemaRefs>
    <ds:schemaRef ds:uri="http://schemas.openxmlformats.org/officeDocument/2006/bibliography"/>
  </ds:schemaRefs>
</ds:datastoreItem>
</file>

<file path=customXml/itemProps6.xml><?xml version="1.0" encoding="utf-8"?>
<ds:datastoreItem xmlns:ds="http://schemas.openxmlformats.org/officeDocument/2006/customXml" ds:itemID="{77157170-7DF4-4AA5-89A7-0BDB8464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74</Pages>
  <Words>24966</Words>
  <Characters>142311</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166944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3</cp:revision>
  <cp:lastPrinted>2014-09-23T06:50:00Z</cp:lastPrinted>
  <dcterms:created xsi:type="dcterms:W3CDTF">2021-02-16T14:11:00Z</dcterms:created>
  <dcterms:modified xsi:type="dcterms:W3CDTF">2021-02-17T13:40:00Z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